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29A" w:rsidRDefault="000600FB" w:rsidP="006E621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839">
        <w:rPr>
          <w:rFonts w:ascii="Times New Roman" w:hAnsi="Times New Roman" w:cs="Times New Roman"/>
          <w:b/>
          <w:sz w:val="24"/>
          <w:szCs w:val="24"/>
        </w:rPr>
        <w:t>Техническ</w:t>
      </w:r>
      <w:r>
        <w:rPr>
          <w:rFonts w:ascii="Times New Roman" w:hAnsi="Times New Roman" w:cs="Times New Roman"/>
          <w:b/>
          <w:sz w:val="24"/>
          <w:szCs w:val="24"/>
        </w:rPr>
        <w:t xml:space="preserve">а спецификация </w:t>
      </w:r>
    </w:p>
    <w:p w:rsidR="009C0B3A" w:rsidRDefault="009C0B3A" w:rsidP="009030B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030B8" w:rsidRPr="009030B8" w:rsidRDefault="000600FB" w:rsidP="009030B8">
      <w:pPr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093839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1229A">
        <w:rPr>
          <w:rFonts w:ascii="Times New Roman" w:hAnsi="Times New Roman" w:cs="Times New Roman"/>
          <w:b/>
          <w:sz w:val="24"/>
          <w:szCs w:val="24"/>
        </w:rPr>
        <w:t xml:space="preserve">обществена поръчка с предмет </w:t>
      </w:r>
      <w:r w:rsidR="009030B8" w:rsidRPr="009030B8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9030B8" w:rsidRPr="009030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Доставка</w:t>
      </w:r>
      <w:r w:rsidR="009030B8" w:rsidRPr="009030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на нов изцяло електрически автомобил </w:t>
      </w:r>
      <w:r w:rsidR="009030B8" w:rsidRPr="009030B8">
        <w:rPr>
          <w:rFonts w:ascii="Times New Roman" w:eastAsia="Times New Roman" w:hAnsi="Times New Roman" w:cs="Times New Roman"/>
          <w:b/>
          <w:sz w:val="24"/>
          <w:szCs w:val="24"/>
        </w:rPr>
        <w:t xml:space="preserve">за нуждите </w:t>
      </w:r>
      <w:r w:rsidR="009030B8" w:rsidRPr="000B36AA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0B36AA" w:rsidRPr="000B36AA">
        <w:rPr>
          <w:rFonts w:ascii="Times New Roman" w:hAnsi="Times New Roman" w:cs="Times New Roman"/>
          <w:b/>
          <w:sz w:val="24"/>
          <w:szCs w:val="24"/>
        </w:rPr>
        <w:t>Главна дирекция „Гражданска въздухоплавателна администрация“</w:t>
      </w:r>
    </w:p>
    <w:p w:rsidR="009C0B3A" w:rsidRDefault="009C0B3A" w:rsidP="000600F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600FB" w:rsidRDefault="000600FB" w:rsidP="000600F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36BF">
        <w:rPr>
          <w:rFonts w:ascii="Times New Roman" w:hAnsi="Times New Roman" w:cs="Times New Roman"/>
          <w:sz w:val="24"/>
          <w:szCs w:val="24"/>
        </w:rPr>
        <w:t>Превозното средство</w:t>
      </w:r>
      <w:r>
        <w:rPr>
          <w:rFonts w:ascii="Times New Roman" w:hAnsi="Times New Roman" w:cs="Times New Roman"/>
          <w:sz w:val="24"/>
          <w:szCs w:val="24"/>
        </w:rPr>
        <w:t>, обект на обществената поръчка</w:t>
      </w:r>
      <w:r w:rsidRPr="00F836BF">
        <w:rPr>
          <w:rFonts w:ascii="Times New Roman" w:hAnsi="Times New Roman" w:cs="Times New Roman"/>
          <w:sz w:val="24"/>
          <w:szCs w:val="24"/>
        </w:rPr>
        <w:t xml:space="preserve"> трябва да отговаря на следните минимални изисквания на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836BF">
        <w:rPr>
          <w:rFonts w:ascii="Times New Roman" w:hAnsi="Times New Roman" w:cs="Times New Roman"/>
          <w:sz w:val="24"/>
          <w:szCs w:val="24"/>
        </w:rPr>
        <w:t>ъзложителя:</w:t>
      </w:r>
    </w:p>
    <w:p w:rsidR="002501F4" w:rsidRDefault="002501F4" w:rsidP="002501F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3839">
        <w:rPr>
          <w:rFonts w:ascii="Times New Roman" w:hAnsi="Times New Roman" w:cs="Times New Roman"/>
          <w:b/>
          <w:sz w:val="24"/>
          <w:szCs w:val="24"/>
          <w:u w:val="single"/>
        </w:rPr>
        <w:t>Техниче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ски характеристики на автомобила</w:t>
      </w:r>
      <w:r w:rsidRPr="00093839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</w:p>
    <w:p w:rsidR="002501F4" w:rsidRDefault="002501F4" w:rsidP="002501F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36BF">
        <w:rPr>
          <w:rFonts w:ascii="Times New Roman" w:hAnsi="Times New Roman" w:cs="Times New Roman"/>
          <w:sz w:val="24"/>
          <w:szCs w:val="24"/>
        </w:rPr>
        <w:t>Превозното средство</w:t>
      </w:r>
      <w:r>
        <w:rPr>
          <w:rFonts w:ascii="Times New Roman" w:hAnsi="Times New Roman" w:cs="Times New Roman"/>
          <w:sz w:val="24"/>
          <w:szCs w:val="24"/>
        </w:rPr>
        <w:t>, обект на обществената поръчка</w:t>
      </w:r>
      <w:r w:rsidRPr="00F836BF">
        <w:rPr>
          <w:rFonts w:ascii="Times New Roman" w:hAnsi="Times New Roman" w:cs="Times New Roman"/>
          <w:sz w:val="24"/>
          <w:szCs w:val="24"/>
        </w:rPr>
        <w:t xml:space="preserve"> трябва да отговаря на следните минимални изисквания на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836BF">
        <w:rPr>
          <w:rFonts w:ascii="Times New Roman" w:hAnsi="Times New Roman" w:cs="Times New Roman"/>
          <w:sz w:val="24"/>
          <w:szCs w:val="24"/>
        </w:rPr>
        <w:t>ъзложителя:</w:t>
      </w:r>
    </w:p>
    <w:p w:rsidR="00443304" w:rsidRPr="007811DA" w:rsidRDefault="00443304" w:rsidP="00443304">
      <w:pPr>
        <w:spacing w:after="0" w:line="3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1. </w:t>
      </w:r>
      <w:r w:rsidRPr="007811D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Общи изисквания:</w:t>
      </w:r>
    </w:p>
    <w:p w:rsidR="00443304" w:rsidRPr="00134340" w:rsidRDefault="009030B8" w:rsidP="00443304">
      <w:pPr>
        <w:spacing w:after="0" w:line="320" w:lineRule="exact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1.1. Автомобилът</w:t>
      </w:r>
      <w:r w:rsidR="00443304" w:rsidRPr="001343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 фабрично нов, неупотребяван</w:t>
      </w:r>
      <w:r w:rsidR="00443304" w:rsidRPr="001343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; </w:t>
      </w:r>
    </w:p>
    <w:p w:rsidR="00443304" w:rsidRPr="009030B8" w:rsidRDefault="00443304" w:rsidP="00443304">
      <w:pPr>
        <w:spacing w:after="0" w:line="288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34340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1343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9030B8">
        <w:rPr>
          <w:rFonts w:ascii="Times New Roman" w:eastAsia="Times New Roman" w:hAnsi="Times New Roman" w:cs="Times New Roman"/>
          <w:sz w:val="24"/>
          <w:szCs w:val="24"/>
          <w:lang w:eastAsia="bg-BG"/>
        </w:rPr>
        <w:t>Автомобилът</w:t>
      </w:r>
      <w:r w:rsidRPr="001343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отговаря на технически</w:t>
      </w:r>
      <w:r w:rsidR="009030B8">
        <w:rPr>
          <w:rFonts w:ascii="Times New Roman" w:eastAsia="Times New Roman" w:hAnsi="Times New Roman" w:cs="Times New Roman"/>
          <w:sz w:val="24"/>
          <w:szCs w:val="24"/>
          <w:lang w:eastAsia="bg-BG"/>
        </w:rPr>
        <w:t>те</w:t>
      </w:r>
      <w:r w:rsidRPr="001343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стандарти в ЕС или еквиваленти</w:t>
      </w:r>
      <w:r w:rsidRPr="009030B8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443304" w:rsidRPr="00134340" w:rsidRDefault="00443304" w:rsidP="00443304">
      <w:pPr>
        <w:spacing w:after="0" w:line="288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304" w:rsidRPr="007811DA" w:rsidRDefault="00443304" w:rsidP="00443304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7811D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2. Технически характеристики:</w:t>
      </w:r>
    </w:p>
    <w:p w:rsidR="002501F4" w:rsidRPr="00012355" w:rsidRDefault="002501F4" w:rsidP="002501F4">
      <w:pPr>
        <w:spacing w:after="0" w:line="288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</w:t>
      </w:r>
      <w:r w:rsidRPr="0001235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.1. Задължителни</w:t>
      </w:r>
    </w:p>
    <w:p w:rsidR="00443304" w:rsidRPr="00134340" w:rsidRDefault="00443304" w:rsidP="00443304">
      <w:pPr>
        <w:spacing w:after="0" w:line="288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6591"/>
        <w:gridCol w:w="3156"/>
      </w:tblGrid>
      <w:tr w:rsidR="00443304" w:rsidRPr="00134340" w:rsidTr="00072101">
        <w:tc>
          <w:tcPr>
            <w:tcW w:w="6591" w:type="dxa"/>
            <w:shd w:val="clear" w:color="auto" w:fill="A6A6A6" w:themeFill="background1" w:themeFillShade="A6"/>
          </w:tcPr>
          <w:p w:rsidR="00443304" w:rsidRPr="00134340" w:rsidRDefault="00443304" w:rsidP="000721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4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3156" w:type="dxa"/>
            <w:shd w:val="clear" w:color="auto" w:fill="A6A6A6" w:themeFill="background1" w:themeFillShade="A6"/>
          </w:tcPr>
          <w:p w:rsidR="00443304" w:rsidRPr="00134340" w:rsidRDefault="00443304" w:rsidP="00072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34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</w:tr>
      <w:tr w:rsidR="00443304" w:rsidRPr="00134340" w:rsidTr="00072101">
        <w:tc>
          <w:tcPr>
            <w:tcW w:w="6591" w:type="dxa"/>
          </w:tcPr>
          <w:p w:rsidR="00443304" w:rsidRPr="00134340" w:rsidRDefault="00443304" w:rsidP="00072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340">
              <w:rPr>
                <w:rFonts w:ascii="Times New Roman" w:hAnsi="Times New Roman" w:cs="Times New Roman"/>
                <w:sz w:val="24"/>
                <w:szCs w:val="24"/>
              </w:rPr>
              <w:t>Категория превозно средство</w:t>
            </w:r>
          </w:p>
        </w:tc>
        <w:tc>
          <w:tcPr>
            <w:tcW w:w="3156" w:type="dxa"/>
          </w:tcPr>
          <w:p w:rsidR="00443304" w:rsidRPr="000B36AA" w:rsidRDefault="000B36AA" w:rsidP="000721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 1</w:t>
            </w:r>
          </w:p>
        </w:tc>
      </w:tr>
      <w:tr w:rsidR="00443304" w:rsidRPr="00134340" w:rsidTr="00072101">
        <w:tc>
          <w:tcPr>
            <w:tcW w:w="6591" w:type="dxa"/>
          </w:tcPr>
          <w:p w:rsidR="00443304" w:rsidRPr="00134340" w:rsidRDefault="00443304" w:rsidP="00072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340">
              <w:rPr>
                <w:rFonts w:ascii="Times New Roman" w:hAnsi="Times New Roman" w:cs="Times New Roman"/>
                <w:sz w:val="24"/>
                <w:szCs w:val="24"/>
              </w:rPr>
              <w:t>Двигател</w:t>
            </w:r>
          </w:p>
        </w:tc>
        <w:tc>
          <w:tcPr>
            <w:tcW w:w="3156" w:type="dxa"/>
          </w:tcPr>
          <w:p w:rsidR="00443304" w:rsidRPr="00075557" w:rsidRDefault="00443304" w:rsidP="00072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Изцяло електрически </w:t>
            </w:r>
          </w:p>
        </w:tc>
      </w:tr>
      <w:tr w:rsidR="00443304" w:rsidRPr="00134340" w:rsidTr="00072101">
        <w:tc>
          <w:tcPr>
            <w:tcW w:w="6591" w:type="dxa"/>
          </w:tcPr>
          <w:p w:rsidR="00443304" w:rsidRPr="00134340" w:rsidRDefault="00443304" w:rsidP="00072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340">
              <w:rPr>
                <w:rFonts w:ascii="Times New Roman" w:hAnsi="Times New Roman" w:cs="Times New Roman"/>
                <w:sz w:val="24"/>
                <w:szCs w:val="24"/>
              </w:rPr>
              <w:t>Тип батерия</w:t>
            </w:r>
          </w:p>
        </w:tc>
        <w:tc>
          <w:tcPr>
            <w:tcW w:w="3156" w:type="dxa"/>
          </w:tcPr>
          <w:p w:rsidR="00443304" w:rsidRPr="002E05A5" w:rsidRDefault="00443304" w:rsidP="00250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литиева</w:t>
            </w:r>
            <w:r w:rsidRPr="002E05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батерия </w:t>
            </w:r>
          </w:p>
        </w:tc>
      </w:tr>
      <w:tr w:rsidR="00443304" w:rsidRPr="00134340" w:rsidTr="00072101">
        <w:tc>
          <w:tcPr>
            <w:tcW w:w="6591" w:type="dxa"/>
          </w:tcPr>
          <w:p w:rsidR="00443304" w:rsidRPr="00134340" w:rsidRDefault="00443304" w:rsidP="00072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340">
              <w:rPr>
                <w:rFonts w:ascii="Times New Roman" w:hAnsi="Times New Roman" w:cs="Times New Roman"/>
                <w:sz w:val="24"/>
                <w:szCs w:val="24"/>
              </w:rPr>
              <w:t>Капацитет на батерията</w:t>
            </w:r>
          </w:p>
        </w:tc>
        <w:tc>
          <w:tcPr>
            <w:tcW w:w="3156" w:type="dxa"/>
          </w:tcPr>
          <w:p w:rsidR="00443304" w:rsidRPr="008431D5" w:rsidRDefault="00443304" w:rsidP="004433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836B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15 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W</w:t>
            </w:r>
            <w:r w:rsidRPr="00F836B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h</w:t>
            </w:r>
            <w:r w:rsidRPr="0007555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443304" w:rsidTr="00072101">
        <w:tc>
          <w:tcPr>
            <w:tcW w:w="6591" w:type="dxa"/>
          </w:tcPr>
          <w:p w:rsidR="00443304" w:rsidRPr="00134340" w:rsidRDefault="00443304" w:rsidP="00072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340">
              <w:rPr>
                <w:rFonts w:ascii="Times New Roman" w:hAnsi="Times New Roman" w:cs="Times New Roman"/>
                <w:sz w:val="24"/>
                <w:szCs w:val="24"/>
              </w:rPr>
              <w:t>Пробег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еднократно</w:t>
            </w:r>
            <w:r w:rsidRPr="00134340">
              <w:rPr>
                <w:rFonts w:ascii="Times New Roman" w:hAnsi="Times New Roman" w:cs="Times New Roman"/>
                <w:sz w:val="24"/>
                <w:szCs w:val="24"/>
              </w:rPr>
              <w:t xml:space="preserve"> зареждане с ток</w:t>
            </w:r>
          </w:p>
        </w:tc>
        <w:tc>
          <w:tcPr>
            <w:tcW w:w="3156" w:type="dxa"/>
          </w:tcPr>
          <w:p w:rsidR="00443304" w:rsidRPr="00F836BF" w:rsidRDefault="00443304" w:rsidP="00072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минимум </w:t>
            </w:r>
            <w:r w:rsidRPr="00F836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100 км </w:t>
            </w:r>
          </w:p>
        </w:tc>
      </w:tr>
      <w:tr w:rsidR="00443304" w:rsidTr="00072101">
        <w:tc>
          <w:tcPr>
            <w:tcW w:w="6591" w:type="dxa"/>
          </w:tcPr>
          <w:p w:rsidR="00443304" w:rsidRDefault="00443304" w:rsidP="00072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Максимална скорост</w:t>
            </w:r>
          </w:p>
        </w:tc>
        <w:tc>
          <w:tcPr>
            <w:tcW w:w="3156" w:type="dxa"/>
          </w:tcPr>
          <w:p w:rsidR="00443304" w:rsidRPr="00F836BF" w:rsidRDefault="00443304" w:rsidP="000721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минимум 8</w:t>
            </w:r>
            <w:r w:rsidRPr="000D6D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0 км/ч</w:t>
            </w:r>
          </w:p>
        </w:tc>
      </w:tr>
      <w:tr w:rsidR="002501F4" w:rsidTr="00072101">
        <w:tc>
          <w:tcPr>
            <w:tcW w:w="6591" w:type="dxa"/>
          </w:tcPr>
          <w:p w:rsidR="002501F4" w:rsidRDefault="002501F4" w:rsidP="00072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D4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Емисии СО2</w:t>
            </w:r>
          </w:p>
        </w:tc>
        <w:tc>
          <w:tcPr>
            <w:tcW w:w="3156" w:type="dxa"/>
          </w:tcPr>
          <w:p w:rsidR="002501F4" w:rsidRDefault="002501F4" w:rsidP="000721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FA1D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0</w:t>
            </w:r>
          </w:p>
        </w:tc>
      </w:tr>
      <w:tr w:rsidR="002501F4" w:rsidTr="00072101">
        <w:tc>
          <w:tcPr>
            <w:tcW w:w="6591" w:type="dxa"/>
          </w:tcPr>
          <w:p w:rsidR="002501F4" w:rsidRPr="00A74F07" w:rsidRDefault="002501F4" w:rsidP="00072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F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Оком</w:t>
            </w:r>
            <w:r w:rsidR="00C86D9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</w:t>
            </w:r>
            <w:r w:rsidRPr="00A74F0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лектовка</w:t>
            </w:r>
          </w:p>
        </w:tc>
        <w:tc>
          <w:tcPr>
            <w:tcW w:w="3156" w:type="dxa"/>
          </w:tcPr>
          <w:p w:rsidR="002501F4" w:rsidRDefault="002501F4" w:rsidP="000721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FA1D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Според европейските изисквания и чл.139, ал.2 от Закона за движение по пътищата</w:t>
            </w:r>
          </w:p>
        </w:tc>
      </w:tr>
      <w:tr w:rsidR="002501F4" w:rsidTr="00072101">
        <w:tc>
          <w:tcPr>
            <w:tcW w:w="6591" w:type="dxa"/>
          </w:tcPr>
          <w:p w:rsidR="002501F4" w:rsidRPr="00FA1D42" w:rsidRDefault="002501F4" w:rsidP="00072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A1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Кабели за зареждане</w:t>
            </w:r>
          </w:p>
        </w:tc>
        <w:tc>
          <w:tcPr>
            <w:tcW w:w="3156" w:type="dxa"/>
          </w:tcPr>
          <w:p w:rsidR="002501F4" w:rsidRPr="00FA1D42" w:rsidRDefault="002501F4" w:rsidP="000721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FA1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Кабел/и за зареждане от контактната мрежа и от </w:t>
            </w:r>
            <w:proofErr w:type="spellStart"/>
            <w:r w:rsidRPr="00FA1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зарядна</w:t>
            </w:r>
            <w:proofErr w:type="spellEnd"/>
            <w:r w:rsidRPr="00FA1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станция с накрайник "Тип-2"</w:t>
            </w:r>
          </w:p>
        </w:tc>
      </w:tr>
    </w:tbl>
    <w:p w:rsidR="00443304" w:rsidRPr="0073314C" w:rsidRDefault="00443304" w:rsidP="0044330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443304" w:rsidRPr="00DA4526" w:rsidRDefault="00443304" w:rsidP="004433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3. Гаранционен срок</w:t>
      </w:r>
      <w:r w:rsidRPr="00DA452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43304" w:rsidRDefault="00443304" w:rsidP="004433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304" w:rsidRDefault="00443304" w:rsidP="00443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Гаранционният срок на батерията трябва да е минимум  5 години.</w:t>
      </w:r>
    </w:p>
    <w:p w:rsidR="00443304" w:rsidRDefault="00443304" w:rsidP="004433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304" w:rsidRPr="00093839" w:rsidRDefault="00443304" w:rsidP="004433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4. Срок за изпълнение на доставката</w:t>
      </w:r>
      <w:r w:rsidRPr="00093839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43304" w:rsidRDefault="00443304" w:rsidP="00443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3304" w:rsidRDefault="00443304" w:rsidP="0044330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</w:t>
      </w:r>
      <w:r w:rsidRPr="00075557">
        <w:rPr>
          <w:rFonts w:ascii="Times New Roman" w:hAnsi="Times New Roman" w:cs="Times New Roman"/>
          <w:sz w:val="24"/>
          <w:szCs w:val="24"/>
        </w:rPr>
        <w:t xml:space="preserve"> </w:t>
      </w:r>
      <w:r w:rsidR="002501F4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2501F4" w:rsidRPr="00075557">
        <w:rPr>
          <w:rFonts w:ascii="Times New Roman" w:hAnsi="Times New Roman" w:cs="Times New Roman"/>
          <w:sz w:val="24"/>
          <w:szCs w:val="24"/>
        </w:rPr>
        <w:t xml:space="preserve"> </w:t>
      </w:r>
      <w:r w:rsidR="002501F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2501F4">
        <w:rPr>
          <w:rFonts w:ascii="Times New Roman" w:hAnsi="Times New Roman" w:cs="Times New Roman"/>
          <w:sz w:val="24"/>
          <w:szCs w:val="24"/>
        </w:rPr>
        <w:t>четири</w:t>
      </w:r>
      <w:r w:rsidR="002501F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2501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месеца, считано от датата на сключване на договора, </w:t>
      </w:r>
      <w:r w:rsidRPr="009D0866">
        <w:rPr>
          <w:rFonts w:ascii="Times New Roman" w:hAnsi="Times New Roman" w:cs="Times New Roman"/>
          <w:i/>
          <w:sz w:val="24"/>
          <w:szCs w:val="24"/>
        </w:rPr>
        <w:t>освен ако в проекта на договор не е предвидена клауза за отлагане на изпълнението.</w:t>
      </w:r>
    </w:p>
    <w:p w:rsidR="00C30CB3" w:rsidRDefault="00C30CB3" w:rsidP="0044330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30CB3" w:rsidRDefault="00C30CB3" w:rsidP="0044330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30CB3" w:rsidRDefault="00C30CB3" w:rsidP="0044330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30CB3" w:rsidRDefault="00C30CB3" w:rsidP="00C30CB3">
      <w:pPr>
        <w:spacing w:after="0"/>
        <w:rPr>
          <w:i/>
          <w:sz w:val="18"/>
          <w:szCs w:val="18"/>
        </w:rPr>
      </w:pPr>
      <w:bookmarkStart w:id="0" w:name="_GoBack"/>
      <w:bookmarkEnd w:id="0"/>
    </w:p>
    <w:p w:rsidR="00C30CB3" w:rsidRPr="00C30CB3" w:rsidRDefault="00C30CB3" w:rsidP="00C30CB3">
      <w:pPr>
        <w:spacing w:after="0"/>
        <w:rPr>
          <w:rFonts w:ascii="Times New Roman" w:hAnsi="Times New Roman" w:cs="Times New Roman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30CB3">
        <w:rPr>
          <w:rFonts w:ascii="Times New Roman" w:hAnsi="Times New Roman" w:cs="Times New Roman"/>
          <w:b/>
          <w:sz w:val="20"/>
          <w:szCs w:val="20"/>
        </w:rPr>
        <w:t xml:space="preserve">Георги Христов </w:t>
      </w:r>
      <w:r w:rsidRPr="00C30CB3">
        <w:rPr>
          <w:rFonts w:ascii="Times New Roman" w:hAnsi="Times New Roman" w:cs="Times New Roman"/>
          <w:sz w:val="20"/>
          <w:szCs w:val="20"/>
        </w:rPr>
        <w:t>………………</w:t>
      </w:r>
      <w:r w:rsidRPr="00C30CB3">
        <w:rPr>
          <w:rFonts w:ascii="Times New Roman" w:hAnsi="Times New Roman" w:cs="Times New Roman"/>
          <w:sz w:val="20"/>
          <w:szCs w:val="20"/>
        </w:rPr>
        <w:tab/>
      </w:r>
    </w:p>
    <w:p w:rsidR="00C30CB3" w:rsidRPr="00C30CB3" w:rsidRDefault="00C30CB3" w:rsidP="00C30CB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C30CB3">
        <w:rPr>
          <w:rFonts w:ascii="Times New Roman" w:hAnsi="Times New Roman" w:cs="Times New Roman"/>
          <w:i/>
          <w:sz w:val="18"/>
          <w:szCs w:val="18"/>
        </w:rPr>
        <w:t>Мл. експерт в отдел ФСД</w:t>
      </w:r>
      <w:r w:rsidRPr="00C30CB3">
        <w:rPr>
          <w:rFonts w:ascii="Times New Roman" w:hAnsi="Times New Roman" w:cs="Times New Roman"/>
          <w:i/>
          <w:sz w:val="18"/>
          <w:szCs w:val="18"/>
        </w:rPr>
        <w:tab/>
      </w:r>
    </w:p>
    <w:sectPr w:rsidR="00C30CB3" w:rsidRPr="00C30CB3" w:rsidSect="009D0866">
      <w:headerReference w:type="default" r:id="rId9"/>
      <w:foot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D01" w:rsidRDefault="00363D01" w:rsidP="007331E2">
      <w:pPr>
        <w:spacing w:after="0" w:line="240" w:lineRule="auto"/>
      </w:pPr>
      <w:r>
        <w:separator/>
      </w:r>
    </w:p>
  </w:endnote>
  <w:endnote w:type="continuationSeparator" w:id="0">
    <w:p w:rsidR="00363D01" w:rsidRDefault="00363D01" w:rsidP="00733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7248430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701D5" w:rsidRPr="00443304" w:rsidRDefault="004701D5">
        <w:pPr>
          <w:pStyle w:val="Footer"/>
          <w:jc w:val="right"/>
          <w:rPr>
            <w:rFonts w:ascii="Times New Roman" w:hAnsi="Times New Roman" w:cs="Times New Roman"/>
          </w:rPr>
        </w:pPr>
        <w:r w:rsidRPr="00443304">
          <w:rPr>
            <w:rFonts w:ascii="Times New Roman" w:hAnsi="Times New Roman" w:cs="Times New Roman"/>
          </w:rPr>
          <w:fldChar w:fldCharType="begin"/>
        </w:r>
        <w:r w:rsidRPr="00443304">
          <w:rPr>
            <w:rFonts w:ascii="Times New Roman" w:hAnsi="Times New Roman" w:cs="Times New Roman"/>
          </w:rPr>
          <w:instrText xml:space="preserve"> PAGE   \* MERGEFORMAT </w:instrText>
        </w:r>
        <w:r w:rsidRPr="00443304">
          <w:rPr>
            <w:rFonts w:ascii="Times New Roman" w:hAnsi="Times New Roman" w:cs="Times New Roman"/>
          </w:rPr>
          <w:fldChar w:fldCharType="separate"/>
        </w:r>
        <w:r w:rsidR="00C30CB3">
          <w:rPr>
            <w:rFonts w:ascii="Times New Roman" w:hAnsi="Times New Roman" w:cs="Times New Roman"/>
            <w:noProof/>
          </w:rPr>
          <w:t>2</w:t>
        </w:r>
        <w:r w:rsidRPr="00443304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4701D5" w:rsidRDefault="004701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D01" w:rsidRDefault="00363D01" w:rsidP="007331E2">
      <w:pPr>
        <w:spacing w:after="0" w:line="240" w:lineRule="auto"/>
      </w:pPr>
      <w:r>
        <w:separator/>
      </w:r>
    </w:p>
  </w:footnote>
  <w:footnote w:type="continuationSeparator" w:id="0">
    <w:p w:rsidR="00363D01" w:rsidRDefault="00363D01" w:rsidP="00733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D5" w:rsidRDefault="004701D5">
    <w:pPr>
      <w:pStyle w:val="Header"/>
    </w:pPr>
    <w:r>
      <w:rPr>
        <w:lang w:val="en-US"/>
      </w:rPr>
      <w:tab/>
    </w:r>
    <w:r>
      <w:rPr>
        <w:lang w:val="en-US"/>
      </w:rPr>
      <w:tab/>
    </w:r>
    <w:r w:rsidRPr="00A32146">
      <w:rPr>
        <w:rFonts w:ascii="Times New Roman" w:hAnsi="Times New Roman" w:cs="Times New Roman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53AE3"/>
    <w:multiLevelType w:val="hybridMultilevel"/>
    <w:tmpl w:val="6620701A"/>
    <w:lvl w:ilvl="0" w:tplc="F0B84EE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21950274"/>
    <w:multiLevelType w:val="hybridMultilevel"/>
    <w:tmpl w:val="3CCEF5C4"/>
    <w:lvl w:ilvl="0" w:tplc="9DC87EA0">
      <w:numFmt w:val="bullet"/>
      <w:lvlText w:val="-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761F2"/>
    <w:multiLevelType w:val="hybridMultilevel"/>
    <w:tmpl w:val="77A2EE58"/>
    <w:lvl w:ilvl="0" w:tplc="82020C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0A1C47"/>
    <w:multiLevelType w:val="hybridMultilevel"/>
    <w:tmpl w:val="07D61D32"/>
    <w:lvl w:ilvl="0" w:tplc="82020C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257D2"/>
    <w:multiLevelType w:val="hybridMultilevel"/>
    <w:tmpl w:val="40124BFE"/>
    <w:lvl w:ilvl="0" w:tplc="250A405A">
      <w:numFmt w:val="bullet"/>
      <w:lvlText w:val="-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B12F6"/>
    <w:multiLevelType w:val="hybridMultilevel"/>
    <w:tmpl w:val="15DE47B0"/>
    <w:lvl w:ilvl="0" w:tplc="82020C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DB642A"/>
    <w:multiLevelType w:val="hybridMultilevel"/>
    <w:tmpl w:val="D5F0001A"/>
    <w:lvl w:ilvl="0" w:tplc="82020C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770BD7"/>
    <w:multiLevelType w:val="hybridMultilevel"/>
    <w:tmpl w:val="A8C2C1AE"/>
    <w:lvl w:ilvl="0" w:tplc="FF2009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1D005FB"/>
    <w:multiLevelType w:val="hybridMultilevel"/>
    <w:tmpl w:val="0F1C151C"/>
    <w:lvl w:ilvl="0" w:tplc="82020C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CD1"/>
    <w:rsid w:val="000600FB"/>
    <w:rsid w:val="00075557"/>
    <w:rsid w:val="00093839"/>
    <w:rsid w:val="000A776C"/>
    <w:rsid w:val="000B36AA"/>
    <w:rsid w:val="000F1B8E"/>
    <w:rsid w:val="0010194E"/>
    <w:rsid w:val="00135E0E"/>
    <w:rsid w:val="001B52F7"/>
    <w:rsid w:val="002501F4"/>
    <w:rsid w:val="002E05A5"/>
    <w:rsid w:val="00353E42"/>
    <w:rsid w:val="00363D01"/>
    <w:rsid w:val="003E6624"/>
    <w:rsid w:val="003F0808"/>
    <w:rsid w:val="00443304"/>
    <w:rsid w:val="004701D5"/>
    <w:rsid w:val="004A23CC"/>
    <w:rsid w:val="004B62F2"/>
    <w:rsid w:val="005A3843"/>
    <w:rsid w:val="005C7947"/>
    <w:rsid w:val="005E11BB"/>
    <w:rsid w:val="006009B7"/>
    <w:rsid w:val="00605CA9"/>
    <w:rsid w:val="00692CAE"/>
    <w:rsid w:val="006E6217"/>
    <w:rsid w:val="007331E2"/>
    <w:rsid w:val="00746A18"/>
    <w:rsid w:val="007715A2"/>
    <w:rsid w:val="00806D53"/>
    <w:rsid w:val="00823464"/>
    <w:rsid w:val="0086299E"/>
    <w:rsid w:val="00874CD1"/>
    <w:rsid w:val="00884491"/>
    <w:rsid w:val="009030B8"/>
    <w:rsid w:val="0091229A"/>
    <w:rsid w:val="00936AB5"/>
    <w:rsid w:val="00995F96"/>
    <w:rsid w:val="009B2D3C"/>
    <w:rsid w:val="009C0B3A"/>
    <w:rsid w:val="009D0866"/>
    <w:rsid w:val="00A74F07"/>
    <w:rsid w:val="00A84DDC"/>
    <w:rsid w:val="00B134B0"/>
    <w:rsid w:val="00C30CB3"/>
    <w:rsid w:val="00C31115"/>
    <w:rsid w:val="00C475D5"/>
    <w:rsid w:val="00C62201"/>
    <w:rsid w:val="00C86D91"/>
    <w:rsid w:val="00CC069C"/>
    <w:rsid w:val="00D3103D"/>
    <w:rsid w:val="00DA4526"/>
    <w:rsid w:val="00DA623C"/>
    <w:rsid w:val="00DC1E54"/>
    <w:rsid w:val="00E83B6B"/>
    <w:rsid w:val="00E852BD"/>
    <w:rsid w:val="00F203BB"/>
    <w:rsid w:val="00F7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0808"/>
    <w:pPr>
      <w:ind w:left="720"/>
      <w:contextualSpacing/>
    </w:pPr>
  </w:style>
  <w:style w:type="table" w:styleId="TableGrid">
    <w:name w:val="Table Grid"/>
    <w:basedOn w:val="TableNormal"/>
    <w:uiPriority w:val="59"/>
    <w:rsid w:val="004A2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0FB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60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0FB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1F4"/>
    <w:rPr>
      <w:rFonts w:ascii="Tahoma" w:hAnsi="Tahoma" w:cs="Tahoma"/>
      <w:sz w:val="16"/>
      <w:szCs w:val="16"/>
      <w:lang w:val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01F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01F4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2501F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501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01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01F4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01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01F4"/>
    <w:rPr>
      <w:b/>
      <w:bCs/>
      <w:sz w:val="20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0808"/>
    <w:pPr>
      <w:ind w:left="720"/>
      <w:contextualSpacing/>
    </w:pPr>
  </w:style>
  <w:style w:type="table" w:styleId="TableGrid">
    <w:name w:val="Table Grid"/>
    <w:basedOn w:val="TableNormal"/>
    <w:uiPriority w:val="59"/>
    <w:rsid w:val="004A2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0FB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60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0FB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1F4"/>
    <w:rPr>
      <w:rFonts w:ascii="Tahoma" w:hAnsi="Tahoma" w:cs="Tahoma"/>
      <w:sz w:val="16"/>
      <w:szCs w:val="16"/>
      <w:lang w:val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01F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01F4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2501F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501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01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01F4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01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01F4"/>
    <w:rPr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85C95-58B3-495A-A1E2-A37936145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Petrova</dc:creator>
  <cp:lastModifiedBy>Georgi B. Hristov</cp:lastModifiedBy>
  <cp:revision>4</cp:revision>
  <cp:lastPrinted>2017-11-30T12:02:00Z</cp:lastPrinted>
  <dcterms:created xsi:type="dcterms:W3CDTF">2017-11-29T12:10:00Z</dcterms:created>
  <dcterms:modified xsi:type="dcterms:W3CDTF">2017-11-30T12:14:00Z</dcterms:modified>
</cp:coreProperties>
</file>