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F4" w:rsidRPr="00361DD2" w:rsidRDefault="007604F4" w:rsidP="008D3447">
      <w:pPr>
        <w:spacing w:after="0"/>
        <w:rPr>
          <w:rFonts w:ascii="Arial" w:hAnsi="Arial" w:cs="Arial"/>
          <w:b/>
        </w:rPr>
      </w:pPr>
      <w:r w:rsidRPr="00361DD2">
        <w:rPr>
          <w:rFonts w:ascii="Arial" w:hAnsi="Arial" w:cs="Arial"/>
          <w:b/>
        </w:rPr>
        <w:t>ОДОБРЯВАМ:</w:t>
      </w:r>
    </w:p>
    <w:p w:rsidR="007604F4" w:rsidRPr="00361DD2" w:rsidRDefault="00723E2D" w:rsidP="008D344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7604F4" w:rsidRPr="00361DD2" w:rsidRDefault="007604F4" w:rsidP="008D3447">
      <w:pPr>
        <w:spacing w:after="0"/>
        <w:jc w:val="center"/>
        <w:rPr>
          <w:rFonts w:ascii="Arial" w:hAnsi="Arial" w:cs="Arial"/>
          <w:b/>
        </w:rPr>
      </w:pPr>
      <w:r w:rsidRPr="00361DD2">
        <w:rPr>
          <w:rFonts w:ascii="Arial" w:hAnsi="Arial" w:cs="Arial"/>
          <w:b/>
        </w:rPr>
        <w:t xml:space="preserve">Обява за </w:t>
      </w:r>
      <w:r w:rsidR="008D3447" w:rsidRPr="00361DD2">
        <w:rPr>
          <w:rFonts w:ascii="Arial" w:hAnsi="Arial" w:cs="Arial"/>
          <w:b/>
        </w:rPr>
        <w:t>конкурс</w:t>
      </w:r>
      <w:r w:rsidRPr="00361DD2">
        <w:rPr>
          <w:rFonts w:ascii="Arial" w:hAnsi="Arial" w:cs="Arial"/>
          <w:b/>
        </w:rPr>
        <w:t xml:space="preserve"> </w:t>
      </w:r>
    </w:p>
    <w:p w:rsidR="007604F4" w:rsidRPr="00361DD2" w:rsidRDefault="007604F4" w:rsidP="008D3447">
      <w:pPr>
        <w:pStyle w:val="BodyText"/>
        <w:spacing w:after="0"/>
        <w:jc w:val="center"/>
        <w:rPr>
          <w:rFonts w:ascii="Arial" w:hAnsi="Arial" w:cs="Arial"/>
          <w:b/>
          <w:color w:val="000000"/>
          <w:lang w:val="bg-BG"/>
        </w:rPr>
      </w:pPr>
      <w:bookmarkStart w:id="0" w:name="_GoBack"/>
      <w:r w:rsidRPr="00361DD2">
        <w:rPr>
          <w:rFonts w:ascii="Arial" w:hAnsi="Arial" w:cs="Arial"/>
          <w:lang w:val="bg-BG"/>
        </w:rPr>
        <w:t>за свободна длъжност</w:t>
      </w:r>
      <w:r w:rsidR="008D3447" w:rsidRPr="00361DD2">
        <w:rPr>
          <w:rStyle w:val="overinputtxt1"/>
          <w:b/>
          <w:sz w:val="24"/>
          <w:szCs w:val="24"/>
          <w:lang w:val="bg-BG"/>
        </w:rPr>
        <w:t xml:space="preserve"> „инспектор</w:t>
      </w:r>
      <w:r w:rsidRPr="00361DD2">
        <w:rPr>
          <w:rStyle w:val="overinputtxt1"/>
          <w:b/>
          <w:sz w:val="24"/>
          <w:szCs w:val="24"/>
          <w:lang w:val="bg-BG"/>
        </w:rPr>
        <w:t xml:space="preserve">“ </w:t>
      </w:r>
      <w:r w:rsidR="008D3447" w:rsidRPr="00361DD2">
        <w:rPr>
          <w:rStyle w:val="overinputtxt1"/>
          <w:sz w:val="24"/>
          <w:szCs w:val="24"/>
          <w:lang w:val="bg-BG"/>
        </w:rPr>
        <w:t>в</w:t>
      </w:r>
      <w:r w:rsidRPr="00361DD2">
        <w:rPr>
          <w:rStyle w:val="overinputtxt1"/>
          <w:sz w:val="24"/>
          <w:szCs w:val="24"/>
          <w:lang w:val="bg-BG"/>
        </w:rPr>
        <w:t xml:space="preserve"> отдел</w:t>
      </w:r>
      <w:r w:rsidRPr="00361DD2">
        <w:rPr>
          <w:rStyle w:val="overinputtxt1"/>
          <w:b/>
          <w:sz w:val="24"/>
          <w:szCs w:val="24"/>
          <w:lang w:val="bg-BG"/>
        </w:rPr>
        <w:t xml:space="preserve"> „Летателна експлоатация и лицензиране на авиационния персонал“</w:t>
      </w:r>
      <w:bookmarkEnd w:id="0"/>
    </w:p>
    <w:p w:rsidR="007604F4" w:rsidRPr="00361DD2" w:rsidRDefault="007604F4" w:rsidP="008D3447">
      <w:pPr>
        <w:spacing w:after="0"/>
        <w:jc w:val="center"/>
        <w:rPr>
          <w:rFonts w:ascii="Arial" w:hAnsi="Arial" w:cs="Arial"/>
        </w:rPr>
      </w:pPr>
    </w:p>
    <w:p w:rsidR="007604F4" w:rsidRPr="00361DD2" w:rsidRDefault="007604F4" w:rsidP="008D3447">
      <w:pPr>
        <w:spacing w:after="0"/>
        <w:ind w:firstLine="720"/>
        <w:jc w:val="both"/>
        <w:rPr>
          <w:rFonts w:ascii="Arial" w:hAnsi="Arial" w:cs="Arial"/>
          <w:bCs/>
          <w:u w:val="single"/>
        </w:rPr>
      </w:pPr>
      <w:r w:rsidRPr="00361DD2">
        <w:rPr>
          <w:rStyle w:val="overinputtxt1"/>
          <w:b/>
          <w:sz w:val="24"/>
          <w:szCs w:val="24"/>
          <w:u w:val="single"/>
        </w:rPr>
        <w:t>Описание на длъжността:</w:t>
      </w:r>
      <w:r w:rsidRPr="00361DD2">
        <w:rPr>
          <w:rFonts w:ascii="Arial" w:hAnsi="Arial" w:cs="Arial"/>
          <w:bCs/>
          <w:u w:val="single"/>
        </w:rPr>
        <w:t xml:space="preserve"> </w:t>
      </w:r>
    </w:p>
    <w:p w:rsidR="00E75339" w:rsidRPr="00361DD2" w:rsidRDefault="004A1EF7" w:rsidP="00E75339">
      <w:pPr>
        <w:pStyle w:val="Title"/>
        <w:ind w:firstLine="708"/>
        <w:jc w:val="both"/>
        <w:rPr>
          <w:rFonts w:ascii="Arial" w:hAnsi="Arial" w:cs="Arial"/>
          <w:szCs w:val="24"/>
        </w:rPr>
      </w:pPr>
      <w:r w:rsidRPr="00361DD2">
        <w:rPr>
          <w:rFonts w:ascii="Arial" w:hAnsi="Arial" w:cs="Arial"/>
          <w:bCs/>
          <w:szCs w:val="24"/>
        </w:rPr>
        <w:t>Осъществява к</w:t>
      </w:r>
      <w:r w:rsidR="00E75339" w:rsidRPr="00361DD2">
        <w:rPr>
          <w:rFonts w:ascii="Arial" w:hAnsi="Arial" w:cs="Arial"/>
          <w:bCs/>
          <w:szCs w:val="24"/>
        </w:rPr>
        <w:t>онтрол</w:t>
      </w:r>
      <w:r w:rsidRPr="00361DD2">
        <w:rPr>
          <w:rFonts w:ascii="Arial" w:hAnsi="Arial" w:cs="Arial"/>
          <w:bCs/>
          <w:szCs w:val="24"/>
        </w:rPr>
        <w:t xml:space="preserve"> и надзор</w:t>
      </w:r>
      <w:r w:rsidR="00E75339" w:rsidRPr="00361DD2">
        <w:rPr>
          <w:rFonts w:ascii="Arial" w:hAnsi="Arial" w:cs="Arial"/>
          <w:bCs/>
          <w:szCs w:val="24"/>
        </w:rPr>
        <w:t xml:space="preserve"> по спазването на Регламентите на Европейската комисия и издадените въз основа на тях нормативни документи</w:t>
      </w:r>
      <w:r w:rsidRPr="00361DD2">
        <w:rPr>
          <w:rFonts w:ascii="Arial" w:hAnsi="Arial" w:cs="Arial"/>
          <w:bCs/>
          <w:szCs w:val="24"/>
        </w:rPr>
        <w:t>, касаещи състоянието на безопасността в гражданското въздухоплаване</w:t>
      </w:r>
      <w:r w:rsidR="00E75339" w:rsidRPr="00361DD2">
        <w:rPr>
          <w:rFonts w:ascii="Arial" w:hAnsi="Arial" w:cs="Arial"/>
          <w:bCs/>
          <w:szCs w:val="24"/>
        </w:rPr>
        <w:t xml:space="preserve">. </w:t>
      </w:r>
    </w:p>
    <w:p w:rsidR="00E75339" w:rsidRPr="00361DD2" w:rsidRDefault="00E75339" w:rsidP="00E75339">
      <w:pPr>
        <w:pStyle w:val="Title"/>
        <w:ind w:firstLine="708"/>
        <w:jc w:val="both"/>
        <w:rPr>
          <w:rFonts w:ascii="Arial" w:hAnsi="Arial" w:cs="Arial"/>
          <w:bCs/>
          <w:szCs w:val="24"/>
        </w:rPr>
      </w:pPr>
      <w:r w:rsidRPr="00361DD2">
        <w:rPr>
          <w:rFonts w:ascii="Arial" w:hAnsi="Arial" w:cs="Arial"/>
          <w:bCs/>
          <w:szCs w:val="24"/>
        </w:rPr>
        <w:t>Контрол по спазването на международните и на</w:t>
      </w:r>
      <w:r w:rsidR="004A1EF7" w:rsidRPr="00361DD2">
        <w:rPr>
          <w:rFonts w:ascii="Arial" w:hAnsi="Arial" w:cs="Arial"/>
          <w:bCs/>
          <w:szCs w:val="24"/>
        </w:rPr>
        <w:t>ционалните нормативни документи в областта на сертифициране на</w:t>
      </w:r>
      <w:r w:rsidRPr="00361DD2">
        <w:rPr>
          <w:rFonts w:ascii="Arial" w:hAnsi="Arial" w:cs="Arial"/>
          <w:bCs/>
          <w:szCs w:val="24"/>
        </w:rPr>
        <w:t xml:space="preserve"> авиационни оператори и учебни центрове за авиационна квалификация.</w:t>
      </w:r>
    </w:p>
    <w:p w:rsidR="00586284" w:rsidRPr="00361DD2" w:rsidRDefault="00586284" w:rsidP="00586284">
      <w:pPr>
        <w:ind w:firstLine="851"/>
        <w:jc w:val="both"/>
        <w:rPr>
          <w:rFonts w:ascii="Arial" w:hAnsi="Arial" w:cs="Arial"/>
        </w:rPr>
      </w:pPr>
      <w:r w:rsidRPr="00361DD2">
        <w:rPr>
          <w:rFonts w:ascii="Arial" w:hAnsi="Arial" w:cs="Arial"/>
        </w:rPr>
        <w:t>Преките функционални задължения включват:</w:t>
      </w:r>
    </w:p>
    <w:p w:rsidR="00586284" w:rsidRPr="00361DD2" w:rsidRDefault="00586284" w:rsidP="00E75339">
      <w:pPr>
        <w:spacing w:after="0"/>
        <w:ind w:firstLine="708"/>
        <w:jc w:val="both"/>
        <w:rPr>
          <w:rFonts w:ascii="Arial" w:eastAsia="Times New Roman" w:hAnsi="Arial" w:cs="Arial"/>
          <w:color w:val="000000"/>
        </w:rPr>
      </w:pPr>
    </w:p>
    <w:p w:rsidR="00E75339" w:rsidRPr="00361DD2" w:rsidRDefault="00E75339" w:rsidP="00E75339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1DD2">
        <w:rPr>
          <w:rFonts w:ascii="Arial" w:eastAsia="Times New Roman" w:hAnsi="Arial" w:cs="Arial"/>
          <w:color w:val="000000"/>
        </w:rPr>
        <w:t xml:space="preserve">Ръководи и участва в експлоатационни инспекции на </w:t>
      </w:r>
      <w:r w:rsidRPr="00361DD2">
        <w:rPr>
          <w:rFonts w:ascii="Arial" w:eastAsia="Times New Roman" w:hAnsi="Arial" w:cs="Arial"/>
        </w:rPr>
        <w:t> </w:t>
      </w:r>
      <w:r w:rsidRPr="00361DD2">
        <w:rPr>
          <w:rFonts w:ascii="Arial" w:eastAsia="Times New Roman" w:hAnsi="Arial" w:cs="Arial"/>
          <w:color w:val="000000"/>
        </w:rPr>
        <w:t>одобрени организации за обучение, учебни центрове.</w:t>
      </w:r>
    </w:p>
    <w:p w:rsidR="00E75339" w:rsidRPr="00361DD2" w:rsidRDefault="00E75339" w:rsidP="00E75339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1DD2">
        <w:rPr>
          <w:rFonts w:ascii="Arial" w:eastAsia="Times New Roman" w:hAnsi="Arial" w:cs="Arial"/>
          <w:color w:val="000000"/>
        </w:rPr>
        <w:t>Ръководи и участва в инспекционните проверки на авиационните оператори по отношение безопасност на полетите.</w:t>
      </w:r>
    </w:p>
    <w:p w:rsidR="00E75339" w:rsidRPr="00361DD2" w:rsidRDefault="00E75339" w:rsidP="00E75339">
      <w:pPr>
        <w:spacing w:after="0"/>
        <w:ind w:firstLine="708"/>
        <w:jc w:val="both"/>
        <w:rPr>
          <w:rFonts w:ascii="Arial" w:eastAsia="Times New Roman" w:hAnsi="Arial" w:cs="Arial"/>
          <w:b/>
          <w:bCs/>
        </w:rPr>
      </w:pPr>
      <w:r w:rsidRPr="00361DD2">
        <w:rPr>
          <w:rFonts w:ascii="Arial" w:eastAsia="Times New Roman" w:hAnsi="Arial" w:cs="Arial"/>
        </w:rPr>
        <w:t>Осъществява контрол по спазването на международните и националните нормативни документи </w:t>
      </w:r>
      <w:r w:rsidR="004A1EF7" w:rsidRPr="00361DD2">
        <w:rPr>
          <w:rFonts w:ascii="Arial" w:eastAsia="Times New Roman" w:hAnsi="Arial" w:cs="Arial"/>
        </w:rPr>
        <w:t xml:space="preserve"> в областта на сертифициране на</w:t>
      </w:r>
      <w:r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  <w:color w:val="000000"/>
        </w:rPr>
        <w:t>одобрени организации за обучение, учебни центрове и лицензиране на авиационния персонал</w:t>
      </w:r>
      <w:r w:rsidRPr="00361DD2">
        <w:rPr>
          <w:rFonts w:ascii="Arial" w:eastAsia="Times New Roman" w:hAnsi="Arial" w:cs="Arial"/>
        </w:rPr>
        <w:t xml:space="preserve"> / ICAO,EASA и ЗГВ, Наредба №1,   Наредба №37, Наредба №39,Наредба №24 и Наредба №13.</w:t>
      </w:r>
    </w:p>
    <w:p w:rsidR="00E75339" w:rsidRPr="00361DD2" w:rsidRDefault="00E75339" w:rsidP="00E75339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1DD2">
        <w:rPr>
          <w:rFonts w:ascii="Arial" w:eastAsia="Times New Roman" w:hAnsi="Arial" w:cs="Arial"/>
        </w:rPr>
        <w:t>Участва в комисии по разследване на авиационни събития.</w:t>
      </w:r>
    </w:p>
    <w:p w:rsidR="00E75339" w:rsidRPr="00361DD2" w:rsidRDefault="00E75339" w:rsidP="00E75339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1DD2">
        <w:rPr>
          <w:rFonts w:ascii="Arial" w:eastAsia="Times New Roman" w:hAnsi="Arial" w:cs="Arial"/>
        </w:rPr>
        <w:t>Участва в подготовката на проекти на подзаконови нормативни актове в областта на гражданското въздухоплаване, както и спецификации, указания, правила и процедури.</w:t>
      </w:r>
    </w:p>
    <w:p w:rsidR="00E75339" w:rsidRPr="00361DD2" w:rsidRDefault="00E75339" w:rsidP="00E75339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1DD2">
        <w:rPr>
          <w:rFonts w:ascii="Arial" w:eastAsia="Times New Roman" w:hAnsi="Arial" w:cs="Arial"/>
        </w:rPr>
        <w:t>Участва в разработването, развиването, прилагането и поддържането на документацията необходима за ефективно функциониране на системата за управление на качеството – СУК в ГД ГВА.</w:t>
      </w:r>
    </w:p>
    <w:p w:rsidR="00E75339" w:rsidRPr="00361DD2" w:rsidRDefault="00E75339" w:rsidP="00E75339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1DD2">
        <w:rPr>
          <w:rFonts w:ascii="Arial" w:eastAsia="Times New Roman" w:hAnsi="Arial" w:cs="Arial"/>
        </w:rPr>
        <w:t>Изготвя инспекторски предписания за отстраняване на пропуски и несъответствия, свързани с</w:t>
      </w:r>
      <w:r w:rsidR="004A1EF7"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</w:rPr>
        <w:t xml:space="preserve"> дейността и безопасността на полетите.</w:t>
      </w:r>
    </w:p>
    <w:p w:rsidR="00E75339" w:rsidRPr="00361DD2" w:rsidRDefault="004A1EF7" w:rsidP="00E75339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1DD2">
        <w:rPr>
          <w:rFonts w:ascii="Arial" w:eastAsia="Times New Roman" w:hAnsi="Arial" w:cs="Arial"/>
        </w:rPr>
        <w:t>Изготвя становища, препоръки и</w:t>
      </w:r>
      <w:r w:rsidR="00E75339" w:rsidRPr="00361DD2">
        <w:rPr>
          <w:rFonts w:ascii="Arial" w:eastAsia="Times New Roman" w:hAnsi="Arial" w:cs="Arial"/>
        </w:rPr>
        <w:t xml:space="preserve"> мнения</w:t>
      </w:r>
      <w:r w:rsidRPr="00361DD2">
        <w:rPr>
          <w:rFonts w:ascii="Arial" w:eastAsia="Times New Roman" w:hAnsi="Arial" w:cs="Arial"/>
        </w:rPr>
        <w:t xml:space="preserve"> свързани с областите на дейност на длъжността.</w:t>
      </w:r>
    </w:p>
    <w:p w:rsidR="001F6520" w:rsidRPr="00361DD2" w:rsidRDefault="00E75339" w:rsidP="00E75339">
      <w:pPr>
        <w:spacing w:after="0"/>
        <w:ind w:firstLine="708"/>
        <w:jc w:val="both"/>
        <w:rPr>
          <w:rFonts w:ascii="Arial" w:hAnsi="Arial" w:cs="Arial"/>
        </w:rPr>
      </w:pPr>
      <w:r w:rsidRPr="00361DD2">
        <w:rPr>
          <w:rFonts w:ascii="Arial" w:eastAsia="Times New Roman" w:hAnsi="Arial" w:cs="Arial"/>
        </w:rPr>
        <w:t xml:space="preserve">Изпълнява други задачи, свързани с областите на дейност на длъжността, </w:t>
      </w:r>
      <w:r w:rsidR="004A1EF7" w:rsidRPr="00361DD2">
        <w:rPr>
          <w:rFonts w:ascii="Arial" w:eastAsia="Times New Roman" w:hAnsi="Arial" w:cs="Arial"/>
        </w:rPr>
        <w:t xml:space="preserve">за </w:t>
      </w:r>
      <w:r w:rsidRPr="00361DD2">
        <w:rPr>
          <w:rFonts w:ascii="Arial" w:eastAsia="Times New Roman" w:hAnsi="Arial" w:cs="Arial"/>
        </w:rPr>
        <w:t>които</w:t>
      </w:r>
      <w:r w:rsidR="004A1EF7"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</w:rPr>
        <w:t>е</w:t>
      </w:r>
      <w:r w:rsidR="004A1EF7"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</w:rPr>
        <w:t>оторизиран</w:t>
      </w:r>
      <w:r w:rsidR="004A1EF7"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</w:rPr>
        <w:t>от</w:t>
      </w:r>
      <w:r w:rsidR="004A1EF7"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</w:rPr>
        <w:t>прекия</w:t>
      </w:r>
      <w:r w:rsidR="004A1EF7"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</w:rPr>
        <w:t>си</w:t>
      </w:r>
      <w:r w:rsidR="004A1EF7" w:rsidRPr="00361DD2">
        <w:rPr>
          <w:rFonts w:ascii="Arial" w:eastAsia="Times New Roman" w:hAnsi="Arial" w:cs="Arial"/>
        </w:rPr>
        <w:t xml:space="preserve"> </w:t>
      </w:r>
      <w:r w:rsidRPr="00361DD2">
        <w:rPr>
          <w:rFonts w:ascii="Arial" w:eastAsia="Times New Roman" w:hAnsi="Arial" w:cs="Arial"/>
        </w:rPr>
        <w:t>ръководител</w:t>
      </w:r>
    </w:p>
    <w:p w:rsidR="007604F4" w:rsidRPr="00361DD2" w:rsidRDefault="007604F4" w:rsidP="008D3447">
      <w:pPr>
        <w:spacing w:after="0"/>
        <w:ind w:firstLine="709"/>
        <w:jc w:val="both"/>
        <w:rPr>
          <w:rFonts w:ascii="Arial" w:hAnsi="Arial" w:cs="Arial"/>
          <w:bCs/>
        </w:rPr>
      </w:pPr>
    </w:p>
    <w:p w:rsidR="007604F4" w:rsidRPr="00361DD2" w:rsidRDefault="007604F4" w:rsidP="008D3447">
      <w:pPr>
        <w:spacing w:after="0"/>
        <w:jc w:val="both"/>
        <w:rPr>
          <w:rStyle w:val="overinputtxt1"/>
          <w:b/>
          <w:sz w:val="24"/>
          <w:szCs w:val="24"/>
        </w:rPr>
      </w:pPr>
    </w:p>
    <w:p w:rsidR="007604F4" w:rsidRPr="00361DD2" w:rsidRDefault="007604F4" w:rsidP="008D3447">
      <w:pPr>
        <w:spacing w:after="0"/>
        <w:ind w:firstLine="709"/>
        <w:jc w:val="both"/>
        <w:rPr>
          <w:rStyle w:val="overinputtxt1"/>
          <w:b/>
          <w:sz w:val="24"/>
          <w:szCs w:val="24"/>
          <w:u w:val="single"/>
        </w:rPr>
      </w:pPr>
      <w:r w:rsidRPr="00361DD2">
        <w:rPr>
          <w:rStyle w:val="overinputtxt1"/>
          <w:b/>
          <w:sz w:val="24"/>
          <w:szCs w:val="24"/>
          <w:u w:val="single"/>
        </w:rPr>
        <w:t>Минимални и специфични изисквания, предвидени в нормативните актове за заемане на длъжността:</w:t>
      </w:r>
    </w:p>
    <w:p w:rsidR="004A1EF7" w:rsidRPr="00361DD2" w:rsidRDefault="004A1EF7" w:rsidP="008D3447">
      <w:pPr>
        <w:spacing w:after="0"/>
        <w:ind w:firstLine="709"/>
        <w:jc w:val="both"/>
        <w:rPr>
          <w:rStyle w:val="overinputtxt1"/>
          <w:b/>
          <w:sz w:val="24"/>
          <w:szCs w:val="24"/>
          <w:u w:val="single"/>
        </w:rPr>
      </w:pPr>
    </w:p>
    <w:p w:rsidR="00E75339" w:rsidRPr="00361DD2" w:rsidRDefault="00E75339" w:rsidP="00E75339">
      <w:pPr>
        <w:jc w:val="both"/>
        <w:rPr>
          <w:rFonts w:ascii="Arial" w:hAnsi="Arial" w:cs="Arial"/>
          <w:color w:val="000000"/>
        </w:rPr>
      </w:pPr>
      <w:r w:rsidRPr="00361DD2">
        <w:rPr>
          <w:rFonts w:ascii="Arial" w:hAnsi="Arial" w:cs="Arial"/>
          <w:b/>
          <w:bCs/>
          <w:color w:val="000000"/>
        </w:rPr>
        <w:lastRenderedPageBreak/>
        <w:t>Образователна степен</w:t>
      </w:r>
      <w:r w:rsidRPr="00361DD2">
        <w:rPr>
          <w:rFonts w:ascii="Arial" w:hAnsi="Arial" w:cs="Arial"/>
          <w:color w:val="000000"/>
        </w:rPr>
        <w:t xml:space="preserve"> – висше, бакалавър  </w:t>
      </w:r>
    </w:p>
    <w:p w:rsidR="00E75339" w:rsidRPr="00361DD2" w:rsidRDefault="00E75339" w:rsidP="00E75339">
      <w:pPr>
        <w:jc w:val="both"/>
        <w:rPr>
          <w:rFonts w:ascii="Arial" w:hAnsi="Arial" w:cs="Arial"/>
          <w:color w:val="000000"/>
        </w:rPr>
      </w:pPr>
      <w:r w:rsidRPr="00361DD2">
        <w:rPr>
          <w:rFonts w:ascii="Arial" w:hAnsi="Arial" w:cs="Arial"/>
          <w:b/>
          <w:bCs/>
        </w:rPr>
        <w:t xml:space="preserve">Професионална област - </w:t>
      </w:r>
      <w:r w:rsidRPr="00361DD2">
        <w:rPr>
          <w:rFonts w:ascii="Arial" w:hAnsi="Arial" w:cs="Arial"/>
          <w:color w:val="000000"/>
        </w:rPr>
        <w:t>авиационна квалификация</w:t>
      </w:r>
    </w:p>
    <w:p w:rsidR="00E75339" w:rsidRPr="00361DD2" w:rsidRDefault="00E75339" w:rsidP="00E75339">
      <w:pPr>
        <w:jc w:val="both"/>
        <w:rPr>
          <w:rFonts w:ascii="Arial" w:hAnsi="Arial" w:cs="Arial"/>
        </w:rPr>
      </w:pPr>
      <w:r w:rsidRPr="00361DD2">
        <w:rPr>
          <w:rFonts w:ascii="Arial" w:hAnsi="Arial" w:cs="Arial"/>
          <w:b/>
          <w:bCs/>
          <w:color w:val="000000"/>
        </w:rPr>
        <w:t>Професионален опит</w:t>
      </w:r>
      <w:r w:rsidRPr="00361DD2">
        <w:rPr>
          <w:rFonts w:ascii="Arial" w:hAnsi="Arial" w:cs="Arial"/>
          <w:color w:val="000000"/>
        </w:rPr>
        <w:t>:</w:t>
      </w:r>
      <w:r w:rsidRPr="00361DD2">
        <w:rPr>
          <w:rFonts w:ascii="Arial" w:hAnsi="Arial" w:cs="Arial"/>
        </w:rPr>
        <w:t xml:space="preserve"> минимум 3 години професионален опит в летателните дейности</w:t>
      </w:r>
    </w:p>
    <w:p w:rsidR="007604F4" w:rsidRPr="00361DD2" w:rsidRDefault="007604F4" w:rsidP="008D3447">
      <w:pPr>
        <w:tabs>
          <w:tab w:val="left" w:pos="1620"/>
        </w:tabs>
        <w:spacing w:after="0"/>
        <w:ind w:firstLine="720"/>
        <w:jc w:val="both"/>
        <w:rPr>
          <w:rFonts w:ascii="Arial" w:eastAsia="MS Mincho" w:hAnsi="Arial" w:cs="Arial"/>
        </w:rPr>
      </w:pPr>
    </w:p>
    <w:p w:rsidR="007604F4" w:rsidRPr="00361DD2" w:rsidRDefault="007604F4" w:rsidP="008D3447">
      <w:pPr>
        <w:spacing w:after="0"/>
        <w:ind w:firstLine="720"/>
        <w:jc w:val="both"/>
        <w:rPr>
          <w:rFonts w:ascii="Arial" w:eastAsia="MS Mincho" w:hAnsi="Arial" w:cs="Arial"/>
          <w:b/>
        </w:rPr>
      </w:pPr>
      <w:r w:rsidRPr="00361DD2">
        <w:rPr>
          <w:rFonts w:ascii="Arial" w:eastAsia="MS Mincho" w:hAnsi="Arial" w:cs="Arial"/>
          <w:b/>
        </w:rPr>
        <w:t>Допълнителни умения и квалификации:</w:t>
      </w:r>
    </w:p>
    <w:p w:rsidR="007604F4" w:rsidRPr="00361DD2" w:rsidRDefault="007604F4" w:rsidP="008D3447">
      <w:pPr>
        <w:numPr>
          <w:ilvl w:val="1"/>
          <w:numId w:val="34"/>
        </w:numPr>
        <w:spacing w:after="0"/>
        <w:jc w:val="both"/>
        <w:rPr>
          <w:rFonts w:ascii="Arial" w:hAnsi="Arial" w:cs="Arial"/>
          <w:color w:val="000000"/>
        </w:rPr>
      </w:pPr>
      <w:r w:rsidRPr="00361DD2">
        <w:rPr>
          <w:rFonts w:ascii="Arial" w:hAnsi="Arial" w:cs="Arial"/>
        </w:rPr>
        <w:t>да притежава или да е притежавал валидно професионално свидетелство за правоспособност</w:t>
      </w:r>
      <w:r w:rsidRPr="00361DD2">
        <w:rPr>
          <w:rFonts w:ascii="Arial" w:hAnsi="Arial" w:cs="Arial"/>
          <w:color w:val="000000"/>
        </w:rPr>
        <w:t>,</w:t>
      </w:r>
    </w:p>
    <w:p w:rsidR="007604F4" w:rsidRPr="00361DD2" w:rsidRDefault="007604F4" w:rsidP="008D3447">
      <w:pPr>
        <w:numPr>
          <w:ilvl w:val="1"/>
          <w:numId w:val="34"/>
        </w:numPr>
        <w:spacing w:after="0"/>
        <w:jc w:val="both"/>
        <w:rPr>
          <w:rFonts w:ascii="Arial" w:hAnsi="Arial" w:cs="Arial"/>
          <w:color w:val="000000"/>
        </w:rPr>
      </w:pPr>
      <w:r w:rsidRPr="00361DD2">
        <w:rPr>
          <w:rFonts w:ascii="Arial" w:hAnsi="Arial" w:cs="Arial"/>
          <w:color w:val="000000"/>
        </w:rPr>
        <w:t>Компютърни умения.</w:t>
      </w:r>
    </w:p>
    <w:p w:rsidR="007604F4" w:rsidRPr="00361DD2" w:rsidRDefault="007604F4" w:rsidP="008D3447">
      <w:pPr>
        <w:pStyle w:val="ListParagraph"/>
        <w:numPr>
          <w:ilvl w:val="1"/>
          <w:numId w:val="34"/>
        </w:numPr>
        <w:tabs>
          <w:tab w:val="left" w:pos="540"/>
          <w:tab w:val="left" w:pos="900"/>
        </w:tabs>
        <w:spacing w:after="0"/>
        <w:jc w:val="both"/>
        <w:rPr>
          <w:rFonts w:ascii="Arial" w:eastAsia="MS Mincho" w:hAnsi="Arial" w:cs="Arial"/>
        </w:rPr>
      </w:pPr>
      <w:r w:rsidRPr="00361DD2">
        <w:rPr>
          <w:rFonts w:ascii="Arial" w:hAnsi="Arial" w:cs="Arial"/>
          <w:color w:val="000000"/>
        </w:rPr>
        <w:t xml:space="preserve">Владеене на </w:t>
      </w:r>
      <w:r w:rsidR="008D3447" w:rsidRPr="00361DD2">
        <w:rPr>
          <w:rFonts w:ascii="Arial" w:hAnsi="Arial" w:cs="Arial"/>
          <w:color w:val="000000"/>
        </w:rPr>
        <w:t>един от официалните езици на ICAO;</w:t>
      </w:r>
    </w:p>
    <w:p w:rsidR="008D3447" w:rsidRPr="00361DD2" w:rsidRDefault="008D3447" w:rsidP="008D3447">
      <w:pPr>
        <w:pStyle w:val="ListParagraph"/>
        <w:numPr>
          <w:ilvl w:val="1"/>
          <w:numId w:val="34"/>
        </w:numPr>
        <w:tabs>
          <w:tab w:val="left" w:pos="540"/>
          <w:tab w:val="left" w:pos="900"/>
        </w:tabs>
        <w:spacing w:after="0"/>
        <w:jc w:val="both"/>
        <w:rPr>
          <w:rFonts w:ascii="Arial" w:eastAsia="MS Mincho" w:hAnsi="Arial" w:cs="Arial"/>
        </w:rPr>
      </w:pPr>
      <w:r w:rsidRPr="00361DD2">
        <w:rPr>
          <w:rFonts w:ascii="Arial" w:hAnsi="Arial" w:cs="Arial"/>
          <w:color w:val="000000"/>
        </w:rPr>
        <w:t>Свидетелство за управление на МПС;</w:t>
      </w:r>
    </w:p>
    <w:p w:rsidR="008D3447" w:rsidRPr="00361DD2" w:rsidRDefault="008D3447" w:rsidP="008D3447">
      <w:pPr>
        <w:spacing w:after="0"/>
        <w:ind w:left="1134"/>
        <w:rPr>
          <w:rFonts w:ascii="Arial" w:hAnsi="Arial" w:cs="Arial"/>
        </w:rPr>
      </w:pPr>
      <w:r w:rsidRPr="00361DD2">
        <w:rPr>
          <w:rFonts w:ascii="Arial" w:hAnsi="Arial" w:cs="Arial"/>
        </w:rPr>
        <w:t>5.</w:t>
      </w:r>
      <w:r w:rsidRPr="00361DD2">
        <w:rPr>
          <w:rFonts w:ascii="Arial" w:hAnsi="Arial" w:cs="Arial"/>
        </w:rPr>
        <w:tab/>
        <w:t>професионално свидетелство ATPL;</w:t>
      </w:r>
    </w:p>
    <w:p w:rsidR="008D3447" w:rsidRPr="00361DD2" w:rsidRDefault="008D3447" w:rsidP="008D3447">
      <w:pPr>
        <w:spacing w:after="0"/>
        <w:ind w:left="1134"/>
        <w:rPr>
          <w:rFonts w:ascii="Arial" w:hAnsi="Arial" w:cs="Arial"/>
        </w:rPr>
      </w:pPr>
      <w:r w:rsidRPr="00361DD2">
        <w:rPr>
          <w:rFonts w:ascii="Arial" w:hAnsi="Arial" w:cs="Arial"/>
        </w:rPr>
        <w:t>6.</w:t>
      </w:r>
      <w:r w:rsidRPr="00361DD2">
        <w:rPr>
          <w:rFonts w:ascii="Arial" w:hAnsi="Arial" w:cs="Arial"/>
        </w:rPr>
        <w:tab/>
        <w:t xml:space="preserve">5000 часа като командир на въздухоплавателно средство в гражданското въздухоплаване </w:t>
      </w:r>
    </w:p>
    <w:p w:rsidR="008D3447" w:rsidRPr="00361DD2" w:rsidRDefault="008D3447" w:rsidP="008D3447">
      <w:pPr>
        <w:spacing w:after="0"/>
        <w:ind w:left="1134"/>
        <w:rPr>
          <w:rFonts w:ascii="Arial" w:hAnsi="Arial" w:cs="Arial"/>
        </w:rPr>
      </w:pPr>
      <w:r w:rsidRPr="00361DD2">
        <w:rPr>
          <w:rFonts w:ascii="Arial" w:hAnsi="Arial" w:cs="Arial"/>
        </w:rPr>
        <w:t>7.</w:t>
      </w:r>
      <w:r w:rsidRPr="00361DD2">
        <w:rPr>
          <w:rFonts w:ascii="Arial" w:hAnsi="Arial" w:cs="Arial"/>
        </w:rPr>
        <w:tab/>
        <w:t>допълнителна квалификация/обучение - курсове, организирани и провеждани от EASA и/или ICAO, както и от други одобрени организации за обучение;</w:t>
      </w:r>
    </w:p>
    <w:p w:rsidR="008D3447" w:rsidRPr="00361DD2" w:rsidRDefault="008D3447" w:rsidP="008D3447">
      <w:pPr>
        <w:spacing w:after="0"/>
        <w:ind w:left="1134"/>
        <w:rPr>
          <w:rFonts w:ascii="Arial" w:hAnsi="Arial" w:cs="Arial"/>
        </w:rPr>
      </w:pPr>
      <w:r w:rsidRPr="00361DD2">
        <w:rPr>
          <w:rFonts w:ascii="Arial" w:hAnsi="Arial" w:cs="Arial"/>
        </w:rPr>
        <w:t>8.</w:t>
      </w:r>
      <w:r w:rsidRPr="00361DD2">
        <w:rPr>
          <w:rFonts w:ascii="Arial" w:hAnsi="Arial" w:cs="Arial"/>
        </w:rPr>
        <w:tab/>
        <w:t>имат опит в проверки по провеждане на обучение, включително на тренажори;</w:t>
      </w:r>
    </w:p>
    <w:p w:rsidR="008D3447" w:rsidRPr="00361DD2" w:rsidRDefault="008D3447" w:rsidP="00E75339">
      <w:pPr>
        <w:pStyle w:val="ListParagraph"/>
        <w:numPr>
          <w:ilvl w:val="0"/>
          <w:numId w:val="37"/>
        </w:numPr>
        <w:tabs>
          <w:tab w:val="left" w:pos="540"/>
          <w:tab w:val="left" w:pos="900"/>
        </w:tabs>
        <w:spacing w:after="0"/>
        <w:ind w:left="1134" w:firstLine="0"/>
        <w:jc w:val="both"/>
        <w:rPr>
          <w:rFonts w:ascii="Arial" w:eastAsia="MS Mincho" w:hAnsi="Arial" w:cs="Arial"/>
        </w:rPr>
      </w:pPr>
      <w:r w:rsidRPr="00361DD2">
        <w:rPr>
          <w:rFonts w:ascii="Arial" w:hAnsi="Arial" w:cs="Arial"/>
        </w:rPr>
        <w:t xml:space="preserve"> имат опит в техники за извършване на проверки.</w:t>
      </w:r>
    </w:p>
    <w:p w:rsidR="007604F4" w:rsidRPr="00361DD2" w:rsidRDefault="007604F4" w:rsidP="008D3447">
      <w:pPr>
        <w:tabs>
          <w:tab w:val="left" w:pos="540"/>
          <w:tab w:val="left" w:pos="900"/>
        </w:tabs>
        <w:spacing w:after="0"/>
        <w:ind w:firstLine="720"/>
        <w:jc w:val="both"/>
        <w:rPr>
          <w:rFonts w:ascii="Arial" w:eastAsia="MS Mincho" w:hAnsi="Arial" w:cs="Arial"/>
        </w:rPr>
      </w:pPr>
    </w:p>
    <w:p w:rsidR="007604F4" w:rsidRPr="00361DD2" w:rsidRDefault="007604F4" w:rsidP="008D3447">
      <w:pPr>
        <w:tabs>
          <w:tab w:val="left" w:pos="540"/>
          <w:tab w:val="left" w:pos="900"/>
        </w:tabs>
        <w:spacing w:after="0"/>
        <w:ind w:firstLine="720"/>
        <w:jc w:val="both"/>
        <w:rPr>
          <w:rFonts w:ascii="Arial" w:eastAsia="MS Mincho" w:hAnsi="Arial" w:cs="Arial"/>
        </w:rPr>
      </w:pPr>
      <w:r w:rsidRPr="00361DD2">
        <w:rPr>
          <w:rStyle w:val="overinputtxt1"/>
          <w:b/>
          <w:sz w:val="24"/>
          <w:szCs w:val="24"/>
        </w:rPr>
        <w:t>Начин на провеждане</w:t>
      </w:r>
      <w:r w:rsidR="008D3447" w:rsidRPr="00361DD2">
        <w:rPr>
          <w:rStyle w:val="overinputtxt1"/>
          <w:b/>
          <w:sz w:val="24"/>
          <w:szCs w:val="24"/>
        </w:rPr>
        <w:t xml:space="preserve"> на конкурса</w:t>
      </w:r>
      <w:r w:rsidRPr="00361DD2">
        <w:rPr>
          <w:rStyle w:val="overinputtxt1"/>
          <w:b/>
          <w:sz w:val="24"/>
          <w:szCs w:val="24"/>
        </w:rPr>
        <w:t>:</w:t>
      </w:r>
    </w:p>
    <w:p w:rsidR="007604F4" w:rsidRPr="00361DD2" w:rsidRDefault="007604F4" w:rsidP="008D3447">
      <w:pPr>
        <w:pStyle w:val="ListParagraph"/>
        <w:numPr>
          <w:ilvl w:val="0"/>
          <w:numId w:val="35"/>
        </w:numPr>
        <w:tabs>
          <w:tab w:val="left" w:pos="540"/>
          <w:tab w:val="left" w:pos="900"/>
        </w:tabs>
        <w:spacing w:after="0"/>
        <w:jc w:val="both"/>
        <w:rPr>
          <w:rFonts w:ascii="Arial" w:eastAsia="MS Mincho" w:hAnsi="Arial" w:cs="Arial"/>
        </w:rPr>
      </w:pPr>
      <w:r w:rsidRPr="00361DD2">
        <w:rPr>
          <w:rFonts w:ascii="Arial" w:eastAsia="MS Mincho" w:hAnsi="Arial" w:cs="Arial"/>
        </w:rPr>
        <w:t>Интервю.</w:t>
      </w:r>
    </w:p>
    <w:p w:rsidR="007604F4" w:rsidRPr="00361DD2" w:rsidRDefault="007604F4" w:rsidP="008D3447">
      <w:pPr>
        <w:pStyle w:val="BodyText"/>
        <w:spacing w:after="0"/>
        <w:jc w:val="both"/>
        <w:rPr>
          <w:rStyle w:val="overinputtxt1"/>
          <w:sz w:val="24"/>
          <w:szCs w:val="24"/>
          <w:lang w:val="bg-BG"/>
        </w:rPr>
      </w:pPr>
      <w:r w:rsidRPr="00361DD2">
        <w:rPr>
          <w:rStyle w:val="overinputtxt1"/>
          <w:sz w:val="24"/>
          <w:szCs w:val="24"/>
          <w:lang w:val="bg-BG"/>
        </w:rPr>
        <w:t xml:space="preserve"> </w:t>
      </w:r>
    </w:p>
    <w:p w:rsidR="007604F4" w:rsidRPr="00361DD2" w:rsidRDefault="007604F4" w:rsidP="008D3447">
      <w:pPr>
        <w:pStyle w:val="BodyText"/>
        <w:spacing w:after="0"/>
        <w:ind w:firstLine="720"/>
        <w:jc w:val="both"/>
        <w:rPr>
          <w:rFonts w:ascii="Arial" w:hAnsi="Arial" w:cs="Arial"/>
          <w:b/>
          <w:color w:val="000000"/>
          <w:lang w:val="bg-BG"/>
        </w:rPr>
      </w:pPr>
      <w:r w:rsidRPr="00361DD2">
        <w:rPr>
          <w:rStyle w:val="overinputtxt1"/>
          <w:b/>
          <w:sz w:val="24"/>
          <w:szCs w:val="24"/>
          <w:lang w:val="bg-BG"/>
        </w:rPr>
        <w:t xml:space="preserve">Основна месечна заплата – </w:t>
      </w:r>
      <w:r w:rsidRPr="00361DD2">
        <w:rPr>
          <w:rStyle w:val="overinputtxt1"/>
          <w:sz w:val="24"/>
          <w:szCs w:val="24"/>
          <w:lang w:val="bg-BG"/>
        </w:rPr>
        <w:t>от</w:t>
      </w:r>
      <w:r w:rsidRPr="00361DD2">
        <w:rPr>
          <w:rStyle w:val="overinputtxt1"/>
          <w:b/>
          <w:sz w:val="24"/>
          <w:szCs w:val="24"/>
          <w:lang w:val="bg-BG"/>
        </w:rPr>
        <w:t xml:space="preserve"> </w:t>
      </w:r>
      <w:r w:rsidR="001F6520" w:rsidRPr="00361DD2">
        <w:rPr>
          <w:rStyle w:val="overinputtxt1"/>
          <w:sz w:val="24"/>
          <w:szCs w:val="24"/>
          <w:lang w:val="bg-BG"/>
        </w:rPr>
        <w:t>660</w:t>
      </w:r>
      <w:r w:rsidRPr="00361DD2">
        <w:rPr>
          <w:rStyle w:val="overinputtxt1"/>
          <w:b/>
          <w:sz w:val="24"/>
          <w:szCs w:val="24"/>
          <w:lang w:val="bg-BG"/>
        </w:rPr>
        <w:t xml:space="preserve"> </w:t>
      </w:r>
      <w:r w:rsidRPr="00361DD2">
        <w:rPr>
          <w:rStyle w:val="overinputtxt1"/>
          <w:color w:val="auto"/>
          <w:sz w:val="24"/>
          <w:szCs w:val="24"/>
          <w:lang w:val="bg-BG"/>
        </w:rPr>
        <w:t>лв. до 2</w:t>
      </w:r>
      <w:r w:rsidR="001F6520" w:rsidRPr="00361DD2">
        <w:rPr>
          <w:rStyle w:val="overinputtxt1"/>
          <w:color w:val="auto"/>
          <w:sz w:val="24"/>
          <w:szCs w:val="24"/>
          <w:lang w:val="bg-BG"/>
        </w:rPr>
        <w:t>15</w:t>
      </w:r>
      <w:r w:rsidRPr="00361DD2">
        <w:rPr>
          <w:rStyle w:val="overinputtxt1"/>
          <w:color w:val="auto"/>
          <w:sz w:val="24"/>
          <w:szCs w:val="24"/>
          <w:lang w:val="bg-BG"/>
        </w:rPr>
        <w:t>0</w:t>
      </w:r>
      <w:r w:rsidRPr="00361DD2">
        <w:rPr>
          <w:rStyle w:val="overinputtxt1"/>
          <w:sz w:val="24"/>
          <w:szCs w:val="24"/>
          <w:lang w:val="bg-BG"/>
        </w:rPr>
        <w:t xml:space="preserve"> лв. в зависимост от професионалния опит.</w:t>
      </w:r>
      <w:r w:rsidRPr="00361DD2">
        <w:rPr>
          <w:rStyle w:val="overinputtxt1"/>
          <w:b/>
          <w:sz w:val="24"/>
          <w:szCs w:val="24"/>
          <w:lang w:val="bg-BG"/>
        </w:rPr>
        <w:t xml:space="preserve"> </w:t>
      </w:r>
    </w:p>
    <w:p w:rsidR="007604F4" w:rsidRPr="00361DD2" w:rsidRDefault="007604F4" w:rsidP="008D3447">
      <w:pPr>
        <w:pStyle w:val="BodyText"/>
        <w:spacing w:after="0"/>
        <w:ind w:firstLine="360"/>
        <w:jc w:val="both"/>
        <w:rPr>
          <w:rStyle w:val="overinputtxt1"/>
          <w:b/>
          <w:sz w:val="24"/>
          <w:szCs w:val="24"/>
          <w:lang w:val="bg-BG"/>
        </w:rPr>
      </w:pPr>
      <w:r w:rsidRPr="00361DD2">
        <w:rPr>
          <w:rStyle w:val="overinputtxt1"/>
          <w:b/>
          <w:sz w:val="24"/>
          <w:szCs w:val="24"/>
          <w:lang w:val="bg-BG"/>
        </w:rPr>
        <w:t>Необходими документи за участие в конкурса:</w:t>
      </w:r>
    </w:p>
    <w:p w:rsidR="007604F4" w:rsidRPr="00361DD2" w:rsidRDefault="007604F4" w:rsidP="008D3447">
      <w:pPr>
        <w:tabs>
          <w:tab w:val="left" w:pos="540"/>
          <w:tab w:val="left" w:pos="720"/>
          <w:tab w:val="left" w:pos="900"/>
          <w:tab w:val="left" w:pos="1440"/>
        </w:tabs>
        <w:spacing w:after="0"/>
        <w:ind w:firstLine="360"/>
        <w:jc w:val="both"/>
        <w:rPr>
          <w:rFonts w:ascii="Arial" w:hAnsi="Arial" w:cs="Arial"/>
        </w:rPr>
      </w:pPr>
      <w:r w:rsidRPr="00361DD2">
        <w:rPr>
          <w:rFonts w:ascii="Arial" w:hAnsi="Arial" w:cs="Arial"/>
        </w:rPr>
        <w:t>- заявление за участие /</w:t>
      </w:r>
      <w:r w:rsidR="006831CB" w:rsidRPr="00361DD2">
        <w:rPr>
          <w:rFonts w:ascii="Arial" w:hAnsi="Arial" w:cs="Arial"/>
        </w:rPr>
        <w:t xml:space="preserve">свободен текст </w:t>
      </w:r>
      <w:r w:rsidRPr="00361DD2">
        <w:rPr>
          <w:rFonts w:ascii="Arial" w:hAnsi="Arial" w:cs="Arial"/>
        </w:rPr>
        <w:t>/;</w:t>
      </w:r>
    </w:p>
    <w:p w:rsidR="007604F4" w:rsidRPr="00361DD2" w:rsidRDefault="007604F4" w:rsidP="008D3447">
      <w:pPr>
        <w:spacing w:after="0"/>
        <w:ind w:firstLine="360"/>
        <w:jc w:val="both"/>
        <w:rPr>
          <w:rFonts w:ascii="Arial" w:hAnsi="Arial" w:cs="Arial"/>
        </w:rPr>
      </w:pPr>
      <w:r w:rsidRPr="00361DD2">
        <w:rPr>
          <w:rFonts w:ascii="Arial" w:hAnsi="Arial" w:cs="Arial"/>
        </w:rPr>
        <w:t>- копие от документ за придобита образователно-квалификационна степен, която се изисква за длъжността;</w:t>
      </w:r>
    </w:p>
    <w:p w:rsidR="007604F4" w:rsidRPr="00361DD2" w:rsidRDefault="007604F4" w:rsidP="008D3447">
      <w:pPr>
        <w:spacing w:after="0"/>
        <w:ind w:firstLine="360"/>
        <w:jc w:val="both"/>
        <w:rPr>
          <w:rFonts w:ascii="Arial" w:hAnsi="Arial" w:cs="Arial"/>
        </w:rPr>
      </w:pPr>
      <w:r w:rsidRPr="00361DD2">
        <w:rPr>
          <w:rFonts w:ascii="Arial" w:hAnsi="Arial" w:cs="Arial"/>
        </w:rPr>
        <w:t>- копие от документи, удостоверяващи трудов или служеб</w:t>
      </w:r>
      <w:r w:rsidR="00F31701" w:rsidRPr="00361DD2">
        <w:rPr>
          <w:rFonts w:ascii="Arial" w:hAnsi="Arial" w:cs="Arial"/>
        </w:rPr>
        <w:t>е</w:t>
      </w:r>
      <w:r w:rsidRPr="00361DD2">
        <w:rPr>
          <w:rFonts w:ascii="Arial" w:hAnsi="Arial" w:cs="Arial"/>
        </w:rPr>
        <w:t>н стаж, във връзка с установяване на годините професионален опит;</w:t>
      </w:r>
    </w:p>
    <w:p w:rsidR="007604F4" w:rsidRPr="00361DD2" w:rsidRDefault="007604F4" w:rsidP="008D3447">
      <w:pPr>
        <w:tabs>
          <w:tab w:val="left" w:pos="540"/>
          <w:tab w:val="left" w:pos="1080"/>
          <w:tab w:val="left" w:pos="1260"/>
          <w:tab w:val="left" w:pos="1440"/>
        </w:tabs>
        <w:spacing w:after="0"/>
        <w:ind w:firstLine="360"/>
        <w:jc w:val="both"/>
        <w:rPr>
          <w:rFonts w:ascii="Arial" w:hAnsi="Arial" w:cs="Arial"/>
        </w:rPr>
      </w:pPr>
      <w:r w:rsidRPr="00361DD2">
        <w:rPr>
          <w:rFonts w:ascii="Arial" w:hAnsi="Arial" w:cs="Arial"/>
        </w:rPr>
        <w:t>- копие от други документи, свързани с изискванията за заемане на длъжността.</w:t>
      </w:r>
    </w:p>
    <w:p w:rsidR="007604F4" w:rsidRPr="00361DD2" w:rsidRDefault="007604F4" w:rsidP="008D3447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</w:rPr>
      </w:pPr>
      <w:r w:rsidRPr="00361DD2">
        <w:rPr>
          <w:rFonts w:ascii="Arial" w:hAnsi="Arial" w:cs="Arial"/>
        </w:rPr>
        <w:tab/>
        <w:t xml:space="preserve">Документите за участие </w:t>
      </w:r>
      <w:r w:rsidRPr="00361DD2">
        <w:rPr>
          <w:rFonts w:ascii="Arial" w:hAnsi="Arial" w:cs="Arial"/>
          <w:color w:val="000000"/>
        </w:rPr>
        <w:t xml:space="preserve">следва да бъдат представени лично или чрез пълномощник в </w:t>
      </w:r>
      <w:r w:rsidR="001F6520" w:rsidRPr="00361DD2">
        <w:rPr>
          <w:rFonts w:ascii="Arial" w:hAnsi="Arial" w:cs="Arial"/>
          <w:b/>
          <w:color w:val="000000"/>
        </w:rPr>
        <w:t>едномесечен</w:t>
      </w:r>
      <w:r w:rsidRPr="00361DD2">
        <w:rPr>
          <w:rFonts w:ascii="Arial" w:hAnsi="Arial" w:cs="Arial"/>
          <w:b/>
          <w:color w:val="000000"/>
        </w:rPr>
        <w:t xml:space="preserve"> срок</w:t>
      </w:r>
      <w:r w:rsidRPr="00361DD2">
        <w:rPr>
          <w:rFonts w:ascii="Arial" w:hAnsi="Arial" w:cs="Arial"/>
          <w:color w:val="000000"/>
        </w:rPr>
        <w:t xml:space="preserve"> от публикуване на обявата в специализиран сайт или портал за търсене на работа </w:t>
      </w:r>
      <w:r w:rsidRPr="00361DD2">
        <w:rPr>
          <w:rFonts w:ascii="Arial" w:hAnsi="Arial" w:cs="Arial"/>
        </w:rPr>
        <w:t>и на електронната страница на ГД ГВА на адрес: www.caa.bg,</w:t>
      </w:r>
      <w:r w:rsidRPr="00361DD2">
        <w:rPr>
          <w:rFonts w:ascii="Arial" w:hAnsi="Arial" w:cs="Arial"/>
          <w:color w:val="000000"/>
        </w:rPr>
        <w:t xml:space="preserve"> всеки работен ден от 09:00 до 17:00 часа, телефон за допълнителна информация: 02/937 10 89 или 02/937 10 47.</w:t>
      </w:r>
    </w:p>
    <w:p w:rsidR="007604F4" w:rsidRPr="00361DD2" w:rsidRDefault="007604F4" w:rsidP="008D3447">
      <w:pPr>
        <w:tabs>
          <w:tab w:val="left" w:pos="540"/>
          <w:tab w:val="left" w:pos="900"/>
          <w:tab w:val="left" w:pos="1260"/>
          <w:tab w:val="left" w:pos="1440"/>
        </w:tabs>
        <w:spacing w:after="0"/>
        <w:ind w:firstLine="720"/>
        <w:jc w:val="both"/>
        <w:rPr>
          <w:rFonts w:ascii="Arial" w:hAnsi="Arial" w:cs="Arial"/>
        </w:rPr>
      </w:pPr>
    </w:p>
    <w:p w:rsidR="007604F4" w:rsidRPr="00361DD2" w:rsidRDefault="007604F4" w:rsidP="008D3447">
      <w:pPr>
        <w:tabs>
          <w:tab w:val="left" w:pos="360"/>
        </w:tabs>
        <w:spacing w:after="0"/>
        <w:ind w:firstLine="720"/>
        <w:jc w:val="both"/>
        <w:rPr>
          <w:rFonts w:ascii="Arial" w:hAnsi="Arial" w:cs="Arial"/>
        </w:rPr>
      </w:pPr>
      <w:r w:rsidRPr="00361DD2">
        <w:rPr>
          <w:rFonts w:ascii="Arial" w:eastAsia="MS Mincho" w:hAnsi="Arial" w:cs="Arial"/>
        </w:rPr>
        <w:t xml:space="preserve">Списъците на допуснатите и недопуснатите кандидати и други съобщения във връзка с конкурса да се обявяват </w:t>
      </w:r>
      <w:r w:rsidRPr="00361DD2">
        <w:rPr>
          <w:rFonts w:ascii="Arial" w:hAnsi="Arial" w:cs="Arial"/>
        </w:rPr>
        <w:t xml:space="preserve">на електронната страница на ГД ГВА на адрес: </w:t>
      </w:r>
      <w:hyperlink r:id="rId9" w:history="1">
        <w:r w:rsidRPr="00361DD2">
          <w:rPr>
            <w:rStyle w:val="Hyperlink"/>
            <w:rFonts w:ascii="Arial" w:hAnsi="Arial" w:cs="Arial"/>
          </w:rPr>
          <w:t>www.caa.bg</w:t>
        </w:r>
      </w:hyperlink>
      <w:r w:rsidRPr="00361DD2">
        <w:rPr>
          <w:rFonts w:ascii="Arial" w:hAnsi="Arial" w:cs="Arial"/>
        </w:rPr>
        <w:t>.</w:t>
      </w:r>
    </w:p>
    <w:p w:rsidR="007604F4" w:rsidRPr="00361DD2" w:rsidRDefault="007604F4" w:rsidP="008D3447">
      <w:pPr>
        <w:spacing w:after="0"/>
        <w:ind w:firstLine="720"/>
        <w:jc w:val="both"/>
        <w:rPr>
          <w:rFonts w:ascii="Arial" w:hAnsi="Arial" w:cs="Arial"/>
        </w:rPr>
      </w:pPr>
    </w:p>
    <w:p w:rsidR="007604F4" w:rsidRPr="00361DD2" w:rsidRDefault="007604F4" w:rsidP="008D3447">
      <w:pPr>
        <w:spacing w:after="0"/>
        <w:ind w:firstLine="720"/>
        <w:jc w:val="both"/>
        <w:rPr>
          <w:rFonts w:ascii="Arial" w:hAnsi="Arial" w:cs="Arial"/>
        </w:rPr>
      </w:pPr>
    </w:p>
    <w:sectPr w:rsidR="007604F4" w:rsidRPr="00361DD2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AD" w:rsidRDefault="009F1BAD" w:rsidP="00005D72">
      <w:pPr>
        <w:spacing w:after="0"/>
      </w:pPr>
      <w:r>
        <w:separator/>
      </w:r>
    </w:p>
  </w:endnote>
  <w:endnote w:type="continuationSeparator" w:id="0">
    <w:p w:rsidR="009F1BAD" w:rsidRDefault="009F1BAD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628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628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AD" w:rsidRDefault="009F1BAD" w:rsidP="00005D72">
      <w:pPr>
        <w:spacing w:after="0"/>
      </w:pPr>
      <w:r>
        <w:separator/>
      </w:r>
    </w:p>
  </w:footnote>
  <w:footnote w:type="continuationSeparator" w:id="0">
    <w:p w:rsidR="009F1BAD" w:rsidRDefault="009F1BAD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51A50"/>
    <w:multiLevelType w:val="hybridMultilevel"/>
    <w:tmpl w:val="9DDEBE44"/>
    <w:lvl w:ilvl="0" w:tplc="52FAB71E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0" w15:restartNumberingAfterBreak="0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42265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6049A9"/>
    <w:multiLevelType w:val="hybridMultilevel"/>
    <w:tmpl w:val="40C4FAF2"/>
    <w:lvl w:ilvl="0" w:tplc="14B2618A">
      <w:start w:val="3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63843"/>
    <w:multiLevelType w:val="multilevel"/>
    <w:tmpl w:val="34A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4"/>
  </w:num>
  <w:num w:numId="13">
    <w:abstractNumId w:val="27"/>
  </w:num>
  <w:num w:numId="14">
    <w:abstractNumId w:val="34"/>
  </w:num>
  <w:num w:numId="15">
    <w:abstractNumId w:val="11"/>
  </w:num>
  <w:num w:numId="16">
    <w:abstractNumId w:val="26"/>
  </w:num>
  <w:num w:numId="17">
    <w:abstractNumId w:val="25"/>
  </w:num>
  <w:num w:numId="18">
    <w:abstractNumId w:val="19"/>
  </w:num>
  <w:num w:numId="19">
    <w:abstractNumId w:val="18"/>
  </w:num>
  <w:num w:numId="20">
    <w:abstractNumId w:val="3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</w:num>
  <w:num w:numId="26">
    <w:abstractNumId w:val="21"/>
  </w:num>
  <w:num w:numId="27">
    <w:abstractNumId w:val="30"/>
  </w:num>
  <w:num w:numId="28">
    <w:abstractNumId w:val="10"/>
  </w:num>
  <w:num w:numId="29">
    <w:abstractNumId w:val="15"/>
  </w:num>
  <w:num w:numId="30">
    <w:abstractNumId w:val="16"/>
  </w:num>
  <w:num w:numId="31">
    <w:abstractNumId w:val="12"/>
  </w:num>
  <w:num w:numId="32">
    <w:abstractNumId w:val="35"/>
  </w:num>
  <w:num w:numId="33">
    <w:abstractNumId w:val="32"/>
  </w:num>
  <w:num w:numId="34">
    <w:abstractNumId w:val="17"/>
  </w:num>
  <w:num w:numId="35">
    <w:abstractNumId w:val="28"/>
  </w:num>
  <w:num w:numId="36">
    <w:abstractNumId w:val="22"/>
  </w:num>
  <w:num w:numId="37">
    <w:abstractNumId w:val="1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1F6520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290C"/>
    <w:rsid w:val="002C093A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536DD"/>
    <w:rsid w:val="003551F6"/>
    <w:rsid w:val="00361DA6"/>
    <w:rsid w:val="00361DD2"/>
    <w:rsid w:val="00370BEA"/>
    <w:rsid w:val="003778BC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1EF7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69C"/>
    <w:rsid w:val="00502E47"/>
    <w:rsid w:val="00503D1F"/>
    <w:rsid w:val="00504FCB"/>
    <w:rsid w:val="00512812"/>
    <w:rsid w:val="0052398B"/>
    <w:rsid w:val="00523F95"/>
    <w:rsid w:val="00526224"/>
    <w:rsid w:val="00530977"/>
    <w:rsid w:val="00534501"/>
    <w:rsid w:val="00536C76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284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31CB"/>
    <w:rsid w:val="00683223"/>
    <w:rsid w:val="006A42F1"/>
    <w:rsid w:val="006A7141"/>
    <w:rsid w:val="006B0F63"/>
    <w:rsid w:val="006B59C7"/>
    <w:rsid w:val="006C133A"/>
    <w:rsid w:val="006C22C2"/>
    <w:rsid w:val="006D3734"/>
    <w:rsid w:val="006D4A23"/>
    <w:rsid w:val="006D4CCD"/>
    <w:rsid w:val="006E4FAE"/>
    <w:rsid w:val="006F74D7"/>
    <w:rsid w:val="007032D4"/>
    <w:rsid w:val="007032DE"/>
    <w:rsid w:val="007069EF"/>
    <w:rsid w:val="00706F23"/>
    <w:rsid w:val="007138A2"/>
    <w:rsid w:val="0071429C"/>
    <w:rsid w:val="007146A8"/>
    <w:rsid w:val="00723E2D"/>
    <w:rsid w:val="00734606"/>
    <w:rsid w:val="00735C89"/>
    <w:rsid w:val="00743B3E"/>
    <w:rsid w:val="00744AB3"/>
    <w:rsid w:val="00746CB2"/>
    <w:rsid w:val="007604F4"/>
    <w:rsid w:val="00764068"/>
    <w:rsid w:val="00766834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281B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3447"/>
    <w:rsid w:val="008D68B9"/>
    <w:rsid w:val="008E037C"/>
    <w:rsid w:val="008E21A2"/>
    <w:rsid w:val="008F066F"/>
    <w:rsid w:val="008F0E36"/>
    <w:rsid w:val="008F409B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72239"/>
    <w:rsid w:val="00981A3A"/>
    <w:rsid w:val="00985116"/>
    <w:rsid w:val="00986E16"/>
    <w:rsid w:val="00996627"/>
    <w:rsid w:val="009A074A"/>
    <w:rsid w:val="009B12D5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42A"/>
    <w:rsid w:val="009F1A4B"/>
    <w:rsid w:val="009F1BAD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603ED"/>
    <w:rsid w:val="00A6156D"/>
    <w:rsid w:val="00A76DE5"/>
    <w:rsid w:val="00A81E45"/>
    <w:rsid w:val="00A82EBF"/>
    <w:rsid w:val="00A84236"/>
    <w:rsid w:val="00A91452"/>
    <w:rsid w:val="00A92BC2"/>
    <w:rsid w:val="00A945D6"/>
    <w:rsid w:val="00AA27D3"/>
    <w:rsid w:val="00AA3138"/>
    <w:rsid w:val="00AA3565"/>
    <w:rsid w:val="00AA607C"/>
    <w:rsid w:val="00AA6CF5"/>
    <w:rsid w:val="00AB1683"/>
    <w:rsid w:val="00AB4467"/>
    <w:rsid w:val="00AB73B8"/>
    <w:rsid w:val="00AC2F62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4D0C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339"/>
    <w:rsid w:val="00E756C0"/>
    <w:rsid w:val="00E85815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5FFE"/>
    <w:rsid w:val="00F20888"/>
    <w:rsid w:val="00F22180"/>
    <w:rsid w:val="00F2683B"/>
    <w:rsid w:val="00F30A42"/>
    <w:rsid w:val="00F31701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23506-7BC6-4F2E-B11A-08D2B90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7604F4"/>
    <w:rPr>
      <w:rFonts w:ascii="HebarU" w:eastAsia="Times New Roman" w:hAnsi="HebarU"/>
      <w:b/>
      <w:sz w:val="24"/>
    </w:rPr>
  </w:style>
  <w:style w:type="paragraph" w:styleId="ListParagraph">
    <w:name w:val="List Paragraph"/>
    <w:basedOn w:val="Normal"/>
    <w:uiPriority w:val="34"/>
    <w:qFormat/>
    <w:rsid w:val="008D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a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FDB8-9955-470B-898C-0996F470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Rumiana Ivanova</cp:lastModifiedBy>
  <cp:revision>2</cp:revision>
  <cp:lastPrinted>2017-06-28T07:40:00Z</cp:lastPrinted>
  <dcterms:created xsi:type="dcterms:W3CDTF">2018-10-01T13:24:00Z</dcterms:created>
  <dcterms:modified xsi:type="dcterms:W3CDTF">2018-10-01T13:24:00Z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91003991</vt:i4>
  </property>
</Properties>
</file>