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B9E" w:rsidRPr="00AB5177" w:rsidRDefault="00D04B9E" w:rsidP="00D04B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СПИСЪК С НОРМАТИВНИ АКТОВЕ НЕОБХОДИМИ ЗА ПОДГОТОВКА ЗА КОНКУРСА ЗА НАЧАЛНИК </w:t>
      </w:r>
      <w:r w:rsidR="00AB5177">
        <w:rPr>
          <w:rFonts w:ascii="Times New Roman" w:hAnsi="Times New Roman" w:cs="Times New Roman"/>
          <w:sz w:val="24"/>
          <w:szCs w:val="24"/>
          <w:lang w:val="bg-BG"/>
        </w:rPr>
        <w:t>ОТДЕЛ ЛЕТИЩА И ЛИЦЕНЗИРАНЕ НА ЛЕТИЩНИ ОПЕРАТОРИ</w:t>
      </w:r>
      <w:bookmarkStart w:id="0" w:name="_GoBack"/>
      <w:bookmarkEnd w:id="0"/>
    </w:p>
    <w:p w:rsidR="00D04B9E" w:rsidRDefault="00D04B9E" w:rsidP="006511AA">
      <w:pPr>
        <w:jc w:val="both"/>
        <w:rPr>
          <w:lang w:val="bg-BG"/>
        </w:rPr>
      </w:pPr>
    </w:p>
    <w:p w:rsidR="00F8159C" w:rsidRPr="00D1370D" w:rsidRDefault="006511AA" w:rsidP="006511AA">
      <w:pPr>
        <w:pStyle w:val="ListParagraph"/>
        <w:numPr>
          <w:ilvl w:val="0"/>
          <w:numId w:val="1"/>
        </w:numPr>
        <w:jc w:val="both"/>
      </w:pPr>
      <w:r>
        <w:t>РЕГЛАМЕНТ (ЕО) № 216/2008 НА ЕВРОПЕЙСКИЯ ПАРЛАМЕНТ И НА СЪВЕТА</w:t>
      </w:r>
      <w:r w:rsidRPr="006511AA">
        <w:rPr>
          <w:lang w:val="bg-BG"/>
        </w:rPr>
        <w:t xml:space="preserve"> </w:t>
      </w:r>
      <w:proofErr w:type="spellStart"/>
      <w:r>
        <w:t>от</w:t>
      </w:r>
      <w:proofErr w:type="spellEnd"/>
      <w:r>
        <w:t xml:space="preserve"> 20 </w:t>
      </w:r>
      <w:proofErr w:type="spellStart"/>
      <w:r>
        <w:t>февруари</w:t>
      </w:r>
      <w:proofErr w:type="spellEnd"/>
      <w:r>
        <w:t xml:space="preserve"> 2008 </w:t>
      </w:r>
      <w:proofErr w:type="spellStart"/>
      <w:r>
        <w:t>година</w:t>
      </w:r>
      <w:proofErr w:type="spellEnd"/>
      <w:r w:rsidRPr="006511AA">
        <w:rPr>
          <w:lang w:val="bg-BG"/>
        </w:rPr>
        <w:t xml:space="preserve"> </w:t>
      </w:r>
      <w:proofErr w:type="spellStart"/>
      <w:r>
        <w:t>относно</w:t>
      </w:r>
      <w:proofErr w:type="spellEnd"/>
      <w:r>
        <w:t xml:space="preserve"> </w:t>
      </w:r>
      <w:proofErr w:type="spellStart"/>
      <w:r>
        <w:t>общи</w:t>
      </w:r>
      <w:proofErr w:type="spellEnd"/>
      <w:r>
        <w:t xml:space="preserve"> </w:t>
      </w:r>
      <w:proofErr w:type="spellStart"/>
      <w:r>
        <w:t>правила</w:t>
      </w:r>
      <w:proofErr w:type="spellEnd"/>
      <w:r>
        <w:t xml:space="preserve"> в </w:t>
      </w:r>
      <w:proofErr w:type="spellStart"/>
      <w:r>
        <w:t>областта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гражданското</w:t>
      </w:r>
      <w:proofErr w:type="spellEnd"/>
      <w:r>
        <w:t xml:space="preserve"> </w:t>
      </w:r>
      <w:proofErr w:type="spellStart"/>
      <w:r>
        <w:t>въздухоплаване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създаване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Европейска</w:t>
      </w:r>
      <w:proofErr w:type="spellEnd"/>
      <w:r>
        <w:t xml:space="preserve"> </w:t>
      </w:r>
      <w:proofErr w:type="spellStart"/>
      <w:r>
        <w:t>агенция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авиационна</w:t>
      </w:r>
      <w:proofErr w:type="spellEnd"/>
      <w:r>
        <w:t xml:space="preserve"> </w:t>
      </w:r>
      <w:proofErr w:type="spellStart"/>
      <w:r>
        <w:t>безопасност</w:t>
      </w:r>
      <w:proofErr w:type="spellEnd"/>
      <w:r>
        <w:t xml:space="preserve"> и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отмяна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Директива</w:t>
      </w:r>
      <w:proofErr w:type="spellEnd"/>
      <w:r>
        <w:t xml:space="preserve"> 91/670/ЕИО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Съвета</w:t>
      </w:r>
      <w:proofErr w:type="spellEnd"/>
      <w:r>
        <w:t xml:space="preserve">, </w:t>
      </w:r>
      <w:proofErr w:type="spellStart"/>
      <w:r>
        <w:t>Регламент</w:t>
      </w:r>
      <w:proofErr w:type="spellEnd"/>
      <w:r>
        <w:t xml:space="preserve"> (ЕО) № 1592/2002 и </w:t>
      </w:r>
      <w:proofErr w:type="spellStart"/>
      <w:r>
        <w:t>Директива</w:t>
      </w:r>
      <w:proofErr w:type="spellEnd"/>
      <w:r>
        <w:t xml:space="preserve"> 2004/36/ЕО</w:t>
      </w:r>
      <w:r>
        <w:rPr>
          <w:lang w:val="bg-BG"/>
        </w:rPr>
        <w:t>;</w:t>
      </w:r>
    </w:p>
    <w:p w:rsidR="00D1370D" w:rsidRPr="006511AA" w:rsidRDefault="00D1370D" w:rsidP="00D1370D">
      <w:pPr>
        <w:pStyle w:val="ListParagraph"/>
        <w:jc w:val="both"/>
      </w:pPr>
    </w:p>
    <w:p w:rsidR="006511AA" w:rsidRDefault="006511AA" w:rsidP="006511AA">
      <w:pPr>
        <w:pStyle w:val="ListParagraph"/>
        <w:numPr>
          <w:ilvl w:val="0"/>
          <w:numId w:val="1"/>
        </w:numPr>
        <w:jc w:val="both"/>
      </w:pPr>
      <w:r>
        <w:t>РЕГЛАМЕНТ (ЕС) № 139/2014 НА КОМИСИЯТА</w:t>
      </w:r>
      <w:r>
        <w:rPr>
          <w:lang w:val="bg-BG"/>
        </w:rPr>
        <w:t xml:space="preserve"> </w:t>
      </w:r>
      <w:proofErr w:type="spellStart"/>
      <w:r>
        <w:t>от</w:t>
      </w:r>
      <w:proofErr w:type="spellEnd"/>
      <w:r>
        <w:t xml:space="preserve"> 12 </w:t>
      </w:r>
      <w:proofErr w:type="spellStart"/>
      <w:r>
        <w:t>февруари</w:t>
      </w:r>
      <w:proofErr w:type="spellEnd"/>
      <w:r>
        <w:t xml:space="preserve"> 2014 </w:t>
      </w:r>
      <w:proofErr w:type="spellStart"/>
      <w:r>
        <w:t>година</w:t>
      </w:r>
      <w:proofErr w:type="spellEnd"/>
    </w:p>
    <w:p w:rsidR="006511AA" w:rsidRDefault="006511AA" w:rsidP="006511AA">
      <w:pPr>
        <w:pStyle w:val="ListParagraph"/>
        <w:jc w:val="both"/>
        <w:rPr>
          <w:lang w:val="bg-BG"/>
        </w:rPr>
      </w:pPr>
      <w:proofErr w:type="spellStart"/>
      <w:proofErr w:type="gramStart"/>
      <w:r>
        <w:t>за</w:t>
      </w:r>
      <w:proofErr w:type="spellEnd"/>
      <w:proofErr w:type="gramEnd"/>
      <w:r>
        <w:t xml:space="preserve"> </w:t>
      </w:r>
      <w:proofErr w:type="spellStart"/>
      <w:r>
        <w:t>определяне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изискванията</w:t>
      </w:r>
      <w:proofErr w:type="spellEnd"/>
      <w:r>
        <w:t xml:space="preserve"> и </w:t>
      </w:r>
      <w:proofErr w:type="spellStart"/>
      <w:r>
        <w:t>административните</w:t>
      </w:r>
      <w:proofErr w:type="spellEnd"/>
      <w:r>
        <w:t xml:space="preserve"> </w:t>
      </w:r>
      <w:proofErr w:type="spellStart"/>
      <w:r>
        <w:t>процедури</w:t>
      </w:r>
      <w:proofErr w:type="spellEnd"/>
      <w:r>
        <w:t xml:space="preserve"> </w:t>
      </w:r>
      <w:proofErr w:type="spellStart"/>
      <w:r>
        <w:t>във</w:t>
      </w:r>
      <w:proofErr w:type="spellEnd"/>
      <w:r>
        <w:t xml:space="preserve"> </w:t>
      </w:r>
      <w:proofErr w:type="spellStart"/>
      <w:r>
        <w:t>връзка</w:t>
      </w:r>
      <w:proofErr w:type="spellEnd"/>
      <w:r>
        <w:t xml:space="preserve"> с </w:t>
      </w:r>
      <w:proofErr w:type="spellStart"/>
      <w:r>
        <w:t>летищата</w:t>
      </w:r>
      <w:proofErr w:type="spellEnd"/>
      <w:r>
        <w:t xml:space="preserve"> в </w:t>
      </w:r>
      <w:proofErr w:type="spellStart"/>
      <w:r>
        <w:t>съответствие</w:t>
      </w:r>
      <w:proofErr w:type="spellEnd"/>
      <w:r>
        <w:t xml:space="preserve"> с </w:t>
      </w:r>
      <w:proofErr w:type="spellStart"/>
      <w:r>
        <w:t>Регламент</w:t>
      </w:r>
      <w:proofErr w:type="spellEnd"/>
      <w:r>
        <w:t xml:space="preserve"> (ЕО) № 216/2008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Европейския</w:t>
      </w:r>
      <w:proofErr w:type="spellEnd"/>
      <w:r>
        <w:t xml:space="preserve"> </w:t>
      </w:r>
      <w:proofErr w:type="spellStart"/>
      <w:r>
        <w:t>парламент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Съвета</w:t>
      </w:r>
      <w:proofErr w:type="spellEnd"/>
      <w:r>
        <w:rPr>
          <w:lang w:val="bg-BG"/>
        </w:rPr>
        <w:t>;</w:t>
      </w:r>
    </w:p>
    <w:p w:rsidR="00D1370D" w:rsidRDefault="00D1370D" w:rsidP="006511AA">
      <w:pPr>
        <w:pStyle w:val="ListParagraph"/>
        <w:jc w:val="both"/>
        <w:rPr>
          <w:lang w:val="bg-BG"/>
        </w:rPr>
      </w:pPr>
    </w:p>
    <w:p w:rsidR="006511AA" w:rsidRDefault="006511AA" w:rsidP="006511AA">
      <w:pPr>
        <w:pStyle w:val="ListParagraph"/>
        <w:numPr>
          <w:ilvl w:val="0"/>
          <w:numId w:val="1"/>
        </w:numPr>
        <w:jc w:val="both"/>
        <w:rPr>
          <w:lang w:val="bg-BG"/>
        </w:rPr>
      </w:pPr>
      <w:r w:rsidRPr="006511AA">
        <w:rPr>
          <w:lang w:val="bg-BG"/>
        </w:rPr>
        <w:t>ЗАКОН за гражданското въздухоплаване</w:t>
      </w:r>
      <w:r>
        <w:rPr>
          <w:lang w:val="bg-BG"/>
        </w:rPr>
        <w:t>;</w:t>
      </w:r>
    </w:p>
    <w:p w:rsidR="00D1370D" w:rsidRDefault="00D1370D" w:rsidP="00D1370D">
      <w:pPr>
        <w:pStyle w:val="ListParagraph"/>
        <w:jc w:val="both"/>
        <w:rPr>
          <w:lang w:val="bg-BG"/>
        </w:rPr>
      </w:pPr>
    </w:p>
    <w:p w:rsidR="00D1370D" w:rsidRDefault="006511AA" w:rsidP="00D1370D">
      <w:pPr>
        <w:pStyle w:val="ListParagraph"/>
        <w:numPr>
          <w:ilvl w:val="0"/>
          <w:numId w:val="1"/>
        </w:numPr>
        <w:jc w:val="both"/>
        <w:rPr>
          <w:lang w:val="bg-BG"/>
        </w:rPr>
      </w:pPr>
      <w:r w:rsidRPr="006511AA">
        <w:rPr>
          <w:lang w:val="bg-BG"/>
        </w:rPr>
        <w:t>НАРЕДБА № 14 от 15.10.2012 г. за летищата и летищното осигуряване</w:t>
      </w:r>
      <w:r w:rsidR="00D1370D">
        <w:rPr>
          <w:lang w:val="bg-BG"/>
        </w:rPr>
        <w:t>;</w:t>
      </w:r>
    </w:p>
    <w:p w:rsidR="00D1370D" w:rsidRPr="00D1370D" w:rsidRDefault="00D1370D" w:rsidP="00D1370D">
      <w:pPr>
        <w:pStyle w:val="ListParagraph"/>
        <w:rPr>
          <w:lang w:val="bg-BG"/>
        </w:rPr>
      </w:pPr>
    </w:p>
    <w:p w:rsidR="00D1370D" w:rsidRDefault="006511AA" w:rsidP="00D1370D">
      <w:pPr>
        <w:pStyle w:val="ListParagraph"/>
        <w:numPr>
          <w:ilvl w:val="0"/>
          <w:numId w:val="1"/>
        </w:numPr>
        <w:jc w:val="both"/>
        <w:rPr>
          <w:lang w:val="bg-BG"/>
        </w:rPr>
      </w:pPr>
      <w:r w:rsidRPr="006511AA">
        <w:rPr>
          <w:lang w:val="bg-BG"/>
        </w:rPr>
        <w:t>НАРЕДБА № 20 от 24.11.2006 г. за удостоверяване експлоатационната годност на граждански летища, летателни площадки, системи и съоръжения за наземно обслужване, за лицензиране на летищни оператори и оператори по наземно обслужване и за достъпа до пазара по наземно обслужване в летищата</w:t>
      </w:r>
      <w:r>
        <w:rPr>
          <w:lang w:val="bg-BG"/>
        </w:rPr>
        <w:t>;</w:t>
      </w:r>
    </w:p>
    <w:p w:rsidR="00D1370D" w:rsidRPr="00D1370D" w:rsidRDefault="00D1370D" w:rsidP="00D1370D">
      <w:pPr>
        <w:pStyle w:val="ListParagraph"/>
        <w:rPr>
          <w:lang w:val="bg-BG"/>
        </w:rPr>
      </w:pPr>
    </w:p>
    <w:p w:rsidR="006511AA" w:rsidRDefault="006511AA" w:rsidP="006511AA">
      <w:pPr>
        <w:pStyle w:val="ListParagraph"/>
        <w:numPr>
          <w:ilvl w:val="0"/>
          <w:numId w:val="1"/>
        </w:numPr>
        <w:jc w:val="both"/>
        <w:rPr>
          <w:lang w:val="bg-BG"/>
        </w:rPr>
      </w:pPr>
      <w:r w:rsidRPr="006511AA">
        <w:rPr>
          <w:lang w:val="bg-BG"/>
        </w:rPr>
        <w:t>НАРЕДБА № 3 от 25.05.2009 г. за аварийно-спасителното осигуряване на гражданските летища</w:t>
      </w:r>
      <w:r>
        <w:rPr>
          <w:lang w:val="bg-BG"/>
        </w:rPr>
        <w:t>;</w:t>
      </w:r>
    </w:p>
    <w:p w:rsidR="00D1370D" w:rsidRPr="00D1370D" w:rsidRDefault="00D1370D" w:rsidP="00D1370D">
      <w:pPr>
        <w:pStyle w:val="ListParagraph"/>
        <w:rPr>
          <w:lang w:val="bg-BG"/>
        </w:rPr>
      </w:pPr>
    </w:p>
    <w:p w:rsidR="006511AA" w:rsidRDefault="006511AA" w:rsidP="006511AA">
      <w:pPr>
        <w:pStyle w:val="ListParagraph"/>
        <w:numPr>
          <w:ilvl w:val="0"/>
          <w:numId w:val="1"/>
        </w:numPr>
        <w:jc w:val="both"/>
        <w:rPr>
          <w:lang w:val="bg-BG"/>
        </w:rPr>
      </w:pPr>
      <w:r w:rsidRPr="006511AA">
        <w:rPr>
          <w:lang w:val="bg-BG"/>
        </w:rPr>
        <w:t>НАРЕДБА № 27 от 31.03.2000 г. за авиационните учебни центрове</w:t>
      </w:r>
      <w:r>
        <w:rPr>
          <w:lang w:val="bg-BG"/>
        </w:rPr>
        <w:t>;</w:t>
      </w:r>
    </w:p>
    <w:p w:rsidR="00D1370D" w:rsidRPr="00D1370D" w:rsidRDefault="00D1370D" w:rsidP="00D1370D">
      <w:pPr>
        <w:pStyle w:val="ListParagraph"/>
        <w:rPr>
          <w:lang w:val="bg-BG"/>
        </w:rPr>
      </w:pPr>
    </w:p>
    <w:p w:rsidR="006511AA" w:rsidRPr="00A67DDE" w:rsidRDefault="006511AA" w:rsidP="006511AA">
      <w:pPr>
        <w:pStyle w:val="ListParagraph"/>
        <w:numPr>
          <w:ilvl w:val="0"/>
          <w:numId w:val="1"/>
        </w:numPr>
        <w:jc w:val="both"/>
        <w:rPr>
          <w:lang w:val="bg-BG"/>
        </w:rPr>
      </w:pPr>
      <w:r w:rsidRPr="006511AA">
        <w:rPr>
          <w:lang w:val="bg-BG"/>
        </w:rPr>
        <w:t>АДМИНИСТРАТИВНОПРОЦЕСУАЛЕН КОДЕКС</w:t>
      </w:r>
      <w:r>
        <w:rPr>
          <w:lang w:val="bg-BG"/>
        </w:rPr>
        <w:t>;</w:t>
      </w:r>
    </w:p>
    <w:p w:rsidR="00A67DDE" w:rsidRPr="00A67DDE" w:rsidRDefault="00A67DDE" w:rsidP="00A67DDE">
      <w:pPr>
        <w:pStyle w:val="ListParagraph"/>
        <w:rPr>
          <w:lang w:val="bg-BG"/>
        </w:rPr>
      </w:pPr>
    </w:p>
    <w:p w:rsidR="00A67DDE" w:rsidRPr="00A67DDE" w:rsidRDefault="00A67DDE" w:rsidP="00A67DDE">
      <w:pPr>
        <w:pStyle w:val="ListParagraph"/>
        <w:numPr>
          <w:ilvl w:val="0"/>
          <w:numId w:val="1"/>
        </w:numPr>
        <w:jc w:val="both"/>
        <w:rPr>
          <w:lang w:val="bg-BG"/>
        </w:rPr>
      </w:pPr>
      <w:r w:rsidRPr="00A67DDE">
        <w:rPr>
          <w:lang w:val="bg-BG"/>
        </w:rPr>
        <w:t xml:space="preserve">ICAO </w:t>
      </w:r>
      <w:proofErr w:type="spellStart"/>
      <w:r w:rsidRPr="00A67DDE">
        <w:rPr>
          <w:lang w:val="bg-BG"/>
        </w:rPr>
        <w:t>Annex</w:t>
      </w:r>
      <w:proofErr w:type="spellEnd"/>
      <w:r w:rsidRPr="00A67DDE">
        <w:rPr>
          <w:lang w:val="bg-BG"/>
        </w:rPr>
        <w:t xml:space="preserve"> 14 - </w:t>
      </w:r>
      <w:proofErr w:type="spellStart"/>
      <w:r w:rsidRPr="00A67DDE">
        <w:rPr>
          <w:lang w:val="bg-BG"/>
        </w:rPr>
        <w:t>Volume</w:t>
      </w:r>
      <w:proofErr w:type="spellEnd"/>
      <w:r w:rsidRPr="00A67DDE">
        <w:rPr>
          <w:lang w:val="bg-BG"/>
        </w:rPr>
        <w:t xml:space="preserve"> I, </w:t>
      </w:r>
      <w:proofErr w:type="spellStart"/>
      <w:r w:rsidRPr="00A67DDE">
        <w:rPr>
          <w:lang w:val="bg-BG"/>
        </w:rPr>
        <w:t>Aerodrome</w:t>
      </w:r>
      <w:proofErr w:type="spellEnd"/>
      <w:r w:rsidRPr="00A67DDE">
        <w:rPr>
          <w:lang w:val="bg-BG"/>
        </w:rPr>
        <w:t xml:space="preserve"> </w:t>
      </w:r>
      <w:proofErr w:type="spellStart"/>
      <w:r w:rsidRPr="00A67DDE">
        <w:rPr>
          <w:lang w:val="bg-BG"/>
        </w:rPr>
        <w:t>Design</w:t>
      </w:r>
      <w:proofErr w:type="spellEnd"/>
      <w:r w:rsidRPr="00A67DDE">
        <w:rPr>
          <w:lang w:val="bg-BG"/>
        </w:rPr>
        <w:t xml:space="preserve"> </w:t>
      </w:r>
      <w:proofErr w:type="spellStart"/>
      <w:r w:rsidRPr="00A67DDE">
        <w:rPr>
          <w:lang w:val="bg-BG"/>
        </w:rPr>
        <w:t>and</w:t>
      </w:r>
      <w:proofErr w:type="spellEnd"/>
      <w:r w:rsidRPr="00A67DDE">
        <w:rPr>
          <w:lang w:val="bg-BG"/>
        </w:rPr>
        <w:t xml:space="preserve"> </w:t>
      </w:r>
      <w:proofErr w:type="spellStart"/>
      <w:r w:rsidRPr="00A67DDE">
        <w:rPr>
          <w:lang w:val="bg-BG"/>
        </w:rPr>
        <w:t>Operations</w:t>
      </w:r>
      <w:proofErr w:type="spellEnd"/>
      <w:r>
        <w:t>;</w:t>
      </w:r>
    </w:p>
    <w:p w:rsidR="00A67DDE" w:rsidRPr="00A67DDE" w:rsidRDefault="00A67DDE" w:rsidP="00A67DDE">
      <w:pPr>
        <w:pStyle w:val="ListParagraph"/>
        <w:rPr>
          <w:lang w:val="bg-BG"/>
        </w:rPr>
      </w:pPr>
    </w:p>
    <w:p w:rsidR="00A67DDE" w:rsidRDefault="008F6AB8" w:rsidP="008F6AB8">
      <w:pPr>
        <w:pStyle w:val="ListParagraph"/>
        <w:numPr>
          <w:ilvl w:val="0"/>
          <w:numId w:val="1"/>
        </w:numPr>
        <w:jc w:val="both"/>
        <w:rPr>
          <w:lang w:val="bg-BG"/>
        </w:rPr>
      </w:pPr>
      <w:r w:rsidRPr="008F6AB8">
        <w:rPr>
          <w:lang w:val="bg-BG"/>
        </w:rPr>
        <w:t>НАРЕДБА № 13 от 27.01.1999 г. за разследване на авиационни произшествия</w:t>
      </w:r>
    </w:p>
    <w:p w:rsidR="008F6AB8" w:rsidRPr="008F6AB8" w:rsidRDefault="008F6AB8" w:rsidP="008F6AB8">
      <w:pPr>
        <w:pStyle w:val="ListParagraph"/>
        <w:rPr>
          <w:lang w:val="bg-BG"/>
        </w:rPr>
      </w:pPr>
    </w:p>
    <w:p w:rsidR="008F6AB8" w:rsidRPr="00F83242" w:rsidRDefault="008F6AB8" w:rsidP="00F83242">
      <w:pPr>
        <w:jc w:val="both"/>
        <w:rPr>
          <w:lang w:val="bg-BG"/>
        </w:rPr>
      </w:pPr>
    </w:p>
    <w:p w:rsidR="006511AA" w:rsidRPr="006511AA" w:rsidRDefault="006511AA" w:rsidP="006511AA">
      <w:pPr>
        <w:pStyle w:val="ListParagraph"/>
        <w:rPr>
          <w:lang w:val="bg-BG"/>
        </w:rPr>
      </w:pPr>
    </w:p>
    <w:sectPr w:rsidR="006511AA" w:rsidRPr="006511A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7035B"/>
    <w:multiLevelType w:val="hybridMultilevel"/>
    <w:tmpl w:val="C59A4676"/>
    <w:lvl w:ilvl="0" w:tplc="EFA40E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1AA"/>
    <w:rsid w:val="006511AA"/>
    <w:rsid w:val="008F6AB8"/>
    <w:rsid w:val="00A67DDE"/>
    <w:rsid w:val="00AB5177"/>
    <w:rsid w:val="00D04B9E"/>
    <w:rsid w:val="00D1370D"/>
    <w:rsid w:val="00F8159C"/>
    <w:rsid w:val="00F8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1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Jekov</dc:creator>
  <cp:lastModifiedBy>Chavdar Nikolov</cp:lastModifiedBy>
  <cp:revision>4</cp:revision>
  <dcterms:created xsi:type="dcterms:W3CDTF">2017-10-17T13:11:00Z</dcterms:created>
  <dcterms:modified xsi:type="dcterms:W3CDTF">2017-10-17T14:25:00Z</dcterms:modified>
</cp:coreProperties>
</file>