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ОТЧЕТ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на постъпилите заявления за достъп до обществена информация и за повторно използване на информация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от обществения сектор,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по Закона за достъп до обществена информация към Главна дирекция „Гражданска въздухоплавателна администрация“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201</w:t>
      </w:r>
      <w:r w:rsidR="00C0709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64A89"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год.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В ГД ГВА е утвърдена процедура за организацията на работа по прилагане на Закона за достъп до обществена информация (ЗДОИ), с която се урежда приемането,  регистрирането,  разпределянето, разглеждането на заявления и устни запитвания за достъп до обществена информация,  изготвянето на решения за отказ или за предоставяне на обществена информация, съгласно разпоредбите на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Постъпили заявления: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201</w:t>
      </w:r>
      <w:r w:rsidR="00E5299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051BE">
        <w:rPr>
          <w:rFonts w:ascii="Times New Roman" w:hAnsi="Times New Roman" w:cs="Times New Roman"/>
          <w:sz w:val="24"/>
          <w:szCs w:val="24"/>
        </w:rPr>
        <w:t xml:space="preserve">г. са постъпили  </w:t>
      </w:r>
      <w:r w:rsidR="00E5299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бр. заявления, от тях:</w:t>
      </w: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E5299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52994">
        <w:rPr>
          <w:rFonts w:ascii="Times New Roman" w:hAnsi="Times New Roman" w:cs="Times New Roman"/>
          <w:sz w:val="24"/>
          <w:szCs w:val="24"/>
        </w:rPr>
        <w:t xml:space="preserve"> бр. – на хартия във </w:t>
      </w:r>
      <w:proofErr w:type="spellStart"/>
      <w:r w:rsidR="00E52994">
        <w:rPr>
          <w:rFonts w:ascii="Times New Roman" w:hAnsi="Times New Roman" w:cs="Times New Roman"/>
          <w:sz w:val="24"/>
          <w:szCs w:val="24"/>
        </w:rPr>
        <w:t>фронтофиса</w:t>
      </w:r>
      <w:proofErr w:type="spellEnd"/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E52994" w:rsidRDefault="00E5299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бр. </w:t>
      </w:r>
      <w:r w:rsidR="00FC10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устни във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фронтофиса</w:t>
      </w:r>
      <w:proofErr w:type="spellEnd"/>
      <w:r w:rsidR="00FC104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C1044">
        <w:rPr>
          <w:rFonts w:ascii="Times New Roman" w:hAnsi="Times New Roman" w:cs="Times New Roman"/>
          <w:sz w:val="24"/>
          <w:szCs w:val="24"/>
        </w:rPr>
        <w:t>последващо</w:t>
      </w:r>
      <w:proofErr w:type="spellEnd"/>
      <w:r w:rsidR="00FC1044">
        <w:rPr>
          <w:rFonts w:ascii="Times New Roman" w:hAnsi="Times New Roman" w:cs="Times New Roman"/>
          <w:sz w:val="24"/>
          <w:szCs w:val="24"/>
        </w:rPr>
        <w:t xml:space="preserve"> попълване на </w:t>
      </w:r>
      <w:r w:rsidR="00AD5DDA">
        <w:rPr>
          <w:rFonts w:ascii="Times New Roman" w:hAnsi="Times New Roman" w:cs="Times New Roman"/>
          <w:sz w:val="24"/>
          <w:szCs w:val="24"/>
        </w:rPr>
        <w:t>протокол</w:t>
      </w:r>
      <w:r w:rsidR="00FC1044">
        <w:rPr>
          <w:rFonts w:ascii="Times New Roman" w:hAnsi="Times New Roman" w:cs="Times New Roman"/>
          <w:sz w:val="24"/>
          <w:szCs w:val="24"/>
        </w:rPr>
        <w:t xml:space="preserve"> за заявяване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994" w:rsidRPr="005051BE" w:rsidRDefault="00E52994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  бр. </w:t>
      </w:r>
      <w:r w:rsidR="00FC10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електронна поща.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Заявленията са подадени от: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неправителствени организации –  </w:t>
      </w:r>
      <w:r w:rsidR="009B2FE8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</w:t>
      </w:r>
      <w:r w:rsidR="00027923">
        <w:rPr>
          <w:rFonts w:ascii="Times New Roman" w:hAnsi="Times New Roman" w:cs="Times New Roman"/>
          <w:sz w:val="24"/>
          <w:szCs w:val="24"/>
        </w:rPr>
        <w:t>я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- юридически лица</w:t>
      </w:r>
      <w:r w:rsidR="00A540C4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 xml:space="preserve">–  </w:t>
      </w:r>
      <w:r w:rsidR="00E52994">
        <w:rPr>
          <w:rFonts w:ascii="Times New Roman" w:hAnsi="Times New Roman" w:cs="Times New Roman"/>
          <w:sz w:val="24"/>
          <w:szCs w:val="24"/>
        </w:rPr>
        <w:t>3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журналисти – </w:t>
      </w:r>
      <w:r w:rsidR="009B2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от физически лица – </w:t>
      </w:r>
      <w:r w:rsidR="00FC1044">
        <w:rPr>
          <w:rFonts w:ascii="Times New Roman" w:hAnsi="Times New Roman" w:cs="Times New Roman"/>
          <w:sz w:val="24"/>
          <w:szCs w:val="24"/>
        </w:rPr>
        <w:t>7</w:t>
      </w:r>
      <w:r w:rsidRPr="005051BE">
        <w:rPr>
          <w:rFonts w:ascii="Times New Roman" w:hAnsi="Times New Roman" w:cs="Times New Roman"/>
          <w:sz w:val="24"/>
          <w:szCs w:val="24"/>
        </w:rPr>
        <w:t xml:space="preserve"> броя.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464" w:rsidRDefault="005051BE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</w:t>
      </w:r>
      <w:r w:rsidR="00A540C4">
        <w:rPr>
          <w:rFonts w:ascii="Times New Roman" w:hAnsi="Times New Roman" w:cs="Times New Roman"/>
          <w:sz w:val="24"/>
          <w:szCs w:val="24"/>
        </w:rPr>
        <w:t>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 дейността на </w:t>
      </w:r>
      <w:r w:rsidR="00A540C4">
        <w:rPr>
          <w:rFonts w:ascii="Times New Roman" w:hAnsi="Times New Roman" w:cs="Times New Roman"/>
          <w:sz w:val="24"/>
          <w:szCs w:val="24"/>
        </w:rPr>
        <w:t>ГД ГВА</w:t>
      </w:r>
      <w:r w:rsidRPr="005051BE">
        <w:rPr>
          <w:rFonts w:ascii="Times New Roman" w:hAnsi="Times New Roman" w:cs="Times New Roman"/>
          <w:sz w:val="24"/>
          <w:szCs w:val="24"/>
        </w:rPr>
        <w:t xml:space="preserve"> и по</w:t>
      </w:r>
      <w:r w:rsidR="00027923">
        <w:rPr>
          <w:rFonts w:ascii="Times New Roman" w:hAnsi="Times New Roman" w:cs="Times New Roman"/>
          <w:sz w:val="24"/>
          <w:szCs w:val="24"/>
        </w:rPr>
        <w:t xml:space="preserve"> своя вид  в</w:t>
      </w:r>
      <w:r w:rsidR="000A1464">
        <w:rPr>
          <w:rFonts w:ascii="Times New Roman" w:hAnsi="Times New Roman" w:cs="Times New Roman"/>
          <w:sz w:val="24"/>
          <w:szCs w:val="24"/>
        </w:rPr>
        <w:t xml:space="preserve"> </w:t>
      </w:r>
      <w:r w:rsidR="00FC1044">
        <w:rPr>
          <w:rFonts w:ascii="Times New Roman" w:hAnsi="Times New Roman" w:cs="Times New Roman"/>
          <w:sz w:val="24"/>
          <w:szCs w:val="24"/>
        </w:rPr>
        <w:t>10</w:t>
      </w:r>
      <w:r w:rsidR="000A1464">
        <w:rPr>
          <w:rFonts w:ascii="Times New Roman" w:hAnsi="Times New Roman" w:cs="Times New Roman"/>
          <w:sz w:val="24"/>
          <w:szCs w:val="24"/>
        </w:rPr>
        <w:t xml:space="preserve"> от</w:t>
      </w:r>
      <w:r w:rsidR="00027923">
        <w:rPr>
          <w:rFonts w:ascii="Times New Roman" w:hAnsi="Times New Roman" w:cs="Times New Roman"/>
          <w:sz w:val="24"/>
          <w:szCs w:val="24"/>
        </w:rPr>
        <w:t xml:space="preserve"> случаи</w:t>
      </w:r>
      <w:r w:rsidR="000A1464">
        <w:rPr>
          <w:rFonts w:ascii="Times New Roman" w:hAnsi="Times New Roman" w:cs="Times New Roman"/>
          <w:sz w:val="24"/>
          <w:szCs w:val="24"/>
        </w:rPr>
        <w:t>те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се </w:t>
      </w:r>
      <w:r w:rsidR="00A540C4">
        <w:rPr>
          <w:rFonts w:ascii="Times New Roman" w:hAnsi="Times New Roman" w:cs="Times New Roman"/>
          <w:sz w:val="24"/>
          <w:szCs w:val="24"/>
        </w:rPr>
        <w:t>отнася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за служебна информация</w:t>
      </w:r>
      <w:r w:rsidR="00C75326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C75326">
        <w:rPr>
          <w:rFonts w:ascii="Times New Roman" w:hAnsi="Times New Roman" w:cs="Times New Roman"/>
          <w:sz w:val="24"/>
          <w:szCs w:val="24"/>
        </w:rPr>
        <w:t>свързана с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контролните </w:t>
      </w:r>
      <w:r w:rsidR="00C75326">
        <w:rPr>
          <w:rFonts w:ascii="Times New Roman" w:hAnsi="Times New Roman" w:cs="Times New Roman"/>
          <w:sz w:val="24"/>
          <w:szCs w:val="24"/>
        </w:rPr>
        <w:t xml:space="preserve">и регулаторните </w:t>
      </w:r>
      <w:r w:rsidRPr="005051BE">
        <w:rPr>
          <w:rFonts w:ascii="Times New Roman" w:hAnsi="Times New Roman" w:cs="Times New Roman"/>
          <w:sz w:val="24"/>
          <w:szCs w:val="24"/>
        </w:rPr>
        <w:t xml:space="preserve">функции на </w:t>
      </w:r>
      <w:r w:rsidR="00C75326">
        <w:rPr>
          <w:rFonts w:ascii="Times New Roman" w:hAnsi="Times New Roman" w:cs="Times New Roman"/>
          <w:sz w:val="24"/>
          <w:szCs w:val="24"/>
        </w:rPr>
        <w:t>Главната дирекция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p w:rsidR="00C75326" w:rsidRDefault="000A146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C1044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заявления е поискана информация по други поводи – за закъснели полети на </w:t>
      </w:r>
      <w:r w:rsidR="00F27D3E">
        <w:rPr>
          <w:rFonts w:ascii="Times New Roman" w:hAnsi="Times New Roman" w:cs="Times New Roman"/>
          <w:sz w:val="24"/>
          <w:szCs w:val="24"/>
        </w:rPr>
        <w:t>две авиокомпании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5326" w:rsidRDefault="00FC104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Едно</w:t>
      </w:r>
      <w:r w:rsidR="000A1464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 xml:space="preserve">е е </w:t>
      </w:r>
      <w:r w:rsidR="00C75326">
        <w:rPr>
          <w:rFonts w:ascii="Times New Roman" w:hAnsi="Times New Roman" w:cs="Times New Roman"/>
          <w:sz w:val="24"/>
          <w:szCs w:val="24"/>
        </w:rPr>
        <w:t>препратен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5326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C75326" w:rsidRPr="00C75326">
        <w:rPr>
          <w:rFonts w:ascii="Times New Roman" w:hAnsi="Times New Roman" w:cs="Times New Roman"/>
          <w:sz w:val="24"/>
          <w:szCs w:val="24"/>
        </w:rPr>
        <w:t>до компетентната институция, като за това е уведомен и заявителя</w:t>
      </w:r>
      <w:r w:rsidR="00C75326">
        <w:rPr>
          <w:rFonts w:ascii="Times New Roman" w:hAnsi="Times New Roman" w:cs="Times New Roman"/>
          <w:sz w:val="24"/>
          <w:szCs w:val="24"/>
        </w:rPr>
        <w:t xml:space="preserve"> съгласно чл. 32 от ЗДОИ.</w:t>
      </w:r>
    </w:p>
    <w:p w:rsidR="005051BE" w:rsidRPr="005051BE" w:rsidRDefault="000A1464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 които</w:t>
      </w:r>
      <w:r w:rsidR="00C75326">
        <w:rPr>
          <w:rFonts w:ascii="Times New Roman" w:hAnsi="Times New Roman" w:cs="Times New Roman"/>
          <w:sz w:val="24"/>
          <w:szCs w:val="24"/>
        </w:rPr>
        <w:t xml:space="preserve"> не е предоставена информация на основание чл. 37, ал.1</w:t>
      </w:r>
      <w:r w:rsidR="00930D6B">
        <w:rPr>
          <w:rFonts w:ascii="Times New Roman" w:hAnsi="Times New Roman" w:cs="Times New Roman"/>
          <w:sz w:val="24"/>
          <w:szCs w:val="24"/>
        </w:rPr>
        <w:t>, т.1</w:t>
      </w:r>
      <w:r w:rsidR="00C75326">
        <w:rPr>
          <w:rFonts w:ascii="Times New Roman" w:hAnsi="Times New Roman" w:cs="Times New Roman"/>
          <w:sz w:val="24"/>
          <w:szCs w:val="24"/>
        </w:rPr>
        <w:t xml:space="preserve"> от ЗДОИ</w:t>
      </w:r>
      <w:r w:rsidR="00C0374C">
        <w:rPr>
          <w:rFonts w:ascii="Times New Roman" w:hAnsi="Times New Roman" w:cs="Times New Roman"/>
          <w:sz w:val="24"/>
          <w:szCs w:val="24"/>
        </w:rPr>
        <w:t xml:space="preserve"> с позоваване на чл. 18, б.“а“ от Регламент (ЕС)300/2008</w:t>
      </w:r>
      <w:r w:rsidR="00B3265F">
        <w:rPr>
          <w:rFonts w:ascii="Times New Roman" w:hAnsi="Times New Roman" w:cs="Times New Roman"/>
          <w:sz w:val="24"/>
          <w:szCs w:val="24"/>
        </w:rPr>
        <w:t xml:space="preserve"> </w:t>
      </w:r>
      <w:r w:rsidR="00B3265F" w:rsidRPr="00B3265F">
        <w:rPr>
          <w:rFonts w:ascii="Times New Roman" w:hAnsi="Times New Roman" w:cs="Times New Roman"/>
          <w:sz w:val="24"/>
          <w:szCs w:val="24"/>
        </w:rPr>
        <w:t>относно общите правила в областта на сигурността</w:t>
      </w:r>
      <w:r w:rsidR="00B3265F">
        <w:rPr>
          <w:rFonts w:ascii="Times New Roman" w:hAnsi="Times New Roman" w:cs="Times New Roman"/>
          <w:sz w:val="24"/>
          <w:szCs w:val="24"/>
        </w:rPr>
        <w:t xml:space="preserve"> на гражданското въздухоплаване</w:t>
      </w:r>
      <w:r w:rsidR="00C75326">
        <w:rPr>
          <w:rFonts w:ascii="Times New Roman" w:hAnsi="Times New Roman" w:cs="Times New Roman"/>
          <w:sz w:val="24"/>
          <w:szCs w:val="24"/>
        </w:rPr>
        <w:t>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C03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</w:t>
      </w:r>
      <w:r w:rsidR="004B4C27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касаещи информация от тип „служебна</w:t>
      </w:r>
      <w:r w:rsidR="0098177D">
        <w:rPr>
          <w:rFonts w:ascii="Times New Roman" w:hAnsi="Times New Roman" w:cs="Times New Roman"/>
          <w:sz w:val="24"/>
          <w:szCs w:val="24"/>
        </w:rPr>
        <w:t xml:space="preserve"> тайна” и/или „държавна тайна” </w:t>
      </w:r>
      <w:r w:rsidRPr="005051BE">
        <w:rPr>
          <w:rFonts w:ascii="Times New Roman" w:hAnsi="Times New Roman" w:cs="Times New Roman"/>
          <w:sz w:val="24"/>
          <w:szCs w:val="24"/>
        </w:rPr>
        <w:t>съгласно Закона за защита на класифицираната информация.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Темите, по </w:t>
      </w:r>
      <w:r w:rsidR="00BF5FA9">
        <w:rPr>
          <w:rFonts w:ascii="Times New Roman" w:hAnsi="Times New Roman" w:cs="Times New Roman"/>
          <w:sz w:val="24"/>
          <w:szCs w:val="24"/>
        </w:rPr>
        <w:t>които е поискана информация са: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240768">
        <w:rPr>
          <w:rFonts w:ascii="Times New Roman" w:hAnsi="Times New Roman" w:cs="Times New Roman"/>
          <w:sz w:val="24"/>
          <w:szCs w:val="24"/>
        </w:rPr>
        <w:t>Отчетност на институцията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240768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240768">
        <w:rPr>
          <w:rFonts w:ascii="Times New Roman" w:hAnsi="Times New Roman" w:cs="Times New Roman"/>
          <w:sz w:val="24"/>
          <w:szCs w:val="24"/>
        </w:rPr>
        <w:t>Контролна дейност на главната дирекция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240768">
        <w:rPr>
          <w:rFonts w:ascii="Times New Roman" w:hAnsi="Times New Roman" w:cs="Times New Roman"/>
          <w:sz w:val="24"/>
          <w:szCs w:val="24"/>
        </w:rPr>
        <w:t>9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2F2070" w:rsidRPr="005051BE" w:rsidRDefault="002F2070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други - </w:t>
      </w:r>
      <w:r w:rsidR="00240768">
        <w:rPr>
          <w:rFonts w:ascii="Times New Roman" w:hAnsi="Times New Roman" w:cs="Times New Roman"/>
          <w:sz w:val="24"/>
          <w:szCs w:val="24"/>
        </w:rPr>
        <w:t>3</w:t>
      </w:r>
    </w:p>
    <w:p w:rsidR="00BD0021" w:rsidRDefault="00BD0021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68" w:rsidRDefault="0024076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68" w:rsidRDefault="0024076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68" w:rsidRPr="005051BE" w:rsidRDefault="00240768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Издадени актове:</w:t>
      </w: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ГВА</w:t>
      </w:r>
      <w:proofErr w:type="spellEnd"/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е изготвил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5266B0">
        <w:rPr>
          <w:rFonts w:ascii="Times New Roman" w:hAnsi="Times New Roman" w:cs="Times New Roman"/>
          <w:sz w:val="24"/>
          <w:szCs w:val="24"/>
        </w:rPr>
        <w:t>11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броя решения по ЗДОИ за 201</w:t>
      </w:r>
      <w:r w:rsidR="005266B0">
        <w:rPr>
          <w:rFonts w:ascii="Times New Roman" w:hAnsi="Times New Roman" w:cs="Times New Roman"/>
          <w:sz w:val="24"/>
          <w:szCs w:val="24"/>
        </w:rPr>
        <w:t>9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год.</w:t>
      </w:r>
      <w:r w:rsidR="003508D1">
        <w:rPr>
          <w:rFonts w:ascii="Times New Roman" w:hAnsi="Times New Roman" w:cs="Times New Roman"/>
          <w:sz w:val="24"/>
          <w:szCs w:val="24"/>
        </w:rPr>
        <w:t xml:space="preserve"> На </w:t>
      </w:r>
      <w:r w:rsidR="00BD0021">
        <w:rPr>
          <w:rFonts w:ascii="Times New Roman" w:hAnsi="Times New Roman" w:cs="Times New Roman"/>
          <w:sz w:val="24"/>
          <w:szCs w:val="24"/>
        </w:rPr>
        <w:t>2</w:t>
      </w:r>
      <w:r w:rsidR="003508D1">
        <w:rPr>
          <w:rFonts w:ascii="Times New Roman" w:hAnsi="Times New Roman" w:cs="Times New Roman"/>
          <w:sz w:val="24"/>
          <w:szCs w:val="24"/>
        </w:rPr>
        <w:t xml:space="preserve"> заявления ГД ГВА е отговорила само в писмен вид</w:t>
      </w:r>
      <w:r w:rsidR="005266B0">
        <w:rPr>
          <w:rFonts w:ascii="Times New Roman" w:hAnsi="Times New Roman" w:cs="Times New Roman"/>
          <w:sz w:val="24"/>
          <w:szCs w:val="24"/>
        </w:rPr>
        <w:t>.</w:t>
      </w:r>
    </w:p>
    <w:p w:rsidR="003F5E2D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В  </w:t>
      </w:r>
      <w:r w:rsidR="005266B0">
        <w:rPr>
          <w:rFonts w:ascii="Times New Roman" w:hAnsi="Times New Roman" w:cs="Times New Roman"/>
          <w:sz w:val="24"/>
          <w:szCs w:val="24"/>
        </w:rPr>
        <w:t>11</w:t>
      </w:r>
      <w:r w:rsidR="003F5E2D">
        <w:rPr>
          <w:rFonts w:ascii="Times New Roman" w:hAnsi="Times New Roman" w:cs="Times New Roman"/>
          <w:sz w:val="24"/>
          <w:szCs w:val="24"/>
        </w:rPr>
        <w:t xml:space="preserve"> случаи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 решенията</w:t>
      </w:r>
      <w:r w:rsidR="005266B0">
        <w:rPr>
          <w:rFonts w:ascii="Times New Roman" w:hAnsi="Times New Roman" w:cs="Times New Roman"/>
          <w:sz w:val="24"/>
          <w:szCs w:val="24"/>
        </w:rPr>
        <w:t xml:space="preserve"> и предоставянето на информация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са изготвени в законо</w:t>
      </w:r>
      <w:r w:rsidR="003F5E2D">
        <w:rPr>
          <w:rFonts w:ascii="Times New Roman" w:hAnsi="Times New Roman" w:cs="Times New Roman"/>
          <w:sz w:val="24"/>
          <w:szCs w:val="24"/>
        </w:rPr>
        <w:t>во-определения срок – до 14 дни.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BD0021">
        <w:rPr>
          <w:rFonts w:ascii="Times New Roman" w:hAnsi="Times New Roman" w:cs="Times New Roman"/>
          <w:sz w:val="24"/>
          <w:szCs w:val="24"/>
        </w:rPr>
        <w:t>За едно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решени</w:t>
      </w:r>
      <w:r w:rsidR="005266B0">
        <w:rPr>
          <w:rFonts w:ascii="Times New Roman" w:hAnsi="Times New Roman" w:cs="Times New Roman"/>
          <w:sz w:val="24"/>
          <w:szCs w:val="24"/>
        </w:rPr>
        <w:t>е</w:t>
      </w:r>
      <w:r w:rsidR="003F5E2D">
        <w:rPr>
          <w:rFonts w:ascii="Times New Roman" w:hAnsi="Times New Roman" w:cs="Times New Roman"/>
          <w:sz w:val="24"/>
          <w:szCs w:val="24"/>
        </w:rPr>
        <w:t xml:space="preserve"> </w:t>
      </w:r>
      <w:r w:rsidR="00BD0021">
        <w:rPr>
          <w:rFonts w:ascii="Times New Roman" w:hAnsi="Times New Roman" w:cs="Times New Roman"/>
          <w:sz w:val="24"/>
          <w:szCs w:val="24"/>
        </w:rPr>
        <w:t>има</w:t>
      </w:r>
      <w:r w:rsidR="003F5E2D">
        <w:rPr>
          <w:rFonts w:ascii="Times New Roman" w:hAnsi="Times New Roman" w:cs="Times New Roman"/>
          <w:sz w:val="24"/>
          <w:szCs w:val="24"/>
        </w:rPr>
        <w:t xml:space="preserve"> удължен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срок за разглеждане</w:t>
      </w:r>
      <w:r w:rsidR="00BD0021">
        <w:rPr>
          <w:rFonts w:ascii="Times New Roman" w:hAnsi="Times New Roman" w:cs="Times New Roman"/>
          <w:sz w:val="24"/>
          <w:szCs w:val="24"/>
        </w:rPr>
        <w:t xml:space="preserve"> поради голямо количество на обработваната информация</w:t>
      </w:r>
      <w:r w:rsidR="004B4C27">
        <w:rPr>
          <w:rFonts w:ascii="Times New Roman" w:hAnsi="Times New Roman" w:cs="Times New Roman"/>
          <w:sz w:val="24"/>
          <w:szCs w:val="24"/>
        </w:rPr>
        <w:t xml:space="preserve">, а за едно </w:t>
      </w:r>
      <w:r w:rsidR="003F5E2D">
        <w:rPr>
          <w:rFonts w:ascii="Times New Roman" w:hAnsi="Times New Roman" w:cs="Times New Roman"/>
          <w:sz w:val="24"/>
          <w:szCs w:val="24"/>
        </w:rPr>
        <w:t xml:space="preserve">е </w:t>
      </w:r>
      <w:r w:rsidRPr="005051BE">
        <w:rPr>
          <w:rFonts w:ascii="Times New Roman" w:hAnsi="Times New Roman" w:cs="Times New Roman"/>
          <w:sz w:val="24"/>
          <w:szCs w:val="24"/>
        </w:rPr>
        <w:t>искано допълнително уточняване на исканата информация, съгласно чл. 29 от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EE7757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отчетната година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4B4C27">
        <w:rPr>
          <w:rFonts w:ascii="Times New Roman" w:hAnsi="Times New Roman" w:cs="Times New Roman"/>
          <w:sz w:val="24"/>
          <w:szCs w:val="24"/>
        </w:rPr>
        <w:t>има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изготвени  </w:t>
      </w:r>
      <w:r w:rsidR="004B4C2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решения с </w:t>
      </w:r>
      <w:r w:rsidR="005051BE" w:rsidRPr="005051BE">
        <w:rPr>
          <w:rFonts w:ascii="Times New Roman" w:hAnsi="Times New Roman" w:cs="Times New Roman"/>
          <w:sz w:val="24"/>
          <w:szCs w:val="24"/>
        </w:rPr>
        <w:t>откази</w:t>
      </w:r>
      <w:r>
        <w:rPr>
          <w:rFonts w:ascii="Times New Roman" w:hAnsi="Times New Roman" w:cs="Times New Roman"/>
          <w:sz w:val="24"/>
          <w:szCs w:val="24"/>
        </w:rPr>
        <w:t xml:space="preserve"> за достъп до обществена </w:t>
      </w:r>
      <w:r w:rsidR="00E82AA3">
        <w:rPr>
          <w:rFonts w:ascii="Times New Roman" w:hAnsi="Times New Roman" w:cs="Times New Roman"/>
          <w:sz w:val="24"/>
          <w:szCs w:val="24"/>
        </w:rPr>
        <w:t>на основание чл.37, ал.1, т.2 от ЗДОИ</w:t>
      </w:r>
      <w:r w:rsidR="005051BE" w:rsidRPr="005051BE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Относно обема на предоставяне на информацията – пълен достъп до поисканата информация е предоставен по </w:t>
      </w:r>
      <w:r w:rsidR="00E82AA3">
        <w:rPr>
          <w:rFonts w:ascii="Times New Roman" w:hAnsi="Times New Roman" w:cs="Times New Roman"/>
          <w:sz w:val="24"/>
          <w:szCs w:val="24"/>
        </w:rPr>
        <w:t>9</w:t>
      </w:r>
      <w:r w:rsidR="00BD002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6E4673">
        <w:rPr>
          <w:rFonts w:ascii="Times New Roman" w:hAnsi="Times New Roman" w:cs="Times New Roman"/>
          <w:sz w:val="24"/>
          <w:szCs w:val="24"/>
        </w:rPr>
        <w:t>.</w:t>
      </w:r>
    </w:p>
    <w:p w:rsidR="006E4673" w:rsidRPr="005051BE" w:rsidRDefault="006E4673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информация във всички случаи е предоставена във формата, поискана от заявителите.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оставени без разглеждане и/или непроизнасяне.</w:t>
      </w:r>
    </w:p>
    <w:p w:rsidR="00EB0265" w:rsidRPr="00EB0265" w:rsidRDefault="00EB0265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заявления, по които повторно е искана предоставена вече информация.</w:t>
      </w:r>
      <w:bookmarkStart w:id="0" w:name="_GoBack"/>
      <w:bookmarkEnd w:id="0"/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15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Този отчет е изготвен в изпълнение на чл.15, ал.2 от ЗДОИ и е част от интернет базирания ежегоден доклад</w:t>
      </w:r>
      <w:r w:rsidR="005537E3" w:rsidRPr="005537E3">
        <w:rPr>
          <w:rFonts w:ascii="Times New Roman" w:hAnsi="Times New Roman" w:cs="Times New Roman"/>
          <w:sz w:val="24"/>
          <w:szCs w:val="24"/>
        </w:rPr>
        <w:t>, отразяващ състоянието на администрацията</w:t>
      </w:r>
      <w:r w:rsidR="005537E3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подаван към Минист</w:t>
      </w:r>
      <w:r w:rsidR="005537E3">
        <w:rPr>
          <w:rFonts w:ascii="Times New Roman" w:hAnsi="Times New Roman" w:cs="Times New Roman"/>
          <w:sz w:val="24"/>
          <w:szCs w:val="24"/>
        </w:rPr>
        <w:t>ер</w:t>
      </w:r>
      <w:r w:rsidRPr="005051BE">
        <w:rPr>
          <w:rFonts w:ascii="Times New Roman" w:hAnsi="Times New Roman" w:cs="Times New Roman"/>
          <w:sz w:val="24"/>
          <w:szCs w:val="24"/>
        </w:rPr>
        <w:t>ски съвет</w:t>
      </w:r>
      <w:r w:rsidR="005537E3" w:rsidRPr="005537E3">
        <w:t xml:space="preserve"> </w:t>
      </w:r>
      <w:r w:rsidR="005537E3" w:rsidRPr="005537E3">
        <w:rPr>
          <w:rFonts w:ascii="Times New Roman" w:hAnsi="Times New Roman" w:cs="Times New Roman"/>
          <w:sz w:val="24"/>
          <w:szCs w:val="24"/>
        </w:rPr>
        <w:t>по чл. 62 от Закона за администрацията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sectPr w:rsidR="00C53415" w:rsidRPr="0050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E"/>
    <w:rsid w:val="00027923"/>
    <w:rsid w:val="00034941"/>
    <w:rsid w:val="000A1464"/>
    <w:rsid w:val="000A499A"/>
    <w:rsid w:val="000B4A68"/>
    <w:rsid w:val="00221275"/>
    <w:rsid w:val="00240768"/>
    <w:rsid w:val="002F2070"/>
    <w:rsid w:val="003508D1"/>
    <w:rsid w:val="00364A89"/>
    <w:rsid w:val="003F5E2D"/>
    <w:rsid w:val="004B4C27"/>
    <w:rsid w:val="005051BE"/>
    <w:rsid w:val="005266B0"/>
    <w:rsid w:val="005537E3"/>
    <w:rsid w:val="005E4B68"/>
    <w:rsid w:val="00603B93"/>
    <w:rsid w:val="006E4673"/>
    <w:rsid w:val="0077602C"/>
    <w:rsid w:val="0078191B"/>
    <w:rsid w:val="007A6BDA"/>
    <w:rsid w:val="00930D6B"/>
    <w:rsid w:val="0098177D"/>
    <w:rsid w:val="009B2FE8"/>
    <w:rsid w:val="00A540C4"/>
    <w:rsid w:val="00A73F51"/>
    <w:rsid w:val="00AD5DDA"/>
    <w:rsid w:val="00B3265F"/>
    <w:rsid w:val="00BA4ED7"/>
    <w:rsid w:val="00BD0021"/>
    <w:rsid w:val="00BF5FA9"/>
    <w:rsid w:val="00C0374C"/>
    <w:rsid w:val="00C07094"/>
    <w:rsid w:val="00C75326"/>
    <w:rsid w:val="00CC63E4"/>
    <w:rsid w:val="00E52994"/>
    <w:rsid w:val="00E82AA3"/>
    <w:rsid w:val="00EB0265"/>
    <w:rsid w:val="00EE7757"/>
    <w:rsid w:val="00F27D3E"/>
    <w:rsid w:val="00F725F0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Ventzislav Gigov</dc:creator>
  <cp:lastModifiedBy>Ventzislav Gigov</cp:lastModifiedBy>
  <cp:revision>11</cp:revision>
  <dcterms:created xsi:type="dcterms:W3CDTF">2020-02-13T07:34:00Z</dcterms:created>
  <dcterms:modified xsi:type="dcterms:W3CDTF">2020-02-13T09:10:00Z</dcterms:modified>
</cp:coreProperties>
</file>