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47" w:rsidRPr="009503E2" w:rsidRDefault="009503E2">
      <w:pPr>
        <w:rPr>
          <w:b/>
          <w:color w:val="0070C0"/>
          <w:sz w:val="24"/>
          <w:szCs w:val="24"/>
        </w:rPr>
      </w:pPr>
      <w:r w:rsidRPr="009503E2">
        <w:rPr>
          <w:b/>
          <w:color w:val="0070C0"/>
          <w:sz w:val="24"/>
          <w:szCs w:val="24"/>
        </w:rPr>
        <w:t>КОНТРОЛНА КАРТА (CHECKLIST)</w:t>
      </w:r>
      <w:r>
        <w:rPr>
          <w:b/>
          <w:color w:val="0070C0"/>
          <w:sz w:val="24"/>
          <w:szCs w:val="24"/>
        </w:rPr>
        <w:t xml:space="preserve"> </w:t>
      </w:r>
      <w:r w:rsidR="004B4599" w:rsidRPr="009503E2">
        <w:rPr>
          <w:b/>
          <w:color w:val="0070C0"/>
          <w:sz w:val="24"/>
          <w:szCs w:val="24"/>
        </w:rPr>
        <w:t xml:space="preserve">ЗА </w:t>
      </w:r>
      <w:r>
        <w:rPr>
          <w:b/>
          <w:color w:val="0070C0"/>
          <w:sz w:val="24"/>
          <w:szCs w:val="24"/>
        </w:rPr>
        <w:t xml:space="preserve">ЛЕТИЩА, </w:t>
      </w:r>
      <w:r w:rsidR="004B4599" w:rsidRPr="009503E2">
        <w:rPr>
          <w:b/>
          <w:color w:val="0070C0"/>
          <w:sz w:val="24"/>
          <w:szCs w:val="24"/>
        </w:rPr>
        <w:t>ЛЕТИЩНИ И НАЗЕМНИ ОПЕРАТОРИ</w:t>
      </w:r>
    </w:p>
    <w:p w:rsidR="00FD1729" w:rsidRPr="009503E2" w:rsidRDefault="009503E2">
      <w:pPr>
        <w:rPr>
          <w:b/>
          <w:i/>
          <w:sz w:val="24"/>
          <w:szCs w:val="24"/>
        </w:rPr>
      </w:pPr>
      <w:r w:rsidRPr="009503E2">
        <w:rPr>
          <w:b/>
          <w:i/>
          <w:sz w:val="24"/>
          <w:szCs w:val="24"/>
        </w:rPr>
        <w:t>ПОСТОЯННИ ИЗИСКВАНИЯ</w:t>
      </w:r>
    </w:p>
    <w:tbl>
      <w:tblPr>
        <w:tblStyle w:val="TableGrid"/>
        <w:tblW w:w="12582" w:type="dxa"/>
        <w:tblLayout w:type="fixed"/>
        <w:tblLook w:val="04A0" w:firstRow="1" w:lastRow="0" w:firstColumn="1" w:lastColumn="0" w:noHBand="0" w:noVBand="1"/>
      </w:tblPr>
      <w:tblGrid>
        <w:gridCol w:w="959"/>
        <w:gridCol w:w="3402"/>
        <w:gridCol w:w="425"/>
        <w:gridCol w:w="425"/>
        <w:gridCol w:w="426"/>
        <w:gridCol w:w="425"/>
        <w:gridCol w:w="2410"/>
        <w:gridCol w:w="1842"/>
        <w:gridCol w:w="2268"/>
      </w:tblGrid>
      <w:tr w:rsidR="00BC0E60" w:rsidTr="00BC0E60">
        <w:tc>
          <w:tcPr>
            <w:tcW w:w="960" w:type="dxa"/>
          </w:tcPr>
          <w:p w:rsidR="00BC0E60" w:rsidRPr="00BC0E60" w:rsidRDefault="00BC0E60" w:rsidP="003D1DC1">
            <w:pPr>
              <w:rPr>
                <w:rStyle w:val="Bodytext2"/>
                <w:b/>
                <w:color w:val="0070C0"/>
                <w:lang w:val="bg-BG"/>
              </w:rPr>
            </w:pPr>
            <w:r w:rsidRPr="00BC0E60">
              <w:rPr>
                <w:rStyle w:val="Bodytext2"/>
                <w:b/>
                <w:color w:val="0070C0"/>
                <w:lang w:val="bg-BG"/>
              </w:rPr>
              <w:t>Реф.№</w:t>
            </w:r>
          </w:p>
          <w:p w:rsidR="00BC0E60" w:rsidRPr="00983510" w:rsidRDefault="00983510" w:rsidP="00BC0E60">
            <w:pPr>
              <w:rPr>
                <w:b/>
                <w:lang w:val="en-US"/>
              </w:rPr>
            </w:pPr>
            <w:r>
              <w:rPr>
                <w:b/>
                <w:lang w:val="en-US"/>
              </w:rPr>
              <w:t>EASA check list</w:t>
            </w:r>
            <w:bookmarkStart w:id="0" w:name="_GoBack"/>
            <w:bookmarkEnd w:id="0"/>
          </w:p>
        </w:tc>
        <w:tc>
          <w:tcPr>
            <w:tcW w:w="3401" w:type="dxa"/>
          </w:tcPr>
          <w:p w:rsidR="00BC0E60" w:rsidRPr="00BC0E60" w:rsidRDefault="006F4F8B" w:rsidP="00BC0E60">
            <w:pPr>
              <w:jc w:val="center"/>
              <w:rPr>
                <w:b/>
                <w:sz w:val="20"/>
                <w:szCs w:val="20"/>
              </w:rPr>
            </w:pPr>
            <w:r>
              <w:rPr>
                <w:b/>
                <w:color w:val="0070C0"/>
                <w:sz w:val="20"/>
                <w:szCs w:val="20"/>
              </w:rPr>
              <w:t xml:space="preserve">ПОКАЗАТЕЛИ ЗА СЪОТВЕТСТВИЕ И </w:t>
            </w:r>
            <w:r w:rsidR="00BC0E60" w:rsidRPr="00BC0E60">
              <w:rPr>
                <w:b/>
                <w:color w:val="0070C0"/>
                <w:sz w:val="20"/>
                <w:szCs w:val="20"/>
              </w:rPr>
              <w:t>ЕФЕКТИВНОСТ</w:t>
            </w:r>
          </w:p>
        </w:tc>
        <w:tc>
          <w:tcPr>
            <w:tcW w:w="425" w:type="dxa"/>
          </w:tcPr>
          <w:p w:rsidR="00BC0E60" w:rsidRPr="00C82AAA" w:rsidRDefault="00BC0E60" w:rsidP="00681F0B">
            <w:pPr>
              <w:jc w:val="center"/>
              <w:rPr>
                <w:b/>
                <w:color w:val="0070C0"/>
                <w:lang w:val="en-US"/>
              </w:rPr>
            </w:pPr>
          </w:p>
          <w:p w:rsidR="00BC0E60" w:rsidRPr="00C82AAA" w:rsidRDefault="00BC0E60" w:rsidP="00681F0B">
            <w:pPr>
              <w:jc w:val="center"/>
              <w:rPr>
                <w:b/>
                <w:color w:val="0070C0"/>
                <w:lang w:val="en-US"/>
              </w:rPr>
            </w:pPr>
            <w:r w:rsidRPr="00C82AAA">
              <w:rPr>
                <w:b/>
                <w:color w:val="0070C0"/>
                <w:lang w:val="en-US"/>
              </w:rPr>
              <w:t>P</w:t>
            </w:r>
          </w:p>
        </w:tc>
        <w:tc>
          <w:tcPr>
            <w:tcW w:w="425" w:type="dxa"/>
          </w:tcPr>
          <w:p w:rsidR="00BC0E60" w:rsidRPr="00C82AAA" w:rsidRDefault="00BC0E60" w:rsidP="00681F0B">
            <w:pPr>
              <w:jc w:val="center"/>
              <w:rPr>
                <w:b/>
                <w:color w:val="0070C0"/>
                <w:lang w:val="en-US"/>
              </w:rPr>
            </w:pPr>
          </w:p>
          <w:p w:rsidR="00BC0E60" w:rsidRPr="00C82AAA" w:rsidRDefault="00BC0E60" w:rsidP="00681F0B">
            <w:pPr>
              <w:jc w:val="center"/>
              <w:rPr>
                <w:b/>
                <w:color w:val="0070C0"/>
                <w:lang w:val="en-US"/>
              </w:rPr>
            </w:pPr>
            <w:r w:rsidRPr="00C82AAA">
              <w:rPr>
                <w:b/>
                <w:color w:val="0070C0"/>
                <w:lang w:val="en-US"/>
              </w:rPr>
              <w:t>S</w:t>
            </w:r>
          </w:p>
        </w:tc>
        <w:tc>
          <w:tcPr>
            <w:tcW w:w="426" w:type="dxa"/>
          </w:tcPr>
          <w:p w:rsidR="00BC0E60" w:rsidRPr="00C82AAA" w:rsidRDefault="00BC0E60" w:rsidP="00681F0B">
            <w:pPr>
              <w:jc w:val="center"/>
              <w:rPr>
                <w:b/>
                <w:color w:val="0070C0"/>
                <w:lang w:val="en-US"/>
              </w:rPr>
            </w:pPr>
          </w:p>
          <w:p w:rsidR="00BC0E60" w:rsidRPr="00C82AAA" w:rsidRDefault="00BC0E60" w:rsidP="00681F0B">
            <w:pPr>
              <w:jc w:val="center"/>
              <w:rPr>
                <w:b/>
                <w:color w:val="0070C0"/>
                <w:lang w:val="en-US"/>
              </w:rPr>
            </w:pPr>
            <w:r w:rsidRPr="00C82AAA">
              <w:rPr>
                <w:b/>
                <w:color w:val="0070C0"/>
                <w:lang w:val="en-US"/>
              </w:rPr>
              <w:t>O</w:t>
            </w:r>
          </w:p>
        </w:tc>
        <w:tc>
          <w:tcPr>
            <w:tcW w:w="425" w:type="dxa"/>
          </w:tcPr>
          <w:p w:rsidR="00BC0E60" w:rsidRPr="00C82AAA" w:rsidRDefault="00BC0E60" w:rsidP="00681F0B">
            <w:pPr>
              <w:jc w:val="center"/>
              <w:rPr>
                <w:b/>
                <w:color w:val="0070C0"/>
                <w:lang w:val="en-US"/>
              </w:rPr>
            </w:pPr>
          </w:p>
          <w:p w:rsidR="00BC0E60" w:rsidRPr="00C82AAA" w:rsidRDefault="00BC0E60" w:rsidP="00681F0B">
            <w:pPr>
              <w:jc w:val="center"/>
              <w:rPr>
                <w:b/>
                <w:color w:val="0070C0"/>
                <w:lang w:val="en-US"/>
              </w:rPr>
            </w:pPr>
            <w:r w:rsidRPr="00C82AAA">
              <w:rPr>
                <w:b/>
                <w:color w:val="0070C0"/>
                <w:lang w:val="en-US"/>
              </w:rPr>
              <w:t>E</w:t>
            </w:r>
          </w:p>
        </w:tc>
        <w:tc>
          <w:tcPr>
            <w:tcW w:w="2410" w:type="dxa"/>
          </w:tcPr>
          <w:p w:rsidR="00BC0E60" w:rsidRPr="00C82AAA" w:rsidRDefault="00BC0E60" w:rsidP="00681F0B">
            <w:pPr>
              <w:jc w:val="center"/>
              <w:rPr>
                <w:b/>
                <w:color w:val="0070C0"/>
                <w:sz w:val="20"/>
                <w:szCs w:val="20"/>
                <w:lang w:val="en-US"/>
              </w:rPr>
            </w:pPr>
          </w:p>
          <w:p w:rsidR="00BC0E60" w:rsidRPr="00BC0E60" w:rsidRDefault="00BC0E60" w:rsidP="00681F0B">
            <w:pPr>
              <w:jc w:val="center"/>
              <w:rPr>
                <w:b/>
                <w:color w:val="0070C0"/>
                <w:sz w:val="20"/>
                <w:szCs w:val="20"/>
              </w:rPr>
            </w:pPr>
            <w:r w:rsidRPr="00C82AAA">
              <w:rPr>
                <w:b/>
                <w:color w:val="0070C0"/>
                <w:sz w:val="20"/>
                <w:szCs w:val="20"/>
              </w:rPr>
              <w:t>КАК Е ПОСТИГНАТО</w:t>
            </w:r>
            <w:r>
              <w:rPr>
                <w:b/>
                <w:color w:val="0070C0"/>
                <w:sz w:val="20"/>
                <w:szCs w:val="20"/>
              </w:rPr>
              <w:t>?</w:t>
            </w:r>
          </w:p>
        </w:tc>
        <w:tc>
          <w:tcPr>
            <w:tcW w:w="1842" w:type="dxa"/>
          </w:tcPr>
          <w:p w:rsidR="00BC0E60" w:rsidRPr="00C82AAA" w:rsidRDefault="00BC0E60" w:rsidP="00681F0B">
            <w:pPr>
              <w:jc w:val="center"/>
              <w:rPr>
                <w:b/>
                <w:color w:val="0070C0"/>
                <w:sz w:val="20"/>
                <w:szCs w:val="20"/>
              </w:rPr>
            </w:pPr>
          </w:p>
          <w:p w:rsidR="00BC0E60" w:rsidRPr="00C82AAA" w:rsidRDefault="00BC0E60" w:rsidP="00681F0B">
            <w:pPr>
              <w:jc w:val="center"/>
              <w:rPr>
                <w:b/>
                <w:color w:val="0070C0"/>
                <w:sz w:val="20"/>
                <w:szCs w:val="20"/>
              </w:rPr>
            </w:pPr>
            <w:r w:rsidRPr="00C82AAA">
              <w:rPr>
                <w:b/>
                <w:color w:val="0070C0"/>
                <w:sz w:val="20"/>
                <w:szCs w:val="20"/>
              </w:rPr>
              <w:t>НАБЛЮДЕНИЕ</w:t>
            </w:r>
          </w:p>
        </w:tc>
        <w:tc>
          <w:tcPr>
            <w:tcW w:w="2268" w:type="dxa"/>
          </w:tcPr>
          <w:p w:rsidR="00BC0E60" w:rsidRPr="00C82AAA" w:rsidRDefault="00BC0E60" w:rsidP="00681F0B">
            <w:pPr>
              <w:jc w:val="center"/>
              <w:rPr>
                <w:b/>
                <w:color w:val="0070C0"/>
                <w:sz w:val="20"/>
                <w:szCs w:val="20"/>
              </w:rPr>
            </w:pPr>
          </w:p>
          <w:p w:rsidR="00BC0E60" w:rsidRPr="00C82AAA" w:rsidRDefault="00BC0E60" w:rsidP="00681F0B">
            <w:pPr>
              <w:jc w:val="center"/>
              <w:rPr>
                <w:b/>
                <w:color w:val="0070C0"/>
                <w:sz w:val="20"/>
                <w:szCs w:val="20"/>
              </w:rPr>
            </w:pPr>
            <w:r w:rsidRPr="00C82AAA">
              <w:rPr>
                <w:b/>
                <w:color w:val="0070C0"/>
                <w:sz w:val="20"/>
                <w:szCs w:val="20"/>
              </w:rPr>
              <w:t>КОМЕНТАР</w:t>
            </w:r>
          </w:p>
        </w:tc>
      </w:tr>
      <w:tr w:rsidR="00681F0B" w:rsidTr="00FE4D3F">
        <w:tc>
          <w:tcPr>
            <w:tcW w:w="959" w:type="dxa"/>
          </w:tcPr>
          <w:p w:rsidR="00681F0B" w:rsidRDefault="00681F0B" w:rsidP="006C693B">
            <w:pPr>
              <w:jc w:val="center"/>
            </w:pPr>
          </w:p>
          <w:p w:rsidR="005B27E0" w:rsidRPr="005B27E0" w:rsidRDefault="005B27E0" w:rsidP="006C693B">
            <w:pPr>
              <w:jc w:val="center"/>
            </w:pPr>
            <w:r>
              <w:t>2</w:t>
            </w:r>
          </w:p>
        </w:tc>
        <w:tc>
          <w:tcPr>
            <w:tcW w:w="3402" w:type="dxa"/>
          </w:tcPr>
          <w:p w:rsidR="00681F0B" w:rsidRDefault="00FD1729">
            <w:pPr>
              <w:rPr>
                <w:lang w:val="en-US"/>
              </w:rPr>
            </w:pPr>
            <w:r w:rsidRPr="006F4F8B">
              <w:rPr>
                <w:rStyle w:val="Bodytext2105pt"/>
                <w:sz w:val="20"/>
                <w:szCs w:val="20"/>
              </w:rPr>
              <w:t>Управление, лидерство и назначаване</w:t>
            </w:r>
            <w:r w:rsidRPr="006F4F8B">
              <w:rPr>
                <w:rStyle w:val="Bodytext2105pt"/>
                <w:color w:val="FF0000"/>
                <w:sz w:val="20"/>
                <w:szCs w:val="20"/>
              </w:rPr>
              <w:t xml:space="preserve"> </w:t>
            </w:r>
            <w:r w:rsidRPr="006F4F8B">
              <w:rPr>
                <w:rStyle w:val="Bodytext2105pt"/>
                <w:sz w:val="20"/>
                <w:szCs w:val="20"/>
              </w:rPr>
              <w:t>на персонал:</w:t>
            </w:r>
            <w:r>
              <w:rPr>
                <w:rStyle w:val="Bodytext2105pt"/>
              </w:rPr>
              <w:t xml:space="preserve"> </w:t>
            </w:r>
            <w:r>
              <w:rPr>
                <w:rStyle w:val="Bodytext2"/>
              </w:rPr>
              <w:t xml:space="preserve">Операторът провежда подходящо обучение за запознаване на авиационния персонал и изпълнители относно мерките за опазване на здравето на COVID-19. </w:t>
            </w:r>
            <w:hyperlink w:anchor="bookmark14" w:tooltip="Current Document">
              <w:r>
                <w:rPr>
                  <w:rStyle w:val="Bodytext2"/>
                </w:rPr>
                <w:t>(заб.</w:t>
              </w:r>
              <w:r w:rsidRPr="00615FB6">
                <w:rPr>
                  <w:rStyle w:val="Bodytext2"/>
                </w:rPr>
                <w:t xml:space="preserve"> 1)</w:t>
              </w:r>
            </w:hyperlink>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681F0B" w:rsidRDefault="00FD1729">
            <w:pPr>
              <w:rPr>
                <w:rStyle w:val="Bodytext2"/>
                <w:lang w:val="bg-BG"/>
              </w:rPr>
            </w:pPr>
            <w:r w:rsidRPr="009A1648">
              <w:rPr>
                <w:rStyle w:val="Bodytext2"/>
              </w:rPr>
              <w:t>Електронно обучение</w:t>
            </w:r>
            <w:r>
              <w:rPr>
                <w:rStyle w:val="Bodytext2"/>
                <w:lang w:val="bg-BG"/>
              </w:rPr>
              <w:t>;</w:t>
            </w:r>
          </w:p>
          <w:p w:rsidR="00FE4D3F" w:rsidRPr="005A4AF3" w:rsidRDefault="00FE4D3F" w:rsidP="00FE4D3F">
            <w:pPr>
              <w:spacing w:line="206" w:lineRule="exact"/>
              <w:rPr>
                <w:sz w:val="20"/>
                <w:szCs w:val="20"/>
              </w:rPr>
            </w:pPr>
            <w:r w:rsidRPr="005A4AF3">
              <w:rPr>
                <w:sz w:val="20"/>
                <w:szCs w:val="20"/>
              </w:rPr>
              <w:t>Обучение в зала;</w:t>
            </w:r>
          </w:p>
          <w:p w:rsidR="00FD1729" w:rsidRPr="005A4AF3" w:rsidRDefault="00FE4D3F" w:rsidP="00FE4D3F">
            <w:pPr>
              <w:rPr>
                <w:sz w:val="20"/>
                <w:szCs w:val="20"/>
              </w:rPr>
            </w:pPr>
            <w:r w:rsidRPr="005A4AF3">
              <w:rPr>
                <w:sz w:val="20"/>
                <w:szCs w:val="20"/>
              </w:rPr>
              <w:t xml:space="preserve"> тестове, оценки;</w:t>
            </w:r>
          </w:p>
          <w:p w:rsidR="00FE4D3F" w:rsidRPr="00FD1729" w:rsidRDefault="00FE4D3F" w:rsidP="00FE4D3F">
            <w:r>
              <w:rPr>
                <w:rStyle w:val="Bodytext2"/>
              </w:rPr>
              <w:t>Актуализация на информацията за персонала</w:t>
            </w:r>
          </w:p>
        </w:tc>
        <w:tc>
          <w:tcPr>
            <w:tcW w:w="1842" w:type="dxa"/>
          </w:tcPr>
          <w:p w:rsidR="00681F0B" w:rsidRDefault="00681F0B">
            <w:pPr>
              <w:rPr>
                <w:lang w:val="en-US"/>
              </w:rPr>
            </w:pPr>
          </w:p>
        </w:tc>
        <w:tc>
          <w:tcPr>
            <w:tcW w:w="2268" w:type="dxa"/>
          </w:tcPr>
          <w:p w:rsidR="00681F0B" w:rsidRDefault="00681F0B">
            <w:pPr>
              <w:rPr>
                <w:lang w:val="en-US"/>
              </w:rPr>
            </w:pPr>
          </w:p>
        </w:tc>
      </w:tr>
      <w:tr w:rsidR="00681F0B" w:rsidTr="00FE4D3F">
        <w:tc>
          <w:tcPr>
            <w:tcW w:w="959" w:type="dxa"/>
          </w:tcPr>
          <w:p w:rsidR="00681F0B" w:rsidRPr="005B27E0" w:rsidRDefault="005B27E0" w:rsidP="006C693B">
            <w:pPr>
              <w:jc w:val="center"/>
            </w:pPr>
            <w:r>
              <w:t>2</w:t>
            </w:r>
          </w:p>
        </w:tc>
        <w:tc>
          <w:tcPr>
            <w:tcW w:w="3402" w:type="dxa"/>
          </w:tcPr>
          <w:p w:rsidR="009C056E" w:rsidRPr="006F4F8B" w:rsidRDefault="00C95E47" w:rsidP="009C056E">
            <w:pPr>
              <w:rPr>
                <w:rStyle w:val="Bodytext2105pt"/>
                <w:sz w:val="20"/>
                <w:szCs w:val="20"/>
                <w:lang w:val="bg-BG"/>
              </w:rPr>
            </w:pPr>
            <w:r w:rsidRPr="006F4F8B">
              <w:rPr>
                <w:rStyle w:val="Bodytext2105pt"/>
                <w:sz w:val="20"/>
                <w:szCs w:val="20"/>
              </w:rPr>
              <w:t xml:space="preserve">Подобряване </w:t>
            </w:r>
            <w:r w:rsidR="00FE4D3F" w:rsidRPr="006F4F8B">
              <w:rPr>
                <w:rStyle w:val="Bodytext2105pt"/>
                <w:sz w:val="20"/>
                <w:szCs w:val="20"/>
              </w:rPr>
              <w:t xml:space="preserve"> </w:t>
            </w:r>
            <w:r w:rsidR="009C056E" w:rsidRPr="006F4F8B">
              <w:rPr>
                <w:rStyle w:val="Bodytext2105pt"/>
                <w:sz w:val="20"/>
                <w:szCs w:val="20"/>
                <w:lang w:val="bg-BG"/>
              </w:rPr>
              <w:t>здравословното и психическо състояние</w:t>
            </w:r>
          </w:p>
          <w:p w:rsidR="00681F0B" w:rsidRDefault="00FE4D3F" w:rsidP="009C056E">
            <w:pPr>
              <w:rPr>
                <w:lang w:val="en-US"/>
              </w:rPr>
            </w:pPr>
            <w:r w:rsidRPr="006F4F8B">
              <w:rPr>
                <w:rStyle w:val="Bodytext2105pt"/>
                <w:sz w:val="20"/>
                <w:szCs w:val="20"/>
              </w:rPr>
              <w:t xml:space="preserve"> на авиационния персонал:</w:t>
            </w:r>
            <w:r>
              <w:t xml:space="preserve"> </w:t>
            </w:r>
            <w:r w:rsidR="009C056E">
              <w:rPr>
                <w:rStyle w:val="Bodytext2"/>
              </w:rPr>
              <w:t xml:space="preserve">Операторът изпълнява </w:t>
            </w:r>
            <w:r>
              <w:rPr>
                <w:rStyle w:val="Bodytext2"/>
              </w:rPr>
              <w:t>програми за подпомагане на авиационния персонал.</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9B0FA7" w:rsidRDefault="009B0FA7">
            <w:pPr>
              <w:rPr>
                <w:rStyle w:val="Bodytext2"/>
                <w:lang w:val="bg-BG"/>
              </w:rPr>
            </w:pPr>
          </w:p>
          <w:p w:rsidR="009B0FA7" w:rsidRDefault="009B0FA7">
            <w:pPr>
              <w:rPr>
                <w:rStyle w:val="Bodytext2"/>
                <w:lang w:val="bg-BG"/>
              </w:rPr>
            </w:pPr>
          </w:p>
          <w:p w:rsidR="009B0FA7" w:rsidRDefault="009B0FA7">
            <w:pPr>
              <w:rPr>
                <w:rStyle w:val="Bodytext2"/>
                <w:lang w:val="bg-BG"/>
              </w:rPr>
            </w:pPr>
          </w:p>
          <w:p w:rsidR="00681F0B" w:rsidRDefault="00FE4D3F">
            <w:pPr>
              <w:rPr>
                <w:lang w:val="en-US"/>
              </w:rPr>
            </w:pPr>
            <w:r>
              <w:rPr>
                <w:rStyle w:val="Bodytext2"/>
              </w:rPr>
              <w:t>Консултации с персонала</w:t>
            </w:r>
          </w:p>
        </w:tc>
        <w:tc>
          <w:tcPr>
            <w:tcW w:w="1842" w:type="dxa"/>
          </w:tcPr>
          <w:p w:rsidR="00681F0B" w:rsidRDefault="00681F0B">
            <w:pPr>
              <w:rPr>
                <w:lang w:val="en-US"/>
              </w:rPr>
            </w:pPr>
          </w:p>
        </w:tc>
        <w:tc>
          <w:tcPr>
            <w:tcW w:w="2268" w:type="dxa"/>
          </w:tcPr>
          <w:p w:rsidR="00681F0B" w:rsidRDefault="00681F0B">
            <w:pPr>
              <w:rPr>
                <w:lang w:val="en-US"/>
              </w:rPr>
            </w:pPr>
          </w:p>
        </w:tc>
      </w:tr>
      <w:tr w:rsidR="00681F0B" w:rsidTr="00FE4D3F">
        <w:tc>
          <w:tcPr>
            <w:tcW w:w="959" w:type="dxa"/>
          </w:tcPr>
          <w:p w:rsidR="00681F0B" w:rsidRPr="005B27E0" w:rsidRDefault="005B27E0" w:rsidP="006C693B">
            <w:pPr>
              <w:jc w:val="center"/>
            </w:pPr>
            <w:r>
              <w:t>2</w:t>
            </w:r>
          </w:p>
        </w:tc>
        <w:tc>
          <w:tcPr>
            <w:tcW w:w="3402" w:type="dxa"/>
          </w:tcPr>
          <w:p w:rsidR="00681F0B" w:rsidRDefault="00FE4D3F">
            <w:pPr>
              <w:rPr>
                <w:lang w:val="en-US"/>
              </w:rPr>
            </w:pPr>
            <w:r w:rsidRPr="006F4F8B">
              <w:rPr>
                <w:rStyle w:val="Bodytext2105pt"/>
                <w:sz w:val="20"/>
                <w:szCs w:val="20"/>
              </w:rPr>
              <w:t>Управление на авиационния персонал:</w:t>
            </w:r>
            <w:r>
              <w:t xml:space="preserve"> </w:t>
            </w:r>
            <w:r w:rsidRPr="00FE4D3F">
              <w:rPr>
                <w:sz w:val="20"/>
                <w:szCs w:val="20"/>
              </w:rPr>
              <w:t>Операторът осигурява управлението на авиационния персонал в съответствие с последното преразглеждане на SIB 2020023 на EASA</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9B0FA7" w:rsidRDefault="009B0FA7" w:rsidP="009B0FA7">
            <w:pPr>
              <w:rPr>
                <w:rStyle w:val="Bodytext2"/>
                <w:lang w:val="bg-BG"/>
              </w:rPr>
            </w:pPr>
          </w:p>
          <w:p w:rsidR="00681F0B" w:rsidRDefault="00FE4D3F" w:rsidP="009B0FA7">
            <w:pPr>
              <w:rPr>
                <w:lang w:val="en-US"/>
              </w:rPr>
            </w:pPr>
            <w:r>
              <w:rPr>
                <w:rStyle w:val="Bodytext2"/>
              </w:rPr>
              <w:t>Процедура за</w:t>
            </w:r>
            <w:r>
              <w:rPr>
                <w:rStyle w:val="Bodytext2"/>
                <w:lang w:val="bg-BG"/>
              </w:rPr>
              <w:t xml:space="preserve"> </w:t>
            </w:r>
            <w:r>
              <w:rPr>
                <w:rStyle w:val="Bodytext2"/>
              </w:rPr>
              <w:t>управление на персонала</w:t>
            </w:r>
          </w:p>
        </w:tc>
        <w:tc>
          <w:tcPr>
            <w:tcW w:w="1842" w:type="dxa"/>
          </w:tcPr>
          <w:p w:rsidR="00681F0B" w:rsidRDefault="00681F0B">
            <w:pPr>
              <w:rPr>
                <w:lang w:val="en-US"/>
              </w:rPr>
            </w:pPr>
          </w:p>
        </w:tc>
        <w:tc>
          <w:tcPr>
            <w:tcW w:w="2268" w:type="dxa"/>
          </w:tcPr>
          <w:p w:rsidR="00681F0B" w:rsidRDefault="00681F0B">
            <w:pPr>
              <w:rPr>
                <w:lang w:val="en-US"/>
              </w:rPr>
            </w:pPr>
          </w:p>
        </w:tc>
      </w:tr>
      <w:tr w:rsidR="00681F0B" w:rsidTr="00FE4D3F">
        <w:tc>
          <w:tcPr>
            <w:tcW w:w="959" w:type="dxa"/>
          </w:tcPr>
          <w:p w:rsidR="00681F0B" w:rsidRPr="005B27E0" w:rsidRDefault="005B27E0" w:rsidP="006C693B">
            <w:pPr>
              <w:jc w:val="center"/>
            </w:pPr>
            <w:r>
              <w:t>2</w:t>
            </w:r>
          </w:p>
        </w:tc>
        <w:tc>
          <w:tcPr>
            <w:tcW w:w="3402" w:type="dxa"/>
          </w:tcPr>
          <w:p w:rsidR="00681F0B" w:rsidRDefault="00FE4D3F">
            <w:pPr>
              <w:rPr>
                <w:lang w:val="en-US"/>
              </w:rPr>
            </w:pPr>
            <w:r w:rsidRPr="006F4F8B">
              <w:rPr>
                <w:rStyle w:val="Bodytext2105pt"/>
                <w:sz w:val="20"/>
                <w:szCs w:val="20"/>
              </w:rPr>
              <w:t>Координатор на летището:</w:t>
            </w:r>
            <w:r>
              <w:rPr>
                <w:rStyle w:val="Bodytext2105pt"/>
              </w:rPr>
              <w:t xml:space="preserve"> </w:t>
            </w:r>
            <w:r w:rsidRPr="00FA70E1">
              <w:rPr>
                <w:rStyle w:val="Bodytext2"/>
              </w:rPr>
              <w:t>Операторът назначава</w:t>
            </w:r>
            <w:r>
              <w:rPr>
                <w:rStyle w:val="Bodytext2"/>
              </w:rPr>
              <w:t xml:space="preserve"> координатор, който </w:t>
            </w:r>
            <w:r w:rsidRPr="00FA70E1">
              <w:rPr>
                <w:rStyle w:val="Bodytext2"/>
              </w:rPr>
              <w:t>гарантира осигур</w:t>
            </w:r>
            <w:r>
              <w:rPr>
                <w:rStyle w:val="Bodytext2"/>
              </w:rPr>
              <w:t>яване</w:t>
            </w:r>
            <w:r w:rsidRPr="00FA70E1">
              <w:rPr>
                <w:rStyle w:val="Bodytext2"/>
              </w:rPr>
              <w:t xml:space="preserve"> на</w:t>
            </w:r>
            <w:r>
              <w:rPr>
                <w:rStyle w:val="Bodytext2"/>
              </w:rPr>
              <w:t xml:space="preserve"> еднакво прилагане </w:t>
            </w:r>
            <w:r w:rsidRPr="00FA70E1">
              <w:rPr>
                <w:rStyle w:val="Bodytext2"/>
              </w:rPr>
              <w:t xml:space="preserve">на мерките за </w:t>
            </w:r>
            <w:r>
              <w:rPr>
                <w:rStyle w:val="Bodytext2"/>
              </w:rPr>
              <w:t xml:space="preserve"> </w:t>
            </w:r>
            <w:r w:rsidRPr="00FA70E1">
              <w:rPr>
                <w:rStyle w:val="Bodytext2"/>
              </w:rPr>
              <w:t>превенция на здравето</w:t>
            </w:r>
            <w:r w:rsidRPr="00FA70E1">
              <w:rPr>
                <w:rStyle w:val="Bodytext2"/>
                <w:sz w:val="16"/>
                <w:szCs w:val="16"/>
              </w:rPr>
              <w:t xml:space="preserve"> </w:t>
            </w:r>
            <w:r w:rsidRPr="00FA70E1">
              <w:rPr>
                <w:rStyle w:val="Bodytext2"/>
              </w:rPr>
              <w:t xml:space="preserve">от всички, предоставящи услуги </w:t>
            </w:r>
            <w:r>
              <w:rPr>
                <w:rStyle w:val="Bodytext2"/>
              </w:rPr>
              <w:t>на летището.</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681F0B" w:rsidRDefault="00FE4D3F">
            <w:pPr>
              <w:rPr>
                <w:lang w:val="en-US"/>
              </w:rPr>
            </w:pPr>
            <w:r>
              <w:rPr>
                <w:rStyle w:val="Bodytext2"/>
              </w:rPr>
              <w:t>План за координация, план за комуникация</w:t>
            </w:r>
            <w:r>
              <w:t xml:space="preserve">, </w:t>
            </w:r>
            <w:r w:rsidRPr="00FE4D3F">
              <w:rPr>
                <w:sz w:val="20"/>
                <w:szCs w:val="20"/>
              </w:rPr>
              <w:t>назначаване на координатор</w:t>
            </w:r>
            <w:r>
              <w:t>.</w:t>
            </w:r>
          </w:p>
        </w:tc>
        <w:tc>
          <w:tcPr>
            <w:tcW w:w="1842" w:type="dxa"/>
          </w:tcPr>
          <w:p w:rsidR="00681F0B" w:rsidRDefault="00681F0B">
            <w:pPr>
              <w:rPr>
                <w:lang w:val="en-US"/>
              </w:rPr>
            </w:pPr>
          </w:p>
        </w:tc>
        <w:tc>
          <w:tcPr>
            <w:tcW w:w="2268" w:type="dxa"/>
          </w:tcPr>
          <w:p w:rsidR="00681F0B" w:rsidRDefault="00681F0B">
            <w:pPr>
              <w:rPr>
                <w:lang w:val="en-US"/>
              </w:rPr>
            </w:pPr>
          </w:p>
        </w:tc>
      </w:tr>
      <w:tr w:rsidR="00681F0B" w:rsidTr="00FE4D3F">
        <w:tc>
          <w:tcPr>
            <w:tcW w:w="959" w:type="dxa"/>
          </w:tcPr>
          <w:p w:rsidR="00681F0B" w:rsidRDefault="00681F0B" w:rsidP="006C693B">
            <w:pPr>
              <w:jc w:val="center"/>
            </w:pPr>
          </w:p>
          <w:p w:rsidR="006C693B" w:rsidRPr="006C693B" w:rsidRDefault="006C693B" w:rsidP="006C693B">
            <w:pPr>
              <w:jc w:val="center"/>
            </w:pPr>
            <w:r>
              <w:lastRenderedPageBreak/>
              <w:t>2</w:t>
            </w:r>
          </w:p>
        </w:tc>
        <w:tc>
          <w:tcPr>
            <w:tcW w:w="3402" w:type="dxa"/>
          </w:tcPr>
          <w:p w:rsidR="00FE4D3F" w:rsidRPr="006F4F8B" w:rsidRDefault="00FE4D3F" w:rsidP="00FE4D3F">
            <w:pPr>
              <w:spacing w:line="269" w:lineRule="exact"/>
              <w:rPr>
                <w:sz w:val="20"/>
                <w:szCs w:val="20"/>
              </w:rPr>
            </w:pPr>
            <w:r w:rsidRPr="006F4F8B">
              <w:rPr>
                <w:rStyle w:val="Bodytext2105pt"/>
                <w:sz w:val="20"/>
                <w:szCs w:val="20"/>
              </w:rPr>
              <w:lastRenderedPageBreak/>
              <w:t>Контакт със здравните органи:</w:t>
            </w:r>
          </w:p>
          <w:p w:rsidR="00681F0B" w:rsidRDefault="00FE4D3F" w:rsidP="00FE4D3F">
            <w:pPr>
              <w:rPr>
                <w:lang w:val="en-US"/>
              </w:rPr>
            </w:pPr>
            <w:r>
              <w:rPr>
                <w:rStyle w:val="Bodytext2"/>
              </w:rPr>
              <w:t xml:space="preserve">Операторът гарантира, че </w:t>
            </w:r>
            <w:r>
              <w:rPr>
                <w:rStyle w:val="Bodytext2"/>
              </w:rPr>
              <w:lastRenderedPageBreak/>
              <w:t>координаторът на летището е в пряк контакт с летищните власти и местните/националните органи за обществено здраве.</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681F0B" w:rsidRPr="00FE4D3F" w:rsidRDefault="00FE4D3F">
            <w:r>
              <w:rPr>
                <w:rStyle w:val="Bodytext2"/>
              </w:rPr>
              <w:t xml:space="preserve">Комуникация по телефон, директна </w:t>
            </w:r>
            <w:r>
              <w:rPr>
                <w:rStyle w:val="Bodytext2"/>
              </w:rPr>
              <w:lastRenderedPageBreak/>
              <w:t>комуникация</w:t>
            </w:r>
            <w:r>
              <w:rPr>
                <w:rStyle w:val="Bodytext2"/>
                <w:lang w:val="bg-BG"/>
              </w:rPr>
              <w:t xml:space="preserve">; по </w:t>
            </w:r>
            <w:r>
              <w:rPr>
                <w:rStyle w:val="Bodytext2"/>
              </w:rPr>
              <w:t>електронна поща</w:t>
            </w:r>
          </w:p>
        </w:tc>
        <w:tc>
          <w:tcPr>
            <w:tcW w:w="1842" w:type="dxa"/>
          </w:tcPr>
          <w:p w:rsidR="00681F0B" w:rsidRDefault="00681F0B">
            <w:pPr>
              <w:rPr>
                <w:lang w:val="en-US"/>
              </w:rPr>
            </w:pPr>
          </w:p>
        </w:tc>
        <w:tc>
          <w:tcPr>
            <w:tcW w:w="2268" w:type="dxa"/>
          </w:tcPr>
          <w:p w:rsidR="00681F0B" w:rsidRDefault="00681F0B">
            <w:pPr>
              <w:rPr>
                <w:lang w:val="en-US"/>
              </w:rPr>
            </w:pPr>
          </w:p>
        </w:tc>
      </w:tr>
      <w:tr w:rsidR="00681F0B"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681F0B" w:rsidRPr="009C056E" w:rsidRDefault="009C056E" w:rsidP="006C693B">
            <w:pPr>
              <w:jc w:val="center"/>
            </w:pPr>
            <w:r>
              <w:rPr>
                <w:rStyle w:val="Bodytext2"/>
                <w:lang w:val="bg-BG"/>
              </w:rPr>
              <w:t>2</w:t>
            </w:r>
          </w:p>
        </w:tc>
        <w:tc>
          <w:tcPr>
            <w:tcW w:w="3402" w:type="dxa"/>
          </w:tcPr>
          <w:p w:rsidR="00FE4D3F" w:rsidRPr="006F4F8B" w:rsidRDefault="00FE4D3F" w:rsidP="00FE4D3F">
            <w:pPr>
              <w:spacing w:line="269" w:lineRule="exact"/>
              <w:rPr>
                <w:sz w:val="20"/>
                <w:szCs w:val="20"/>
              </w:rPr>
            </w:pPr>
            <w:r w:rsidRPr="006F4F8B">
              <w:rPr>
                <w:rStyle w:val="Bodytext2105pt"/>
                <w:sz w:val="20"/>
                <w:szCs w:val="20"/>
              </w:rPr>
              <w:t>Летищни процедури – „недисциплиниран  пътник“:</w:t>
            </w:r>
          </w:p>
          <w:p w:rsidR="00FE4D3F" w:rsidRPr="006228C2" w:rsidRDefault="00FE4D3F" w:rsidP="00FE4D3F">
            <w:pPr>
              <w:spacing w:line="269" w:lineRule="exact"/>
            </w:pPr>
            <w:r>
              <w:rPr>
                <w:rStyle w:val="Bodytext2"/>
              </w:rPr>
              <w:t>Оператор, преразглежда процедурите на летището за недисциплинирани  пътници и идентифицира потенциални проблемни области, които могат да създадат такава ситуация.</w:t>
            </w:r>
          </w:p>
          <w:p w:rsidR="00681F0B" w:rsidRDefault="00FE4D3F" w:rsidP="00FE4D3F">
            <w:pPr>
              <w:rPr>
                <w:lang w:val="en-US"/>
              </w:rPr>
            </w:pPr>
            <w:r>
              <w:rPr>
                <w:rStyle w:val="Bodytext2"/>
              </w:rPr>
              <w:t>и по-лошо.</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FE4D3F" w:rsidRDefault="00FE4D3F" w:rsidP="00FE4D3F">
            <w:pPr>
              <w:spacing w:line="206" w:lineRule="exact"/>
              <w:rPr>
                <w:rStyle w:val="Bodytext2"/>
              </w:rPr>
            </w:pPr>
            <w:r>
              <w:rPr>
                <w:rStyle w:val="Bodytext2"/>
              </w:rPr>
              <w:t>Актуализиране на процедурите и обучение на персонала,</w:t>
            </w:r>
          </w:p>
          <w:p w:rsidR="00681F0B" w:rsidRPr="00FE4D3F" w:rsidRDefault="00FE4D3F" w:rsidP="00FE4D3F">
            <w:r>
              <w:rPr>
                <w:rStyle w:val="Bodytext2"/>
              </w:rPr>
              <w:t xml:space="preserve"> информация в интернет информация чрез обществените медии</w:t>
            </w:r>
            <w:r>
              <w:rPr>
                <w:rStyle w:val="Bodytext2"/>
                <w:lang w:val="bg-BG"/>
              </w:rPr>
              <w:t xml:space="preserve">. </w:t>
            </w:r>
          </w:p>
        </w:tc>
        <w:tc>
          <w:tcPr>
            <w:tcW w:w="1842" w:type="dxa"/>
          </w:tcPr>
          <w:p w:rsidR="00681F0B" w:rsidRDefault="00681F0B">
            <w:pPr>
              <w:rPr>
                <w:lang w:val="en-US"/>
              </w:rPr>
            </w:pPr>
          </w:p>
        </w:tc>
        <w:tc>
          <w:tcPr>
            <w:tcW w:w="2268" w:type="dxa"/>
          </w:tcPr>
          <w:p w:rsidR="00681F0B" w:rsidRDefault="00681F0B">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Pr="009C056E" w:rsidRDefault="009C056E" w:rsidP="006C693B">
            <w:pPr>
              <w:jc w:val="center"/>
            </w:pPr>
            <w:r>
              <w:rPr>
                <w:rStyle w:val="Bodytext2"/>
              </w:rPr>
              <w:t>3.</w:t>
            </w:r>
            <w:r>
              <w:rPr>
                <w:rStyle w:val="Bodytext2"/>
                <w:lang w:val="bg-BG"/>
              </w:rPr>
              <w:t>4</w:t>
            </w:r>
          </w:p>
        </w:tc>
        <w:tc>
          <w:tcPr>
            <w:tcW w:w="3402" w:type="dxa"/>
          </w:tcPr>
          <w:p w:rsidR="00FE4D3F" w:rsidRDefault="00FE4D3F">
            <w:pPr>
              <w:rPr>
                <w:lang w:val="en-US"/>
              </w:rPr>
            </w:pPr>
            <w:r w:rsidRPr="006F4F8B">
              <w:rPr>
                <w:rStyle w:val="Bodytext2105pt"/>
                <w:sz w:val="20"/>
                <w:szCs w:val="20"/>
              </w:rPr>
              <w:t>Информиране на пътниците от страна на  летището:</w:t>
            </w:r>
            <w:r>
              <w:rPr>
                <w:rStyle w:val="Bodytext2105pt"/>
              </w:rPr>
              <w:t xml:space="preserve"> </w:t>
            </w:r>
            <w:r>
              <w:rPr>
                <w:rStyle w:val="Bodytext2"/>
              </w:rPr>
              <w:t xml:space="preserve">Операторът информира пътниците относно предаването на вирус COVID-19 и мерките за превенция, които са въведени на всички етапи от тяхното пътуване </w:t>
            </w:r>
            <w:hyperlink w:anchor="bookmark16" w:tooltip="Current Document">
              <w:r>
                <w:rPr>
                  <w:rStyle w:val="Bodytext2"/>
                </w:rPr>
                <w:t>(заб</w:t>
              </w:r>
              <w:r>
                <w:rPr>
                  <w:rStyle w:val="Bodytext2"/>
                  <w:lang w:val="bg-BG"/>
                </w:rPr>
                <w:t>.</w:t>
              </w:r>
              <w:r>
                <w:rPr>
                  <w:rStyle w:val="Bodytext2"/>
                </w:rPr>
                <w:t xml:space="preserve"> 2)</w:t>
              </w:r>
            </w:hyperlink>
            <w:r>
              <w:rPr>
                <w:rStyle w:val="Bodytext2"/>
              </w:rPr>
              <w:t>.</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FE4D3F" w:rsidRPr="00FE4D3F" w:rsidRDefault="00FE4D3F" w:rsidP="00AF62B6">
            <w:r>
              <w:rPr>
                <w:rStyle w:val="Bodytext2"/>
              </w:rPr>
              <w:t>Постери, пиктограми, информация чрез обществените медии, директна комуникация, информация на гиш</w:t>
            </w:r>
            <w:r>
              <w:rPr>
                <w:rStyle w:val="Bodytext2"/>
                <w:lang w:val="bg-BG"/>
              </w:rPr>
              <w:t>е.</w:t>
            </w:r>
          </w:p>
        </w:tc>
        <w:tc>
          <w:tcPr>
            <w:tcW w:w="1842" w:type="dxa"/>
          </w:tcPr>
          <w:p w:rsidR="00FE4D3F" w:rsidRDefault="00FE4D3F">
            <w:pPr>
              <w:rPr>
                <w:lang w:val="en-US"/>
              </w:rPr>
            </w:pPr>
          </w:p>
        </w:tc>
        <w:tc>
          <w:tcPr>
            <w:tcW w:w="2268" w:type="dxa"/>
          </w:tcPr>
          <w:p w:rsidR="00FE4D3F" w:rsidRDefault="00FE4D3F">
            <w:pPr>
              <w:rPr>
                <w:lang w:val="en-US"/>
              </w:rPr>
            </w:pPr>
          </w:p>
        </w:tc>
      </w:tr>
      <w:tr w:rsidR="00681F0B"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681F0B" w:rsidRDefault="0010544F" w:rsidP="006C693B">
            <w:pPr>
              <w:jc w:val="center"/>
              <w:rPr>
                <w:lang w:val="en-US"/>
              </w:rPr>
            </w:pPr>
            <w:r>
              <w:rPr>
                <w:rStyle w:val="Bodytext2"/>
              </w:rPr>
              <w:t>3.1</w:t>
            </w:r>
          </w:p>
        </w:tc>
        <w:tc>
          <w:tcPr>
            <w:tcW w:w="3402" w:type="dxa"/>
          </w:tcPr>
          <w:p w:rsidR="00681F0B" w:rsidRPr="00962DE6" w:rsidRDefault="00962DE6" w:rsidP="00962DE6">
            <w:pPr>
              <w:spacing w:line="269" w:lineRule="exact"/>
              <w:rPr>
                <w:rFonts w:ascii="Calibri" w:eastAsia="Calibri" w:hAnsi="Calibri" w:cs="Calibri"/>
                <w:color w:val="000000"/>
                <w:sz w:val="20"/>
                <w:szCs w:val="20"/>
                <w:lang w:bidi="en-US"/>
              </w:rPr>
            </w:pPr>
            <w:r w:rsidRPr="006F4F8B">
              <w:rPr>
                <w:rStyle w:val="Bodytext2105pt"/>
                <w:sz w:val="20"/>
                <w:szCs w:val="20"/>
              </w:rPr>
              <w:t>Несъответствие на пътник с изискванията на</w:t>
            </w:r>
            <w:r w:rsidRPr="006F4F8B">
              <w:rPr>
                <w:sz w:val="20"/>
                <w:szCs w:val="20"/>
              </w:rPr>
              <w:t xml:space="preserve"> </w:t>
            </w:r>
            <w:r w:rsidRPr="006F4F8B">
              <w:rPr>
                <w:b/>
                <w:i/>
                <w:sz w:val="20"/>
                <w:szCs w:val="20"/>
              </w:rPr>
              <w:t>л</w:t>
            </w:r>
            <w:r w:rsidRPr="006F4F8B">
              <w:rPr>
                <w:rStyle w:val="Bodytext2105pt"/>
                <w:sz w:val="20"/>
                <w:szCs w:val="20"/>
              </w:rPr>
              <w:t>етището:</w:t>
            </w:r>
            <w:r>
              <w:rPr>
                <w:rStyle w:val="Bodytext2105pt"/>
              </w:rPr>
              <w:t xml:space="preserve"> </w:t>
            </w:r>
            <w:r>
              <w:rPr>
                <w:rStyle w:val="Bodytext2"/>
              </w:rPr>
              <w:t>Операторът отказва достъп до терминала или отстранява от терминала всеки пътник, който не се придържа към действащите превантивни мерки.</w:t>
            </w:r>
          </w:p>
        </w:tc>
        <w:tc>
          <w:tcPr>
            <w:tcW w:w="425" w:type="dxa"/>
          </w:tcPr>
          <w:p w:rsidR="00681F0B" w:rsidRDefault="00681F0B">
            <w:pPr>
              <w:rPr>
                <w:lang w:val="en-US"/>
              </w:rPr>
            </w:pPr>
          </w:p>
        </w:tc>
        <w:tc>
          <w:tcPr>
            <w:tcW w:w="425" w:type="dxa"/>
          </w:tcPr>
          <w:p w:rsidR="00681F0B" w:rsidRDefault="00681F0B">
            <w:pPr>
              <w:rPr>
                <w:lang w:val="en-US"/>
              </w:rPr>
            </w:pPr>
          </w:p>
        </w:tc>
        <w:tc>
          <w:tcPr>
            <w:tcW w:w="426" w:type="dxa"/>
          </w:tcPr>
          <w:p w:rsidR="00681F0B" w:rsidRDefault="00681F0B">
            <w:pPr>
              <w:rPr>
                <w:lang w:val="en-US"/>
              </w:rPr>
            </w:pPr>
          </w:p>
        </w:tc>
        <w:tc>
          <w:tcPr>
            <w:tcW w:w="425" w:type="dxa"/>
          </w:tcPr>
          <w:p w:rsidR="00681F0B" w:rsidRDefault="00681F0B">
            <w:pPr>
              <w:rPr>
                <w:lang w:val="en-US"/>
              </w:rPr>
            </w:pPr>
          </w:p>
        </w:tc>
        <w:tc>
          <w:tcPr>
            <w:tcW w:w="2410" w:type="dxa"/>
          </w:tcPr>
          <w:p w:rsidR="00962DE6" w:rsidRPr="00606606" w:rsidRDefault="00962DE6" w:rsidP="00962DE6">
            <w:pPr>
              <w:spacing w:line="244" w:lineRule="exact"/>
            </w:pPr>
            <w:r>
              <w:rPr>
                <w:rStyle w:val="Bodytext2"/>
              </w:rPr>
              <w:t>Актуализация на процедурата, обучение на персонала за сигурност</w:t>
            </w:r>
          </w:p>
          <w:p w:rsidR="00681F0B" w:rsidRDefault="00681F0B">
            <w:pPr>
              <w:rPr>
                <w:lang w:val="en-US"/>
              </w:rPr>
            </w:pPr>
          </w:p>
        </w:tc>
        <w:tc>
          <w:tcPr>
            <w:tcW w:w="1842" w:type="dxa"/>
          </w:tcPr>
          <w:p w:rsidR="00681F0B" w:rsidRDefault="00681F0B">
            <w:pPr>
              <w:rPr>
                <w:lang w:val="en-US"/>
              </w:rPr>
            </w:pPr>
          </w:p>
        </w:tc>
        <w:tc>
          <w:tcPr>
            <w:tcW w:w="2268" w:type="dxa"/>
          </w:tcPr>
          <w:p w:rsidR="00681F0B" w:rsidRDefault="00681F0B">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3.1, 3.3, приложение 1</w:t>
            </w:r>
          </w:p>
        </w:tc>
        <w:tc>
          <w:tcPr>
            <w:tcW w:w="3402" w:type="dxa"/>
          </w:tcPr>
          <w:p w:rsidR="00FE4D3F" w:rsidRPr="00AF62B6" w:rsidRDefault="00962DE6" w:rsidP="00AF62B6">
            <w:pPr>
              <w:spacing w:line="269" w:lineRule="exact"/>
              <w:rPr>
                <w:sz w:val="20"/>
                <w:szCs w:val="20"/>
              </w:rPr>
            </w:pPr>
            <w:r w:rsidRPr="006F4F8B">
              <w:rPr>
                <w:rStyle w:val="Bodytext2105pt"/>
                <w:sz w:val="20"/>
                <w:szCs w:val="20"/>
              </w:rPr>
              <w:t xml:space="preserve">Използване на медицински маски за лице </w:t>
            </w:r>
            <w:r w:rsidR="00AF62B6">
              <w:rPr>
                <w:rStyle w:val="Bodytext2105pt"/>
                <w:sz w:val="20"/>
                <w:szCs w:val="20"/>
                <w:lang w:val="bg-BG"/>
              </w:rPr>
              <w:t xml:space="preserve">в района </w:t>
            </w:r>
            <w:r w:rsidRPr="006F4F8B">
              <w:rPr>
                <w:rStyle w:val="Bodytext2105pt"/>
                <w:sz w:val="20"/>
                <w:szCs w:val="20"/>
              </w:rPr>
              <w:t>на летището (наричани по-долу „маски за лице“):</w:t>
            </w:r>
            <w:r w:rsidR="00AF62B6">
              <w:rPr>
                <w:sz w:val="20"/>
                <w:szCs w:val="20"/>
              </w:rPr>
              <w:t xml:space="preserve"> </w:t>
            </w:r>
            <w:r>
              <w:rPr>
                <w:rStyle w:val="Bodytext2"/>
              </w:rPr>
              <w:t xml:space="preserve">Операторът разработва процедура за носенето на медицински маски за лице от всички пътници и лица в района на </w:t>
            </w:r>
            <w:r>
              <w:rPr>
                <w:rStyle w:val="Bodytext2"/>
              </w:rPr>
              <w:lastRenderedPageBreak/>
              <w:t xml:space="preserve">летището от момента, в който влязат в сградата на терминала до момента, в който напуснат. </w:t>
            </w:r>
            <w:hyperlink w:anchor="bookmark18" w:tooltip="Current Document">
              <w:r>
                <w:rPr>
                  <w:rStyle w:val="Bodytext2"/>
                </w:rPr>
                <w:t>(заб</w:t>
              </w:r>
              <w:r>
                <w:rPr>
                  <w:rStyle w:val="Bodytext2"/>
                  <w:lang w:val="bg-BG"/>
                </w:rPr>
                <w:t>.</w:t>
              </w:r>
              <w:r>
                <w:rPr>
                  <w:rStyle w:val="Bodytext2"/>
                </w:rPr>
                <w:t xml:space="preserve"> 3)</w:t>
              </w:r>
            </w:hyperlink>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E0199B" w:rsidRDefault="00E0199B" w:rsidP="00E0199B">
            <w:pPr>
              <w:spacing w:after="60" w:line="187" w:lineRule="exact"/>
              <w:rPr>
                <w:rStyle w:val="Bodytext2"/>
              </w:rPr>
            </w:pPr>
            <w:r>
              <w:rPr>
                <w:rStyle w:val="Bodytext2"/>
              </w:rPr>
              <w:t>проверка за качеството на маските за лице,</w:t>
            </w:r>
          </w:p>
          <w:p w:rsidR="00E0199B" w:rsidRDefault="00E0199B" w:rsidP="00E0199B">
            <w:pPr>
              <w:spacing w:after="60" w:line="187" w:lineRule="exact"/>
              <w:rPr>
                <w:rStyle w:val="Bodytext2"/>
              </w:rPr>
            </w:pPr>
            <w:r>
              <w:rPr>
                <w:rStyle w:val="Bodytext2"/>
              </w:rPr>
              <w:t>контрол за носене на маски,</w:t>
            </w:r>
          </w:p>
          <w:p w:rsidR="00E0199B" w:rsidRPr="00606606" w:rsidRDefault="00E0199B" w:rsidP="00E0199B">
            <w:pPr>
              <w:spacing w:after="60" w:line="187" w:lineRule="exact"/>
            </w:pPr>
            <w:r>
              <w:rPr>
                <w:rStyle w:val="Bodytext2"/>
              </w:rPr>
              <w:t xml:space="preserve">обучение на персонала. </w:t>
            </w:r>
          </w:p>
          <w:p w:rsidR="00FE4D3F" w:rsidRPr="00E0199B" w:rsidRDefault="00E0199B">
            <w:r>
              <w:t xml:space="preserve"> </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3.3</w:t>
            </w:r>
          </w:p>
        </w:tc>
        <w:tc>
          <w:tcPr>
            <w:tcW w:w="3402" w:type="dxa"/>
          </w:tcPr>
          <w:p w:rsidR="00FE4D3F" w:rsidRDefault="00AF62B6">
            <w:pPr>
              <w:rPr>
                <w:lang w:val="en-US"/>
              </w:rPr>
            </w:pPr>
            <w:r>
              <w:rPr>
                <w:rStyle w:val="Bodytext2105pt"/>
                <w:sz w:val="20"/>
                <w:szCs w:val="20"/>
              </w:rPr>
              <w:t>Маски за лице за пътници</w:t>
            </w:r>
            <w:r w:rsidR="0010544F" w:rsidRPr="006F4F8B">
              <w:rPr>
                <w:rStyle w:val="Bodytext2105pt"/>
                <w:sz w:val="20"/>
                <w:szCs w:val="20"/>
              </w:rPr>
              <w:t>те на летището:</w:t>
            </w:r>
            <w:r w:rsidR="0010544F">
              <w:rPr>
                <w:rStyle w:val="Bodytext2105pt"/>
              </w:rPr>
              <w:t xml:space="preserve"> </w:t>
            </w:r>
            <w:r w:rsidR="0010544F">
              <w:rPr>
                <w:rStyle w:val="Bodytext2"/>
              </w:rPr>
              <w:t>Операторът разработва и прилага процедура за осигуряване на маски за лице и други</w:t>
            </w:r>
            <w:r w:rsidR="0010544F">
              <w:t xml:space="preserve"> п</w:t>
            </w:r>
            <w:r w:rsidR="0010544F">
              <w:rPr>
                <w:rStyle w:val="Bodytext2"/>
              </w:rPr>
              <w:t>редпазни средства за пътниците.</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10544F" w:rsidRDefault="0010544F" w:rsidP="0010544F">
            <w:pPr>
              <w:spacing w:line="202" w:lineRule="exact"/>
            </w:pPr>
            <w:r>
              <w:t>Проверка за маските за лице,</w:t>
            </w:r>
          </w:p>
          <w:p w:rsidR="0010544F" w:rsidRDefault="0010544F" w:rsidP="0010544F">
            <w:pPr>
              <w:spacing w:line="202" w:lineRule="exact"/>
              <w:rPr>
                <w:rStyle w:val="Bodytext2"/>
              </w:rPr>
            </w:pPr>
            <w:r>
              <w:t xml:space="preserve">контрол за носене на маски, </w:t>
            </w:r>
          </w:p>
          <w:p w:rsidR="00FE4D3F" w:rsidRPr="0010544F" w:rsidRDefault="0010544F" w:rsidP="0010544F">
            <w:r>
              <w:rPr>
                <w:rStyle w:val="Bodytext2"/>
              </w:rPr>
              <w:t>възможност за закупуване на маски от пътниците</w:t>
            </w:r>
            <w:r>
              <w:rPr>
                <w:rStyle w:val="Bodytext2"/>
                <w:lang w:val="bg-BG"/>
              </w:rPr>
              <w:t xml:space="preserve"> </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3.1</w:t>
            </w:r>
          </w:p>
        </w:tc>
        <w:tc>
          <w:tcPr>
            <w:tcW w:w="3402" w:type="dxa"/>
          </w:tcPr>
          <w:p w:rsidR="00FE4D3F" w:rsidRDefault="0010544F">
            <w:pPr>
              <w:rPr>
                <w:lang w:val="en-US"/>
              </w:rPr>
            </w:pPr>
            <w:r w:rsidRPr="006F4F8B">
              <w:rPr>
                <w:rStyle w:val="Bodytext2105pt"/>
                <w:sz w:val="20"/>
                <w:szCs w:val="20"/>
              </w:rPr>
              <w:t>Маски за лице за авиационния персонал:</w:t>
            </w:r>
            <w:r>
              <w:rPr>
                <w:rStyle w:val="Bodytext2105pt"/>
              </w:rPr>
              <w:t xml:space="preserve"> </w:t>
            </w:r>
            <w:r>
              <w:rPr>
                <w:rStyle w:val="Bodytext2"/>
              </w:rPr>
              <w:t>Операторът гарантира предоставянето на маски за лице и други</w:t>
            </w:r>
            <w:r>
              <w:t xml:space="preserve"> </w:t>
            </w:r>
            <w:r>
              <w:rPr>
                <w:rStyle w:val="Bodytext2"/>
              </w:rPr>
              <w:t>предпазни средства за авиационния персонал.</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10544F" w:rsidRDefault="0010544F" w:rsidP="0010544F">
            <w:pPr>
              <w:spacing w:line="206" w:lineRule="exact"/>
              <w:rPr>
                <w:rStyle w:val="Bodytext2"/>
              </w:rPr>
            </w:pPr>
            <w:r>
              <w:rPr>
                <w:rStyle w:val="Bodytext2"/>
              </w:rPr>
              <w:t>Персоналът задължително   носи лични маски,</w:t>
            </w:r>
          </w:p>
          <w:p w:rsidR="00FE4D3F" w:rsidRDefault="0010544F" w:rsidP="0010544F">
            <w:pPr>
              <w:rPr>
                <w:lang w:val="en-US"/>
              </w:rPr>
            </w:pPr>
            <w:r>
              <w:rPr>
                <w:rStyle w:val="Bodytext2"/>
              </w:rPr>
              <w:t>проверка на персонала за носене на маски за лице</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3.1</w:t>
            </w:r>
          </w:p>
        </w:tc>
        <w:tc>
          <w:tcPr>
            <w:tcW w:w="3402" w:type="dxa"/>
          </w:tcPr>
          <w:p w:rsidR="00FE4D3F" w:rsidRPr="0010544F" w:rsidRDefault="0010544F">
            <w:r w:rsidRPr="006F4F8B">
              <w:rPr>
                <w:rStyle w:val="Bodytext2105pt"/>
                <w:sz w:val="20"/>
                <w:szCs w:val="20"/>
              </w:rPr>
              <w:t>Авиационен персонал  - униформи и средства за  защита:</w:t>
            </w:r>
            <w:r>
              <w:rPr>
                <w:rStyle w:val="Bodytext2105pt"/>
              </w:rPr>
              <w:t xml:space="preserve"> </w:t>
            </w:r>
            <w:r>
              <w:rPr>
                <w:rStyle w:val="Bodytext2"/>
              </w:rPr>
              <w:t>Операторът гарантира, че авиационния персонал сменя униформите си ежедневно или е снабден с други предпазни средства.</w:t>
            </w:r>
            <w:r>
              <w:rPr>
                <w:rStyle w:val="Bodytext2"/>
                <w:lang w:val="bg-BG"/>
              </w:rPr>
              <w:t xml:space="preserve"> </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10544F" w:rsidRDefault="0010544F" w:rsidP="0010544F">
            <w:pPr>
              <w:spacing w:line="274" w:lineRule="exact"/>
              <w:rPr>
                <w:rStyle w:val="Bodytext2"/>
              </w:rPr>
            </w:pPr>
            <w:r>
              <w:rPr>
                <w:rStyle w:val="Bodytext2"/>
              </w:rPr>
              <w:t>Смяна на униформите от персонала,</w:t>
            </w:r>
          </w:p>
          <w:p w:rsidR="0010544F" w:rsidRPr="001E61A1" w:rsidRDefault="0010544F" w:rsidP="0010544F">
            <w:pPr>
              <w:spacing w:line="274" w:lineRule="exact"/>
            </w:pPr>
            <w:r>
              <w:rPr>
                <w:rStyle w:val="Bodytext2"/>
              </w:rPr>
              <w:t>осигуряване на защитни облекла,</w:t>
            </w:r>
          </w:p>
          <w:p w:rsidR="00FE4D3F" w:rsidRPr="0010544F" w:rsidRDefault="0010544F" w:rsidP="0010544F">
            <w:pPr>
              <w:spacing w:line="244" w:lineRule="exact"/>
            </w:pPr>
            <w:r>
              <w:rPr>
                <w:rStyle w:val="Bodytext2"/>
              </w:rPr>
              <w:t>предоставяне на перални услуги</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F4F8B" w:rsidRDefault="006F4F8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3.1</w:t>
            </w:r>
          </w:p>
        </w:tc>
        <w:tc>
          <w:tcPr>
            <w:tcW w:w="3402" w:type="dxa"/>
          </w:tcPr>
          <w:p w:rsidR="00FE4D3F" w:rsidRDefault="0010544F">
            <w:pPr>
              <w:rPr>
                <w:lang w:val="en-US"/>
              </w:rPr>
            </w:pPr>
            <w:r w:rsidRPr="006F4F8B">
              <w:rPr>
                <w:rStyle w:val="Bodytext2105pt"/>
                <w:sz w:val="20"/>
                <w:szCs w:val="20"/>
              </w:rPr>
              <w:t>Обучение на авиационния персонал за ползване на  маски за лице:</w:t>
            </w:r>
            <w:r>
              <w:rPr>
                <w:rStyle w:val="Bodytext2105pt"/>
              </w:rPr>
              <w:t xml:space="preserve"> </w:t>
            </w:r>
            <w:r>
              <w:rPr>
                <w:rStyle w:val="Bodytext2"/>
              </w:rPr>
              <w:t>Операторът предоставя на авиационния персонал съответното обучение за използване на маски за лице и други предпазни средства.</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10544F" w:rsidRDefault="0010544F" w:rsidP="0010544F">
            <w:pPr>
              <w:spacing w:line="244" w:lineRule="exact"/>
              <w:rPr>
                <w:rStyle w:val="Bodytext2"/>
              </w:rPr>
            </w:pPr>
            <w:r>
              <w:rPr>
                <w:rStyle w:val="Bodytext2"/>
              </w:rPr>
              <w:t>електронно обучение,</w:t>
            </w:r>
          </w:p>
          <w:p w:rsidR="0010544F" w:rsidRDefault="0010544F" w:rsidP="0010544F">
            <w:pPr>
              <w:spacing w:line="244" w:lineRule="exact"/>
              <w:rPr>
                <w:rStyle w:val="Bodytext2"/>
              </w:rPr>
            </w:pPr>
            <w:r>
              <w:rPr>
                <w:rStyle w:val="Bodytext2"/>
              </w:rPr>
              <w:t>виртуална класна стая,</w:t>
            </w:r>
          </w:p>
          <w:p w:rsidR="0010544F" w:rsidRPr="001E61A1" w:rsidRDefault="0010544F" w:rsidP="0010544F">
            <w:pPr>
              <w:spacing w:line="244" w:lineRule="exact"/>
            </w:pPr>
            <w:r>
              <w:rPr>
                <w:rStyle w:val="Bodytext2"/>
              </w:rPr>
              <w:t>обучение в зала,</w:t>
            </w:r>
          </w:p>
          <w:p w:rsidR="00FE4D3F" w:rsidRPr="0010544F" w:rsidRDefault="0010544F">
            <w:r>
              <w:t xml:space="preserve"> </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C693B" w:rsidRDefault="006C693B" w:rsidP="006C693B">
            <w:pPr>
              <w:jc w:val="center"/>
              <w:rPr>
                <w:rStyle w:val="Bodytext2"/>
                <w:lang w:val="bg-BG"/>
              </w:rPr>
            </w:pPr>
          </w:p>
          <w:p w:rsidR="006F4F8B" w:rsidRDefault="006F4F8B" w:rsidP="006C693B">
            <w:pPr>
              <w:jc w:val="center"/>
              <w:rPr>
                <w:rStyle w:val="Bodytext2"/>
                <w:lang w:val="bg-BG"/>
              </w:rPr>
            </w:pPr>
          </w:p>
          <w:p w:rsidR="00FE4D3F" w:rsidRDefault="0010544F" w:rsidP="006C693B">
            <w:pPr>
              <w:jc w:val="center"/>
              <w:rPr>
                <w:lang w:val="en-US"/>
              </w:rPr>
            </w:pPr>
            <w:r>
              <w:rPr>
                <w:rStyle w:val="Bodytext2"/>
              </w:rPr>
              <w:t>3.1</w:t>
            </w:r>
          </w:p>
        </w:tc>
        <w:tc>
          <w:tcPr>
            <w:tcW w:w="3402" w:type="dxa"/>
          </w:tcPr>
          <w:p w:rsidR="00FE4D3F" w:rsidRPr="006F4F8B" w:rsidRDefault="006F4F8B" w:rsidP="006F4F8B">
            <w:pPr>
              <w:spacing w:line="269" w:lineRule="exact"/>
              <w:rPr>
                <w:sz w:val="20"/>
                <w:szCs w:val="20"/>
              </w:rPr>
            </w:pPr>
            <w:r>
              <w:rPr>
                <w:rStyle w:val="Bodytext2105pt"/>
                <w:sz w:val="20"/>
                <w:szCs w:val="20"/>
                <w:lang w:val="bg-BG"/>
              </w:rPr>
              <w:t>Под</w:t>
            </w:r>
            <w:r w:rsidR="0010544F" w:rsidRPr="006F4F8B">
              <w:rPr>
                <w:rStyle w:val="Bodytext2105pt"/>
                <w:sz w:val="20"/>
                <w:szCs w:val="20"/>
              </w:rPr>
              <w:t>мяна на маски за лице на летище</w:t>
            </w:r>
            <w:r>
              <w:rPr>
                <w:rStyle w:val="Bodytext2105pt"/>
                <w:sz w:val="20"/>
                <w:szCs w:val="20"/>
                <w:lang w:val="bg-BG"/>
              </w:rPr>
              <w:t>то</w:t>
            </w:r>
            <w:r w:rsidR="0010544F" w:rsidRPr="006F4F8B">
              <w:rPr>
                <w:rStyle w:val="Bodytext2105pt"/>
                <w:sz w:val="20"/>
                <w:szCs w:val="20"/>
              </w:rPr>
              <w:t>:</w:t>
            </w:r>
            <w:r>
              <w:rPr>
                <w:sz w:val="20"/>
                <w:szCs w:val="20"/>
              </w:rPr>
              <w:t xml:space="preserve"> </w:t>
            </w:r>
            <w:r w:rsidR="0010544F">
              <w:rPr>
                <w:rStyle w:val="Bodytext2"/>
              </w:rPr>
              <w:t>Операторът разработва информационни материали за насърчаване подмяната на маските за лице от пътниците и авиационния персонал на всеки 4 часа или по-рано, ако е необходимо.</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10544F" w:rsidRPr="001E61A1" w:rsidRDefault="0010544F" w:rsidP="0010544F">
            <w:pPr>
              <w:spacing w:line="206" w:lineRule="exact"/>
            </w:pPr>
            <w:r>
              <w:rPr>
                <w:rStyle w:val="Bodytext2"/>
              </w:rPr>
              <w:t>постери,</w:t>
            </w:r>
          </w:p>
          <w:p w:rsidR="0010544F" w:rsidRPr="0010544F" w:rsidRDefault="0010544F" w:rsidP="0010544F">
            <w:pPr>
              <w:tabs>
                <w:tab w:val="left" w:pos="778"/>
              </w:tabs>
              <w:spacing w:line="206" w:lineRule="exact"/>
              <w:rPr>
                <w:rFonts w:ascii="Calibri" w:hAnsi="Calibri"/>
                <w:sz w:val="20"/>
                <w:szCs w:val="20"/>
              </w:rPr>
            </w:pPr>
            <w:r w:rsidRPr="0010544F">
              <w:rPr>
                <w:rFonts w:ascii="Calibri" w:hAnsi="Calibri"/>
                <w:sz w:val="20"/>
                <w:szCs w:val="20"/>
              </w:rPr>
              <w:t>съобщения,</w:t>
            </w:r>
          </w:p>
          <w:p w:rsidR="0010544F" w:rsidRPr="0010544F" w:rsidRDefault="0010544F" w:rsidP="0010544F">
            <w:pPr>
              <w:tabs>
                <w:tab w:val="left" w:pos="778"/>
              </w:tabs>
              <w:spacing w:line="206" w:lineRule="exact"/>
              <w:rPr>
                <w:rFonts w:ascii="Calibri" w:hAnsi="Calibri"/>
                <w:sz w:val="20"/>
                <w:szCs w:val="20"/>
              </w:rPr>
            </w:pPr>
            <w:r w:rsidRPr="0010544F">
              <w:rPr>
                <w:rFonts w:ascii="Calibri" w:hAnsi="Calibri"/>
                <w:sz w:val="20"/>
                <w:szCs w:val="20"/>
              </w:rPr>
              <w:t>информация за пътниците,</w:t>
            </w:r>
          </w:p>
          <w:p w:rsidR="0010544F" w:rsidRPr="0010544F" w:rsidRDefault="0010544F" w:rsidP="0010544F">
            <w:pPr>
              <w:tabs>
                <w:tab w:val="left" w:pos="778"/>
              </w:tabs>
              <w:spacing w:line="206" w:lineRule="exact"/>
              <w:rPr>
                <w:rFonts w:ascii="Calibri" w:hAnsi="Calibri"/>
                <w:sz w:val="20"/>
                <w:szCs w:val="20"/>
              </w:rPr>
            </w:pPr>
            <w:r w:rsidRPr="0010544F">
              <w:rPr>
                <w:rFonts w:ascii="Calibri" w:hAnsi="Calibri"/>
                <w:sz w:val="20"/>
                <w:szCs w:val="20"/>
              </w:rPr>
              <w:t xml:space="preserve">обучение на персонала </w:t>
            </w:r>
          </w:p>
          <w:p w:rsidR="00FE4D3F" w:rsidRPr="0010544F" w:rsidRDefault="0010544F">
            <w:r>
              <w:t xml:space="preserve"> </w:t>
            </w:r>
          </w:p>
        </w:tc>
        <w:tc>
          <w:tcPr>
            <w:tcW w:w="1842" w:type="dxa"/>
          </w:tcPr>
          <w:p w:rsidR="00FE4D3F" w:rsidRDefault="00FE4D3F">
            <w:pPr>
              <w:rPr>
                <w:lang w:val="en-US"/>
              </w:rPr>
            </w:pPr>
          </w:p>
        </w:tc>
        <w:tc>
          <w:tcPr>
            <w:tcW w:w="2268" w:type="dxa"/>
          </w:tcPr>
          <w:p w:rsidR="00FE4D3F" w:rsidRDefault="00FE4D3F">
            <w:pPr>
              <w:rPr>
                <w:lang w:val="en-US"/>
              </w:rPr>
            </w:pPr>
          </w:p>
        </w:tc>
      </w:tr>
      <w:tr w:rsidR="00FE4D3F" w:rsidTr="00FE4D3F">
        <w:tc>
          <w:tcPr>
            <w:tcW w:w="959" w:type="dxa"/>
          </w:tcPr>
          <w:p w:rsidR="006C693B" w:rsidRDefault="006C693B" w:rsidP="006C693B">
            <w:pPr>
              <w:jc w:val="center"/>
              <w:rPr>
                <w:rStyle w:val="Bodytext2"/>
                <w:lang w:val="bg-BG"/>
              </w:rPr>
            </w:pPr>
          </w:p>
          <w:p w:rsidR="00FE4D3F" w:rsidRDefault="00ED3B33" w:rsidP="006C693B">
            <w:pPr>
              <w:jc w:val="center"/>
              <w:rPr>
                <w:lang w:val="en-US"/>
              </w:rPr>
            </w:pPr>
            <w:r>
              <w:rPr>
                <w:rStyle w:val="Bodytext2"/>
              </w:rPr>
              <w:lastRenderedPageBreak/>
              <w:t>3.1</w:t>
            </w:r>
          </w:p>
        </w:tc>
        <w:tc>
          <w:tcPr>
            <w:tcW w:w="3402" w:type="dxa"/>
          </w:tcPr>
          <w:p w:rsidR="00FE4D3F" w:rsidRDefault="00ED3B33">
            <w:pPr>
              <w:rPr>
                <w:lang w:val="en-US"/>
              </w:rPr>
            </w:pPr>
            <w:r w:rsidRPr="006F4F8B">
              <w:rPr>
                <w:rStyle w:val="Bodytext2105pt"/>
                <w:sz w:val="20"/>
                <w:szCs w:val="20"/>
              </w:rPr>
              <w:lastRenderedPageBreak/>
              <w:t xml:space="preserve">Обезвреждане на отпадъци, </w:t>
            </w:r>
            <w:r w:rsidRPr="006F4F8B">
              <w:rPr>
                <w:rStyle w:val="Bodytext2105pt"/>
                <w:sz w:val="20"/>
                <w:szCs w:val="20"/>
              </w:rPr>
              <w:lastRenderedPageBreak/>
              <w:t>лицеви маски и други предпазни средства:</w:t>
            </w:r>
            <w:r>
              <w:rPr>
                <w:rStyle w:val="Bodytext2105pt"/>
              </w:rPr>
              <w:t xml:space="preserve"> </w:t>
            </w:r>
            <w:r>
              <w:rPr>
                <w:rStyle w:val="Bodytext2"/>
              </w:rPr>
              <w:t>Операторите на летища включват в летищната информация за безопасност и информация за здравето, правилното използване и отстраняване на маски за лице, както и за подходящия начин за обезопасяване на отпадъци, маски за лице и други предпазни средства.</w:t>
            </w:r>
          </w:p>
        </w:tc>
        <w:tc>
          <w:tcPr>
            <w:tcW w:w="425" w:type="dxa"/>
          </w:tcPr>
          <w:p w:rsidR="00FE4D3F" w:rsidRDefault="00FE4D3F">
            <w:pPr>
              <w:rPr>
                <w:lang w:val="en-US"/>
              </w:rPr>
            </w:pPr>
          </w:p>
        </w:tc>
        <w:tc>
          <w:tcPr>
            <w:tcW w:w="425" w:type="dxa"/>
          </w:tcPr>
          <w:p w:rsidR="00FE4D3F" w:rsidRDefault="00FE4D3F">
            <w:pPr>
              <w:rPr>
                <w:lang w:val="en-US"/>
              </w:rPr>
            </w:pPr>
          </w:p>
        </w:tc>
        <w:tc>
          <w:tcPr>
            <w:tcW w:w="426" w:type="dxa"/>
          </w:tcPr>
          <w:p w:rsidR="00FE4D3F" w:rsidRDefault="00FE4D3F">
            <w:pPr>
              <w:rPr>
                <w:lang w:val="en-US"/>
              </w:rPr>
            </w:pPr>
          </w:p>
        </w:tc>
        <w:tc>
          <w:tcPr>
            <w:tcW w:w="425" w:type="dxa"/>
          </w:tcPr>
          <w:p w:rsidR="00FE4D3F" w:rsidRDefault="00FE4D3F">
            <w:pPr>
              <w:rPr>
                <w:lang w:val="en-US"/>
              </w:rPr>
            </w:pPr>
          </w:p>
        </w:tc>
        <w:tc>
          <w:tcPr>
            <w:tcW w:w="2410" w:type="dxa"/>
          </w:tcPr>
          <w:p w:rsidR="00ED3B33" w:rsidRPr="006A4604" w:rsidRDefault="00ED3B33" w:rsidP="00ED3B33">
            <w:pPr>
              <w:spacing w:line="206" w:lineRule="exact"/>
            </w:pPr>
            <w:r>
              <w:rPr>
                <w:rStyle w:val="Bodytext2"/>
              </w:rPr>
              <w:t xml:space="preserve">информация чрез </w:t>
            </w:r>
            <w:r>
              <w:rPr>
                <w:rStyle w:val="Bodytext2"/>
              </w:rPr>
              <w:lastRenderedPageBreak/>
              <w:t>рекламни материали,</w:t>
            </w:r>
          </w:p>
          <w:p w:rsidR="00FE4D3F" w:rsidRPr="00ED3B33" w:rsidRDefault="00ED3B33" w:rsidP="00ED3B33">
            <w:r>
              <w:rPr>
                <w:rStyle w:val="Bodytext2"/>
              </w:rPr>
              <w:t>процедура за безопасно обезвреждане</w:t>
            </w:r>
            <w:r>
              <w:rPr>
                <w:rStyle w:val="Bodytext2"/>
                <w:lang w:val="bg-BG"/>
              </w:rPr>
              <w:t>.</w:t>
            </w:r>
          </w:p>
        </w:tc>
        <w:tc>
          <w:tcPr>
            <w:tcW w:w="1842" w:type="dxa"/>
          </w:tcPr>
          <w:p w:rsidR="00FE4D3F" w:rsidRDefault="00FE4D3F">
            <w:pPr>
              <w:rPr>
                <w:lang w:val="en-US"/>
              </w:rPr>
            </w:pPr>
          </w:p>
        </w:tc>
        <w:tc>
          <w:tcPr>
            <w:tcW w:w="2268" w:type="dxa"/>
          </w:tcPr>
          <w:p w:rsidR="00FE4D3F" w:rsidRDefault="00FE4D3F">
            <w:pPr>
              <w:rPr>
                <w:lang w:val="en-US"/>
              </w:rPr>
            </w:pPr>
          </w:p>
        </w:tc>
      </w:tr>
      <w:tr w:rsidR="0010544F" w:rsidTr="00FE4D3F">
        <w:tc>
          <w:tcPr>
            <w:tcW w:w="959" w:type="dxa"/>
          </w:tcPr>
          <w:p w:rsidR="0010544F" w:rsidRDefault="009C056E">
            <w:pPr>
              <w:rPr>
                <w:lang w:val="en-US"/>
              </w:rPr>
            </w:pPr>
            <w:r>
              <w:rPr>
                <w:rStyle w:val="Bodytext2"/>
              </w:rPr>
              <w:t>2</w:t>
            </w:r>
            <w:r w:rsidR="00ED3B33">
              <w:rPr>
                <w:rStyle w:val="Bodytext2"/>
              </w:rPr>
              <w:t>.,</w:t>
            </w:r>
            <w:r w:rsidR="00ED3B33">
              <w:t xml:space="preserve"> </w:t>
            </w:r>
            <w:r w:rsidR="00ED3B33">
              <w:rPr>
                <w:rStyle w:val="Bodytext2"/>
              </w:rPr>
              <w:t>приложение 3</w:t>
            </w:r>
          </w:p>
        </w:tc>
        <w:tc>
          <w:tcPr>
            <w:tcW w:w="3402" w:type="dxa"/>
          </w:tcPr>
          <w:p w:rsidR="00ED3B33" w:rsidRPr="006F4F8B" w:rsidRDefault="00ED3B33" w:rsidP="00ED3B33">
            <w:pPr>
              <w:spacing w:line="269" w:lineRule="exact"/>
              <w:rPr>
                <w:sz w:val="20"/>
                <w:szCs w:val="20"/>
              </w:rPr>
            </w:pPr>
            <w:r w:rsidRPr="006F4F8B">
              <w:rPr>
                <w:rStyle w:val="Bodytext2105pt"/>
                <w:sz w:val="20"/>
                <w:szCs w:val="20"/>
              </w:rPr>
              <w:t>Летище PRM/Minor Process:</w:t>
            </w:r>
          </w:p>
          <w:p w:rsidR="0010544F" w:rsidRDefault="00ED3B33" w:rsidP="00ED3B33">
            <w:pPr>
              <w:rPr>
                <w:lang w:val="en-US"/>
              </w:rPr>
            </w:pPr>
            <w:r>
              <w:rPr>
                <w:rStyle w:val="Bodytext2"/>
              </w:rPr>
              <w:t xml:space="preserve">Операторът разработва процедури за работа с пътници с намалена подвижност (PRMs) и непридружени малолетни лица,  относно мерките за здравна превенция. </w:t>
            </w:r>
            <w:hyperlink w:anchor="bookmark20" w:tooltip="Current Document">
              <w:r>
                <w:rPr>
                  <w:rStyle w:val="Bodytext2"/>
                </w:rPr>
                <w:t>(заб</w:t>
              </w:r>
              <w:r>
                <w:rPr>
                  <w:rStyle w:val="Bodytext2"/>
                  <w:lang w:val="bg-BG"/>
                </w:rPr>
                <w:t>.</w:t>
              </w:r>
              <w:r>
                <w:rPr>
                  <w:rStyle w:val="Bodytext2"/>
                </w:rPr>
                <w:t xml:space="preserve"> 4)</w:t>
              </w:r>
            </w:hyperlink>
          </w:p>
        </w:tc>
        <w:tc>
          <w:tcPr>
            <w:tcW w:w="425" w:type="dxa"/>
          </w:tcPr>
          <w:p w:rsidR="0010544F" w:rsidRDefault="0010544F">
            <w:pPr>
              <w:rPr>
                <w:lang w:val="en-US"/>
              </w:rPr>
            </w:pPr>
          </w:p>
        </w:tc>
        <w:tc>
          <w:tcPr>
            <w:tcW w:w="425" w:type="dxa"/>
          </w:tcPr>
          <w:p w:rsidR="0010544F" w:rsidRDefault="0010544F">
            <w:pPr>
              <w:rPr>
                <w:lang w:val="en-US"/>
              </w:rPr>
            </w:pPr>
          </w:p>
        </w:tc>
        <w:tc>
          <w:tcPr>
            <w:tcW w:w="426" w:type="dxa"/>
          </w:tcPr>
          <w:p w:rsidR="0010544F" w:rsidRDefault="0010544F">
            <w:pPr>
              <w:rPr>
                <w:lang w:val="en-US"/>
              </w:rPr>
            </w:pPr>
          </w:p>
        </w:tc>
        <w:tc>
          <w:tcPr>
            <w:tcW w:w="425" w:type="dxa"/>
          </w:tcPr>
          <w:p w:rsidR="0010544F" w:rsidRDefault="0010544F">
            <w:pPr>
              <w:rPr>
                <w:lang w:val="en-US"/>
              </w:rPr>
            </w:pPr>
          </w:p>
        </w:tc>
        <w:tc>
          <w:tcPr>
            <w:tcW w:w="2410" w:type="dxa"/>
          </w:tcPr>
          <w:p w:rsidR="00ED3B33" w:rsidRPr="006A4604" w:rsidRDefault="00ED3B33" w:rsidP="00ED3B33">
            <w:pPr>
              <w:spacing w:line="244" w:lineRule="exact"/>
            </w:pPr>
            <w:r>
              <w:rPr>
                <w:rStyle w:val="Bodytext2"/>
              </w:rPr>
              <w:t>Изключения за PRMs, асистенти,</w:t>
            </w:r>
          </w:p>
          <w:p w:rsidR="0010544F" w:rsidRDefault="00ED3B33" w:rsidP="00ED3B33">
            <w:pPr>
              <w:rPr>
                <w:lang w:val="en-US"/>
              </w:rPr>
            </w:pPr>
            <w:r>
              <w:rPr>
                <w:rStyle w:val="Bodytext2"/>
              </w:rPr>
              <w:t>актуализация на процедури</w:t>
            </w:r>
          </w:p>
        </w:tc>
        <w:tc>
          <w:tcPr>
            <w:tcW w:w="1842" w:type="dxa"/>
          </w:tcPr>
          <w:p w:rsidR="0010544F" w:rsidRDefault="0010544F">
            <w:pPr>
              <w:rPr>
                <w:lang w:val="en-US"/>
              </w:rPr>
            </w:pPr>
          </w:p>
        </w:tc>
        <w:tc>
          <w:tcPr>
            <w:tcW w:w="2268" w:type="dxa"/>
          </w:tcPr>
          <w:p w:rsidR="0010544F" w:rsidRDefault="0010544F">
            <w:pPr>
              <w:rPr>
                <w:lang w:val="en-US"/>
              </w:rPr>
            </w:pPr>
          </w:p>
        </w:tc>
      </w:tr>
    </w:tbl>
    <w:p w:rsidR="00AC70B7" w:rsidRPr="00C95E47" w:rsidRDefault="00AC70B7">
      <w:pPr>
        <w:rPr>
          <w:color w:val="0070C0"/>
        </w:rPr>
      </w:pPr>
    </w:p>
    <w:p w:rsidR="00ED3B33" w:rsidRDefault="00ED3B33">
      <w:pPr>
        <w:rPr>
          <w:b/>
          <w:color w:val="0070C0"/>
          <w:sz w:val="24"/>
          <w:szCs w:val="24"/>
          <w:lang w:val="en-US"/>
        </w:rPr>
      </w:pPr>
      <w:r w:rsidRPr="00C95E47">
        <w:rPr>
          <w:b/>
          <w:color w:val="0070C0"/>
          <w:sz w:val="24"/>
          <w:szCs w:val="24"/>
        </w:rPr>
        <w:t>ПРЕДИ ПОЛЕТ</w:t>
      </w:r>
      <w:r w:rsidR="005B27E0" w:rsidRPr="00C95E47">
        <w:rPr>
          <w:b/>
          <w:color w:val="0070C0"/>
          <w:sz w:val="24"/>
          <w:szCs w:val="24"/>
        </w:rPr>
        <w:t xml:space="preserve"> </w:t>
      </w:r>
    </w:p>
    <w:tbl>
      <w:tblPr>
        <w:tblStyle w:val="TableGrid"/>
        <w:tblW w:w="0" w:type="auto"/>
        <w:tblLook w:val="04A0" w:firstRow="1" w:lastRow="0" w:firstColumn="1" w:lastColumn="0" w:noHBand="0" w:noVBand="1"/>
      </w:tblPr>
      <w:tblGrid>
        <w:gridCol w:w="960"/>
        <w:gridCol w:w="3402"/>
        <w:gridCol w:w="425"/>
        <w:gridCol w:w="425"/>
        <w:gridCol w:w="426"/>
        <w:gridCol w:w="425"/>
        <w:gridCol w:w="2410"/>
        <w:gridCol w:w="1842"/>
        <w:gridCol w:w="2268"/>
      </w:tblGrid>
      <w:tr w:rsidR="009C056E" w:rsidTr="009C056E">
        <w:trPr>
          <w:trHeight w:val="449"/>
        </w:trPr>
        <w:tc>
          <w:tcPr>
            <w:tcW w:w="960" w:type="dxa"/>
          </w:tcPr>
          <w:p w:rsidR="009C056E" w:rsidRDefault="009C056E">
            <w:pPr>
              <w:rPr>
                <w:rStyle w:val="Bodytext2"/>
                <w:b/>
                <w:color w:val="0070C0"/>
              </w:rPr>
            </w:pPr>
          </w:p>
          <w:p w:rsidR="009C056E" w:rsidRPr="006F4F8B" w:rsidRDefault="00410922" w:rsidP="009C056E">
            <w:pPr>
              <w:jc w:val="center"/>
              <w:rPr>
                <w:color w:val="0070C0"/>
              </w:rPr>
            </w:pPr>
            <w:r w:rsidRPr="006F4F8B">
              <w:rPr>
                <w:color w:val="0070C0"/>
              </w:rPr>
              <w:t>Реф.№</w:t>
            </w:r>
          </w:p>
        </w:tc>
        <w:tc>
          <w:tcPr>
            <w:tcW w:w="3401" w:type="dxa"/>
          </w:tcPr>
          <w:p w:rsidR="009C056E" w:rsidRPr="009C056E" w:rsidRDefault="009C056E" w:rsidP="009C056E">
            <w:pPr>
              <w:jc w:val="center"/>
              <w:rPr>
                <w:b/>
                <w:color w:val="0070C0"/>
                <w:sz w:val="20"/>
                <w:szCs w:val="20"/>
                <w:lang w:val="en-US"/>
              </w:rPr>
            </w:pPr>
            <w:r w:rsidRPr="009C056E">
              <w:rPr>
                <w:b/>
                <w:color w:val="0070C0"/>
                <w:sz w:val="20"/>
                <w:szCs w:val="20"/>
                <w:lang w:val="en-US"/>
              </w:rPr>
              <w:t>ПОКАЗАТЕЛИ ЗА СЪОТВЕТСТВИЕ И ИЗПЪЛНЕНИЕ</w:t>
            </w:r>
          </w:p>
        </w:tc>
        <w:tc>
          <w:tcPr>
            <w:tcW w:w="425" w:type="dxa"/>
          </w:tcPr>
          <w:p w:rsidR="009C056E" w:rsidRDefault="009C056E">
            <w:pPr>
              <w:rPr>
                <w:b/>
                <w:color w:val="0070C0"/>
                <w:sz w:val="24"/>
                <w:szCs w:val="24"/>
                <w:lang w:val="en-US"/>
              </w:rPr>
            </w:pPr>
          </w:p>
          <w:p w:rsidR="009C056E" w:rsidRDefault="009C056E">
            <w:pPr>
              <w:rPr>
                <w:b/>
                <w:color w:val="0070C0"/>
                <w:sz w:val="24"/>
                <w:szCs w:val="24"/>
                <w:lang w:val="en-US"/>
              </w:rPr>
            </w:pPr>
            <w:r>
              <w:rPr>
                <w:b/>
                <w:color w:val="0070C0"/>
                <w:sz w:val="24"/>
                <w:szCs w:val="24"/>
                <w:lang w:val="en-US"/>
              </w:rPr>
              <w:t>P</w:t>
            </w:r>
          </w:p>
        </w:tc>
        <w:tc>
          <w:tcPr>
            <w:tcW w:w="425" w:type="dxa"/>
          </w:tcPr>
          <w:p w:rsidR="009C056E" w:rsidRDefault="009C056E">
            <w:pPr>
              <w:rPr>
                <w:b/>
                <w:color w:val="0070C0"/>
                <w:sz w:val="24"/>
                <w:szCs w:val="24"/>
                <w:lang w:val="en-US"/>
              </w:rPr>
            </w:pPr>
          </w:p>
          <w:p w:rsidR="009C056E" w:rsidRDefault="009C056E">
            <w:pPr>
              <w:rPr>
                <w:b/>
                <w:color w:val="0070C0"/>
                <w:sz w:val="24"/>
                <w:szCs w:val="24"/>
                <w:lang w:val="en-US"/>
              </w:rPr>
            </w:pPr>
            <w:r>
              <w:rPr>
                <w:b/>
                <w:color w:val="0070C0"/>
                <w:sz w:val="24"/>
                <w:szCs w:val="24"/>
                <w:lang w:val="en-US"/>
              </w:rPr>
              <w:t>S</w:t>
            </w:r>
          </w:p>
        </w:tc>
        <w:tc>
          <w:tcPr>
            <w:tcW w:w="426" w:type="dxa"/>
          </w:tcPr>
          <w:p w:rsidR="009C056E" w:rsidRDefault="009C056E">
            <w:pPr>
              <w:rPr>
                <w:b/>
                <w:color w:val="0070C0"/>
                <w:sz w:val="24"/>
                <w:szCs w:val="24"/>
                <w:lang w:val="en-US"/>
              </w:rPr>
            </w:pPr>
          </w:p>
          <w:p w:rsidR="009C056E" w:rsidRDefault="009C056E">
            <w:pPr>
              <w:rPr>
                <w:b/>
                <w:color w:val="0070C0"/>
                <w:sz w:val="24"/>
                <w:szCs w:val="24"/>
                <w:lang w:val="en-US"/>
              </w:rPr>
            </w:pPr>
            <w:r>
              <w:rPr>
                <w:b/>
                <w:color w:val="0070C0"/>
                <w:sz w:val="24"/>
                <w:szCs w:val="24"/>
                <w:lang w:val="en-US"/>
              </w:rPr>
              <w:t>O</w:t>
            </w:r>
          </w:p>
        </w:tc>
        <w:tc>
          <w:tcPr>
            <w:tcW w:w="425" w:type="dxa"/>
          </w:tcPr>
          <w:p w:rsidR="009C056E" w:rsidRDefault="009C056E">
            <w:pPr>
              <w:rPr>
                <w:b/>
                <w:color w:val="0070C0"/>
                <w:sz w:val="24"/>
                <w:szCs w:val="24"/>
                <w:lang w:val="en-US"/>
              </w:rPr>
            </w:pPr>
          </w:p>
          <w:p w:rsidR="009C056E" w:rsidRDefault="009C056E">
            <w:pPr>
              <w:rPr>
                <w:b/>
                <w:color w:val="0070C0"/>
                <w:sz w:val="24"/>
                <w:szCs w:val="24"/>
                <w:lang w:val="en-US"/>
              </w:rPr>
            </w:pPr>
            <w:r>
              <w:rPr>
                <w:b/>
                <w:color w:val="0070C0"/>
                <w:sz w:val="24"/>
                <w:szCs w:val="24"/>
                <w:lang w:val="en-US"/>
              </w:rPr>
              <w:t>E</w:t>
            </w:r>
          </w:p>
        </w:tc>
        <w:tc>
          <w:tcPr>
            <w:tcW w:w="2410" w:type="dxa"/>
          </w:tcPr>
          <w:p w:rsidR="009C056E" w:rsidRDefault="009C056E" w:rsidP="003D1DC1">
            <w:pPr>
              <w:jc w:val="center"/>
              <w:rPr>
                <w:b/>
                <w:color w:val="0070C0"/>
                <w:sz w:val="20"/>
                <w:szCs w:val="20"/>
                <w:lang w:val="en-US"/>
              </w:rPr>
            </w:pPr>
          </w:p>
          <w:p w:rsidR="009C056E" w:rsidRPr="00691969" w:rsidRDefault="009C056E" w:rsidP="003D1DC1">
            <w:pPr>
              <w:jc w:val="center"/>
              <w:rPr>
                <w:b/>
                <w:color w:val="0070C0"/>
                <w:sz w:val="20"/>
                <w:szCs w:val="20"/>
                <w:lang w:val="en-US"/>
              </w:rPr>
            </w:pPr>
            <w:r w:rsidRPr="00691969">
              <w:rPr>
                <w:b/>
                <w:color w:val="0070C0"/>
                <w:sz w:val="20"/>
                <w:szCs w:val="20"/>
              </w:rPr>
              <w:t>КАК СЕ ПОСТИГА</w:t>
            </w:r>
            <w:r w:rsidR="006F4F8B">
              <w:rPr>
                <w:b/>
                <w:color w:val="0070C0"/>
                <w:sz w:val="20"/>
                <w:szCs w:val="20"/>
              </w:rPr>
              <w:t>?</w:t>
            </w:r>
          </w:p>
        </w:tc>
        <w:tc>
          <w:tcPr>
            <w:tcW w:w="1842" w:type="dxa"/>
          </w:tcPr>
          <w:p w:rsidR="009C056E" w:rsidRDefault="009C056E" w:rsidP="003D1DC1">
            <w:pPr>
              <w:jc w:val="center"/>
              <w:rPr>
                <w:b/>
                <w:color w:val="0070C0"/>
                <w:sz w:val="20"/>
                <w:szCs w:val="20"/>
                <w:lang w:val="en-US"/>
              </w:rPr>
            </w:pPr>
          </w:p>
          <w:p w:rsidR="009C056E" w:rsidRPr="00691969" w:rsidRDefault="009C056E" w:rsidP="003D1DC1">
            <w:pPr>
              <w:jc w:val="center"/>
              <w:rPr>
                <w:b/>
                <w:color w:val="0070C0"/>
                <w:sz w:val="20"/>
                <w:szCs w:val="20"/>
                <w:lang w:val="en-US"/>
              </w:rPr>
            </w:pPr>
            <w:r w:rsidRPr="00691969">
              <w:rPr>
                <w:b/>
                <w:color w:val="0070C0"/>
                <w:sz w:val="20"/>
                <w:szCs w:val="20"/>
              </w:rPr>
              <w:t>НАБЛЮДЕНИЕ</w:t>
            </w:r>
          </w:p>
        </w:tc>
        <w:tc>
          <w:tcPr>
            <w:tcW w:w="2268" w:type="dxa"/>
          </w:tcPr>
          <w:p w:rsidR="009C056E" w:rsidRDefault="009C056E" w:rsidP="003D1DC1">
            <w:pPr>
              <w:jc w:val="center"/>
              <w:rPr>
                <w:b/>
                <w:color w:val="0070C0"/>
                <w:sz w:val="20"/>
                <w:szCs w:val="20"/>
                <w:lang w:val="en-US"/>
              </w:rPr>
            </w:pPr>
          </w:p>
          <w:p w:rsidR="009C056E" w:rsidRPr="00691969" w:rsidRDefault="009C056E" w:rsidP="003D1DC1">
            <w:pPr>
              <w:jc w:val="center"/>
              <w:rPr>
                <w:b/>
                <w:color w:val="0070C0"/>
                <w:sz w:val="20"/>
                <w:szCs w:val="20"/>
                <w:lang w:val="en-US"/>
              </w:rPr>
            </w:pPr>
            <w:r w:rsidRPr="00691969">
              <w:rPr>
                <w:b/>
                <w:color w:val="0070C0"/>
                <w:sz w:val="20"/>
                <w:szCs w:val="20"/>
              </w:rPr>
              <w:t>КОМЕНТАР</w:t>
            </w:r>
          </w:p>
        </w:tc>
      </w:tr>
      <w:tr w:rsidR="00C95E47" w:rsidTr="00C95E47">
        <w:tc>
          <w:tcPr>
            <w:tcW w:w="959" w:type="dxa"/>
          </w:tcPr>
          <w:p w:rsidR="00C95E47" w:rsidRDefault="00C95E47">
            <w:pPr>
              <w:rPr>
                <w:b/>
                <w:color w:val="0070C0"/>
                <w:sz w:val="24"/>
                <w:szCs w:val="24"/>
              </w:rPr>
            </w:pPr>
          </w:p>
          <w:p w:rsidR="007B58ED" w:rsidRDefault="007B58ED">
            <w:pPr>
              <w:rPr>
                <w:b/>
                <w:color w:val="0070C0"/>
                <w:sz w:val="24"/>
                <w:szCs w:val="24"/>
              </w:rPr>
            </w:pPr>
          </w:p>
          <w:p w:rsidR="007B58ED" w:rsidRPr="007B58ED" w:rsidRDefault="007B58ED" w:rsidP="007B58ED">
            <w:pPr>
              <w:jc w:val="center"/>
              <w:rPr>
                <w:b/>
                <w:color w:val="0070C0"/>
                <w:sz w:val="24"/>
                <w:szCs w:val="24"/>
              </w:rPr>
            </w:pPr>
            <w:r>
              <w:rPr>
                <w:rStyle w:val="Bodytext2"/>
              </w:rPr>
              <w:t>3.2</w:t>
            </w:r>
          </w:p>
        </w:tc>
        <w:tc>
          <w:tcPr>
            <w:tcW w:w="3402" w:type="dxa"/>
          </w:tcPr>
          <w:p w:rsidR="003D1DC1" w:rsidRPr="006F4F8B" w:rsidRDefault="003D1DC1" w:rsidP="003D1DC1">
            <w:pPr>
              <w:spacing w:line="264" w:lineRule="exact"/>
              <w:rPr>
                <w:rStyle w:val="Bodytext2105pt"/>
                <w:sz w:val="20"/>
                <w:szCs w:val="20"/>
              </w:rPr>
            </w:pPr>
            <w:r w:rsidRPr="006F4F8B">
              <w:rPr>
                <w:rStyle w:val="Bodytext2105pt"/>
                <w:sz w:val="20"/>
                <w:szCs w:val="20"/>
              </w:rPr>
              <w:t xml:space="preserve">Информация </w:t>
            </w:r>
            <w:r w:rsidRPr="006F4F8B">
              <w:rPr>
                <w:rStyle w:val="Bodytext2105pt"/>
                <w:sz w:val="20"/>
                <w:szCs w:val="20"/>
                <w:lang w:val="bg-BG"/>
              </w:rPr>
              <w:t>от</w:t>
            </w:r>
            <w:r w:rsidRPr="006F4F8B">
              <w:rPr>
                <w:rStyle w:val="Bodytext2105pt"/>
                <w:sz w:val="20"/>
                <w:szCs w:val="20"/>
              </w:rPr>
              <w:t xml:space="preserve"> летището за разубеждаване на пътници: </w:t>
            </w:r>
          </w:p>
          <w:p w:rsidR="00C95E47" w:rsidRPr="007B58ED" w:rsidRDefault="003D1DC1" w:rsidP="003D1DC1">
            <w:pPr>
              <w:rPr>
                <w:b/>
                <w:i/>
                <w:color w:val="0070C0"/>
                <w:sz w:val="24"/>
                <w:szCs w:val="24"/>
                <w:lang w:val="en-US"/>
              </w:rPr>
            </w:pPr>
            <w:r w:rsidRPr="007B58ED">
              <w:rPr>
                <w:rStyle w:val="Bodytext2105pt"/>
                <w:b w:val="0"/>
                <w:i w:val="0"/>
                <w:sz w:val="20"/>
                <w:szCs w:val="20"/>
              </w:rPr>
              <w:t>Чрез дейности по промоция за здравето, операторът прилага процедура за възпиране на симптоматичните пътници да идват на летището.</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D74AEB" w:rsidRPr="00D74AEB" w:rsidRDefault="00D74AEB" w:rsidP="00D74AEB">
            <w:pPr>
              <w:rPr>
                <w:sz w:val="20"/>
                <w:szCs w:val="20"/>
              </w:rPr>
            </w:pPr>
            <w:r w:rsidRPr="00D74AEB">
              <w:rPr>
                <w:sz w:val="20"/>
                <w:szCs w:val="20"/>
                <w:lang w:val="en-US"/>
              </w:rPr>
              <w:t>Директна комуникация с пътник</w:t>
            </w:r>
            <w:r>
              <w:rPr>
                <w:sz w:val="20"/>
                <w:szCs w:val="20"/>
                <w:lang w:val="en-US"/>
              </w:rPr>
              <w:t>а за възможен отказ от пътуване</w:t>
            </w:r>
            <w:r>
              <w:rPr>
                <w:sz w:val="20"/>
                <w:szCs w:val="20"/>
              </w:rPr>
              <w:t>;</w:t>
            </w:r>
          </w:p>
          <w:p w:rsidR="00D74AEB" w:rsidRPr="00D74AEB" w:rsidRDefault="00D74AEB" w:rsidP="00D74AEB">
            <w:pPr>
              <w:rPr>
                <w:sz w:val="20"/>
                <w:szCs w:val="20"/>
              </w:rPr>
            </w:pPr>
            <w:r w:rsidRPr="00D74AEB">
              <w:rPr>
                <w:sz w:val="20"/>
                <w:szCs w:val="20"/>
                <w:lang w:val="en-US"/>
              </w:rPr>
              <w:t xml:space="preserve">информация чрез </w:t>
            </w:r>
            <w:r>
              <w:rPr>
                <w:sz w:val="20"/>
                <w:szCs w:val="20"/>
                <w:lang w:val="en-US"/>
              </w:rPr>
              <w:t>обществени медии за рестрикции;</w:t>
            </w:r>
          </w:p>
          <w:p w:rsidR="00C95E47" w:rsidRPr="006F4F8B" w:rsidRDefault="00D74AEB">
            <w:pPr>
              <w:rPr>
                <w:sz w:val="20"/>
                <w:szCs w:val="20"/>
              </w:rPr>
            </w:pPr>
            <w:r w:rsidRPr="00D74AEB">
              <w:rPr>
                <w:sz w:val="20"/>
                <w:szCs w:val="20"/>
                <w:lang w:val="en-US"/>
              </w:rPr>
              <w:t xml:space="preserve">специална политика за промяна на пътуването. </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r w:rsidR="00C95E47" w:rsidTr="00C95E47">
        <w:tc>
          <w:tcPr>
            <w:tcW w:w="959" w:type="dxa"/>
          </w:tcPr>
          <w:p w:rsidR="007B58ED" w:rsidRDefault="007B58ED" w:rsidP="007B58ED">
            <w:pPr>
              <w:jc w:val="center"/>
              <w:rPr>
                <w:sz w:val="20"/>
                <w:szCs w:val="20"/>
              </w:rPr>
            </w:pPr>
          </w:p>
          <w:p w:rsidR="007B58ED" w:rsidRDefault="007B58ED" w:rsidP="007B58ED">
            <w:pPr>
              <w:jc w:val="center"/>
              <w:rPr>
                <w:sz w:val="20"/>
                <w:szCs w:val="20"/>
              </w:rPr>
            </w:pPr>
          </w:p>
          <w:p w:rsidR="007B58ED" w:rsidRDefault="007B58ED" w:rsidP="007B58ED">
            <w:pPr>
              <w:jc w:val="center"/>
              <w:rPr>
                <w:sz w:val="20"/>
                <w:szCs w:val="20"/>
              </w:rPr>
            </w:pPr>
          </w:p>
          <w:p w:rsidR="007B58ED" w:rsidRDefault="007B58ED" w:rsidP="007B58ED">
            <w:pPr>
              <w:jc w:val="center"/>
              <w:rPr>
                <w:sz w:val="20"/>
                <w:szCs w:val="20"/>
              </w:rPr>
            </w:pPr>
          </w:p>
          <w:p w:rsidR="00C95E47" w:rsidRPr="007B58ED" w:rsidRDefault="007B58ED" w:rsidP="007B58ED">
            <w:pPr>
              <w:jc w:val="center"/>
              <w:rPr>
                <w:color w:val="0070C0"/>
                <w:sz w:val="20"/>
                <w:szCs w:val="20"/>
                <w:lang w:val="en-US"/>
              </w:rPr>
            </w:pPr>
            <w:r w:rsidRPr="007B58ED">
              <w:rPr>
                <w:sz w:val="20"/>
                <w:szCs w:val="20"/>
                <w:lang w:val="en-US"/>
              </w:rPr>
              <w:t>3.2</w:t>
            </w:r>
          </w:p>
        </w:tc>
        <w:tc>
          <w:tcPr>
            <w:tcW w:w="3402" w:type="dxa"/>
          </w:tcPr>
          <w:p w:rsidR="00C95E47" w:rsidRPr="007B58ED" w:rsidRDefault="007B58ED" w:rsidP="007B58ED">
            <w:pPr>
              <w:rPr>
                <w:color w:val="0070C0"/>
                <w:sz w:val="20"/>
                <w:szCs w:val="20"/>
                <w:lang w:val="en-US"/>
              </w:rPr>
            </w:pPr>
            <w:r w:rsidRPr="006F4F8B">
              <w:rPr>
                <w:b/>
                <w:i/>
                <w:sz w:val="20"/>
                <w:szCs w:val="20"/>
                <w:lang w:val="en-US"/>
              </w:rPr>
              <w:t>Промоция на летищата за опазване здравето на  персонал</w:t>
            </w:r>
            <w:r w:rsidRPr="006F4F8B">
              <w:rPr>
                <w:b/>
                <w:i/>
                <w:sz w:val="20"/>
                <w:szCs w:val="20"/>
              </w:rPr>
              <w:t>а</w:t>
            </w:r>
            <w:r w:rsidRPr="006F4F8B">
              <w:rPr>
                <w:b/>
                <w:i/>
                <w:sz w:val="20"/>
                <w:szCs w:val="20"/>
                <w:lang w:val="en-US"/>
              </w:rPr>
              <w:t xml:space="preserve">  и подизпълнители</w:t>
            </w:r>
            <w:r w:rsidRPr="007B58ED">
              <w:rPr>
                <w:b/>
                <w:i/>
                <w:lang w:val="en-US"/>
              </w:rPr>
              <w:t xml:space="preserve"> </w:t>
            </w:r>
            <w:r w:rsidRPr="006F4F8B">
              <w:rPr>
                <w:b/>
                <w:i/>
                <w:sz w:val="20"/>
                <w:szCs w:val="20"/>
                <w:lang w:val="en-US"/>
              </w:rPr>
              <w:t>на услуги</w:t>
            </w:r>
            <w:r w:rsidRPr="006F4F8B">
              <w:rPr>
                <w:sz w:val="20"/>
                <w:szCs w:val="20"/>
                <w:lang w:val="en-US"/>
              </w:rPr>
              <w:t>:</w:t>
            </w:r>
            <w:r w:rsidRPr="007B58ED">
              <w:rPr>
                <w:sz w:val="20"/>
                <w:szCs w:val="20"/>
                <w:lang w:val="en-US"/>
              </w:rPr>
              <w:t xml:space="preserve"> Чрез дейности за опазване на здравето, операторът разработва и прилага процедура за въздържане от идване на работа на симптоматичния </w:t>
            </w:r>
            <w:r w:rsidRPr="007B58ED">
              <w:rPr>
                <w:sz w:val="20"/>
                <w:szCs w:val="20"/>
                <w:lang w:val="en-US"/>
              </w:rPr>
              <w:lastRenderedPageBreak/>
              <w:t xml:space="preserve">авиационен персонал и подизпълнителите.  </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7B58ED" w:rsidRPr="007B58ED" w:rsidRDefault="007B58ED" w:rsidP="007B58ED">
            <w:pPr>
              <w:rPr>
                <w:sz w:val="20"/>
                <w:szCs w:val="20"/>
              </w:rPr>
            </w:pPr>
            <w:r w:rsidRPr="007B58ED">
              <w:rPr>
                <w:sz w:val="20"/>
                <w:szCs w:val="20"/>
                <w:lang w:val="en-US"/>
              </w:rPr>
              <w:t>инфо</w:t>
            </w:r>
            <w:r>
              <w:rPr>
                <w:sz w:val="20"/>
                <w:szCs w:val="20"/>
                <w:lang w:val="en-US"/>
              </w:rPr>
              <w:t>рмация за авиационни</w:t>
            </w:r>
            <w:r>
              <w:rPr>
                <w:sz w:val="20"/>
                <w:szCs w:val="20"/>
              </w:rPr>
              <w:t>я</w:t>
            </w:r>
            <w:r>
              <w:rPr>
                <w:sz w:val="20"/>
                <w:szCs w:val="20"/>
                <w:lang w:val="en-US"/>
              </w:rPr>
              <w:t xml:space="preserve"> персонал без дисциплинарни действия</w:t>
            </w:r>
            <w:r>
              <w:rPr>
                <w:sz w:val="20"/>
                <w:szCs w:val="20"/>
              </w:rPr>
              <w:t>;</w:t>
            </w:r>
          </w:p>
          <w:p w:rsidR="007B58ED" w:rsidRPr="007B58ED" w:rsidRDefault="007B58ED" w:rsidP="007B58ED">
            <w:pPr>
              <w:rPr>
                <w:sz w:val="20"/>
                <w:szCs w:val="20"/>
              </w:rPr>
            </w:pPr>
            <w:r w:rsidRPr="007B58ED">
              <w:rPr>
                <w:sz w:val="20"/>
                <w:szCs w:val="20"/>
                <w:lang w:val="en-US"/>
              </w:rPr>
              <w:t>инфо</w:t>
            </w:r>
            <w:r>
              <w:rPr>
                <w:sz w:val="20"/>
                <w:szCs w:val="20"/>
                <w:lang w:val="en-US"/>
              </w:rPr>
              <w:t>рмация за корпоративна политика</w:t>
            </w:r>
            <w:r>
              <w:rPr>
                <w:sz w:val="20"/>
                <w:szCs w:val="20"/>
              </w:rPr>
              <w:t>;</w:t>
            </w:r>
          </w:p>
          <w:p w:rsidR="00C95E47" w:rsidRDefault="007B58ED" w:rsidP="007B58ED">
            <w:pPr>
              <w:rPr>
                <w:b/>
                <w:color w:val="0070C0"/>
                <w:sz w:val="24"/>
                <w:szCs w:val="24"/>
                <w:lang w:val="en-US"/>
              </w:rPr>
            </w:pPr>
            <w:r w:rsidRPr="007B58ED">
              <w:rPr>
                <w:sz w:val="20"/>
                <w:szCs w:val="20"/>
                <w:lang w:val="en-US"/>
              </w:rPr>
              <w:t xml:space="preserve">информационни </w:t>
            </w:r>
            <w:r w:rsidRPr="007B58ED">
              <w:rPr>
                <w:sz w:val="20"/>
                <w:szCs w:val="20"/>
                <w:lang w:val="en-US"/>
              </w:rPr>
              <w:lastRenderedPageBreak/>
              <w:t>материали</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r w:rsidR="00C95E47" w:rsidTr="006F4F8B">
        <w:trPr>
          <w:trHeight w:val="2409"/>
        </w:trPr>
        <w:tc>
          <w:tcPr>
            <w:tcW w:w="959" w:type="dxa"/>
          </w:tcPr>
          <w:p w:rsidR="00C95E47" w:rsidRDefault="00C95E47">
            <w:pPr>
              <w:rPr>
                <w:b/>
                <w:color w:val="0070C0"/>
                <w:sz w:val="24"/>
                <w:szCs w:val="24"/>
              </w:rPr>
            </w:pPr>
          </w:p>
          <w:p w:rsidR="007B58ED" w:rsidRDefault="007B58ED">
            <w:pPr>
              <w:rPr>
                <w:b/>
                <w:color w:val="0070C0"/>
                <w:sz w:val="24"/>
                <w:szCs w:val="24"/>
              </w:rPr>
            </w:pPr>
          </w:p>
          <w:p w:rsidR="007B58ED" w:rsidRPr="007B58ED" w:rsidRDefault="007B58ED" w:rsidP="007B58ED">
            <w:pPr>
              <w:jc w:val="center"/>
              <w:rPr>
                <w:color w:val="0070C0"/>
                <w:sz w:val="20"/>
                <w:szCs w:val="20"/>
              </w:rPr>
            </w:pPr>
            <w:r w:rsidRPr="007B58ED">
              <w:rPr>
                <w:sz w:val="20"/>
                <w:szCs w:val="20"/>
              </w:rPr>
              <w:t>3.2</w:t>
            </w:r>
          </w:p>
        </w:tc>
        <w:tc>
          <w:tcPr>
            <w:tcW w:w="3402" w:type="dxa"/>
          </w:tcPr>
          <w:p w:rsidR="007B58ED" w:rsidRPr="006F4F8B" w:rsidRDefault="007B58ED" w:rsidP="007B58ED">
            <w:pPr>
              <w:rPr>
                <w:b/>
                <w:i/>
                <w:sz w:val="20"/>
                <w:szCs w:val="20"/>
                <w:lang w:val="en-US"/>
              </w:rPr>
            </w:pPr>
            <w:r w:rsidRPr="006F4F8B">
              <w:rPr>
                <w:b/>
                <w:i/>
                <w:sz w:val="20"/>
                <w:szCs w:val="20"/>
                <w:lang w:val="en-US"/>
              </w:rPr>
              <w:t>Декларация за авиационния  персонал:</w:t>
            </w:r>
          </w:p>
          <w:p w:rsidR="00C95E47" w:rsidRPr="007B58ED" w:rsidRDefault="007B58ED" w:rsidP="007B58ED">
            <w:pPr>
              <w:rPr>
                <w:color w:val="0070C0"/>
                <w:sz w:val="20"/>
                <w:szCs w:val="20"/>
                <w:lang w:val="en-US"/>
              </w:rPr>
            </w:pPr>
            <w:r w:rsidRPr="007B58ED">
              <w:rPr>
                <w:sz w:val="20"/>
                <w:szCs w:val="20"/>
                <w:lang w:val="en-US"/>
              </w:rPr>
              <w:t>Операторът предоставя на авиационния персонал информация за симптомите за  COVID-19 и получава потвърждение чрез електронно заверена здравна декларация – определен/приложен метод на събиране.</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C95E47" w:rsidRDefault="00C95E47">
            <w:pPr>
              <w:rPr>
                <w:b/>
                <w:color w:val="0070C0"/>
                <w:sz w:val="24"/>
                <w:szCs w:val="24"/>
              </w:rPr>
            </w:pPr>
          </w:p>
          <w:p w:rsidR="00AF62B6" w:rsidRDefault="00AF62B6">
            <w:pPr>
              <w:rPr>
                <w:sz w:val="20"/>
                <w:szCs w:val="20"/>
              </w:rPr>
            </w:pPr>
          </w:p>
          <w:p w:rsidR="00AF62B6" w:rsidRDefault="00AF62B6">
            <w:pPr>
              <w:rPr>
                <w:sz w:val="20"/>
                <w:szCs w:val="20"/>
              </w:rPr>
            </w:pPr>
          </w:p>
          <w:p w:rsidR="007B58ED" w:rsidRPr="007B58ED" w:rsidRDefault="007B58ED">
            <w:pPr>
              <w:rPr>
                <w:color w:val="0070C0"/>
                <w:sz w:val="20"/>
                <w:szCs w:val="20"/>
              </w:rPr>
            </w:pPr>
            <w:r w:rsidRPr="007B58ED">
              <w:rPr>
                <w:sz w:val="20"/>
                <w:szCs w:val="20"/>
              </w:rPr>
              <w:t>подаване по електронна поща</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r w:rsidR="00C95E47" w:rsidTr="00C95E47">
        <w:tc>
          <w:tcPr>
            <w:tcW w:w="959" w:type="dxa"/>
          </w:tcPr>
          <w:p w:rsidR="00826108" w:rsidRDefault="00826108" w:rsidP="007B58ED">
            <w:pPr>
              <w:jc w:val="center"/>
              <w:rPr>
                <w:sz w:val="20"/>
                <w:szCs w:val="20"/>
              </w:rPr>
            </w:pPr>
          </w:p>
          <w:p w:rsidR="00826108" w:rsidRDefault="00826108" w:rsidP="007B58ED">
            <w:pPr>
              <w:jc w:val="center"/>
              <w:rPr>
                <w:sz w:val="20"/>
                <w:szCs w:val="20"/>
              </w:rPr>
            </w:pPr>
          </w:p>
          <w:p w:rsidR="00826108" w:rsidRDefault="00826108" w:rsidP="007B58ED">
            <w:pPr>
              <w:jc w:val="center"/>
              <w:rPr>
                <w:sz w:val="20"/>
                <w:szCs w:val="20"/>
              </w:rPr>
            </w:pPr>
          </w:p>
          <w:p w:rsidR="00826108" w:rsidRDefault="00826108" w:rsidP="007B58ED">
            <w:pPr>
              <w:jc w:val="center"/>
              <w:rPr>
                <w:sz w:val="20"/>
                <w:szCs w:val="20"/>
              </w:rPr>
            </w:pPr>
          </w:p>
          <w:p w:rsidR="00C95E47" w:rsidRPr="007B58ED" w:rsidRDefault="007B58ED" w:rsidP="007B58ED">
            <w:pPr>
              <w:jc w:val="center"/>
              <w:rPr>
                <w:color w:val="0070C0"/>
                <w:sz w:val="20"/>
                <w:szCs w:val="20"/>
                <w:lang w:val="en-US"/>
              </w:rPr>
            </w:pPr>
            <w:r w:rsidRPr="007B58ED">
              <w:rPr>
                <w:sz w:val="20"/>
                <w:szCs w:val="20"/>
                <w:lang w:val="en-US"/>
              </w:rPr>
              <w:t>3.2</w:t>
            </w:r>
          </w:p>
        </w:tc>
        <w:tc>
          <w:tcPr>
            <w:tcW w:w="3402" w:type="dxa"/>
          </w:tcPr>
          <w:p w:rsidR="00C95E47" w:rsidRDefault="007B58ED">
            <w:pPr>
              <w:rPr>
                <w:b/>
                <w:color w:val="0070C0"/>
                <w:sz w:val="24"/>
                <w:szCs w:val="24"/>
                <w:lang w:val="en-US"/>
              </w:rPr>
            </w:pPr>
            <w:r w:rsidRPr="006F4F8B">
              <w:rPr>
                <w:b/>
                <w:i/>
                <w:sz w:val="20"/>
                <w:szCs w:val="20"/>
                <w:lang w:val="en-US"/>
              </w:rPr>
              <w:t>Информиран</w:t>
            </w:r>
            <w:r w:rsidR="00826108" w:rsidRPr="006F4F8B">
              <w:rPr>
                <w:b/>
                <w:i/>
                <w:sz w:val="20"/>
                <w:szCs w:val="20"/>
                <w:lang w:val="en-US"/>
              </w:rPr>
              <w:t>ост на пътниците за огранич</w:t>
            </w:r>
            <w:r w:rsidR="00826108" w:rsidRPr="006F4F8B">
              <w:rPr>
                <w:b/>
                <w:i/>
                <w:sz w:val="20"/>
                <w:szCs w:val="20"/>
              </w:rPr>
              <w:t>аване</w:t>
            </w:r>
            <w:r w:rsidRPr="006F4F8B">
              <w:rPr>
                <w:b/>
                <w:i/>
                <w:sz w:val="20"/>
                <w:szCs w:val="20"/>
                <w:lang w:val="en-US"/>
              </w:rPr>
              <w:t xml:space="preserve"> на достъпа:</w:t>
            </w:r>
            <w:r w:rsidRPr="00826108">
              <w:rPr>
                <w:b/>
                <w:sz w:val="24"/>
                <w:szCs w:val="24"/>
                <w:lang w:val="en-US"/>
              </w:rPr>
              <w:t xml:space="preserve"> </w:t>
            </w:r>
            <w:r w:rsidRPr="00826108">
              <w:rPr>
                <w:sz w:val="20"/>
                <w:szCs w:val="20"/>
                <w:lang w:val="en-US"/>
              </w:rPr>
              <w:t>Операторът разработва и прилага процедура за допускане на летището само на пътуващи и лицата, оказващи пряка помощ, като се проверяват за съответствие с превантивните мерки</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C95E47" w:rsidRDefault="00C95E47">
            <w:pPr>
              <w:rPr>
                <w:b/>
                <w:color w:val="0070C0"/>
                <w:sz w:val="24"/>
                <w:szCs w:val="24"/>
              </w:rPr>
            </w:pPr>
          </w:p>
          <w:p w:rsidR="00826108" w:rsidRPr="00826108" w:rsidRDefault="00826108" w:rsidP="00826108">
            <w:pPr>
              <w:rPr>
                <w:sz w:val="20"/>
                <w:szCs w:val="20"/>
              </w:rPr>
            </w:pPr>
            <w:r>
              <w:rPr>
                <w:sz w:val="20"/>
                <w:szCs w:val="20"/>
              </w:rPr>
              <w:t>рекламни материали; информация по интернет;</w:t>
            </w:r>
          </w:p>
          <w:p w:rsidR="00826108" w:rsidRPr="00826108" w:rsidRDefault="00826108" w:rsidP="00826108">
            <w:pPr>
              <w:rPr>
                <w:b/>
                <w:color w:val="0070C0"/>
                <w:sz w:val="24"/>
                <w:szCs w:val="24"/>
              </w:rPr>
            </w:pPr>
            <w:r w:rsidRPr="00826108">
              <w:rPr>
                <w:sz w:val="20"/>
                <w:szCs w:val="20"/>
              </w:rPr>
              <w:t>директна комуникация с пътниците</w:t>
            </w:r>
            <w:r>
              <w:rPr>
                <w:sz w:val="20"/>
                <w:szCs w:val="20"/>
              </w:rPr>
              <w:t>.</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r w:rsidR="00C95E47" w:rsidTr="00C95E47">
        <w:tc>
          <w:tcPr>
            <w:tcW w:w="959" w:type="dxa"/>
          </w:tcPr>
          <w:p w:rsidR="006F4F8B" w:rsidRDefault="006F4F8B" w:rsidP="00826108">
            <w:pPr>
              <w:jc w:val="center"/>
              <w:rPr>
                <w:sz w:val="20"/>
                <w:szCs w:val="20"/>
              </w:rPr>
            </w:pPr>
          </w:p>
          <w:p w:rsidR="006F4F8B" w:rsidRDefault="006F4F8B" w:rsidP="00826108">
            <w:pPr>
              <w:jc w:val="center"/>
              <w:rPr>
                <w:sz w:val="20"/>
                <w:szCs w:val="20"/>
              </w:rPr>
            </w:pPr>
          </w:p>
          <w:p w:rsidR="00826108" w:rsidRPr="00826108" w:rsidRDefault="00826108" w:rsidP="00826108">
            <w:pPr>
              <w:jc w:val="center"/>
              <w:rPr>
                <w:sz w:val="20"/>
                <w:szCs w:val="20"/>
                <w:lang w:val="en-US"/>
              </w:rPr>
            </w:pPr>
            <w:r w:rsidRPr="00826108">
              <w:rPr>
                <w:sz w:val="20"/>
                <w:szCs w:val="20"/>
                <w:lang w:val="en-US"/>
              </w:rPr>
              <w:t>2, 3.2,</w:t>
            </w:r>
          </w:p>
          <w:p w:rsidR="00C95E47" w:rsidRDefault="00826108" w:rsidP="00826108">
            <w:pPr>
              <w:jc w:val="center"/>
              <w:rPr>
                <w:b/>
                <w:color w:val="0070C0"/>
                <w:sz w:val="24"/>
                <w:szCs w:val="24"/>
                <w:lang w:val="en-US"/>
              </w:rPr>
            </w:pPr>
            <w:r w:rsidRPr="00826108">
              <w:rPr>
                <w:sz w:val="20"/>
                <w:szCs w:val="20"/>
                <w:lang w:val="en-US"/>
              </w:rPr>
              <w:t>3.3.</w:t>
            </w:r>
          </w:p>
        </w:tc>
        <w:tc>
          <w:tcPr>
            <w:tcW w:w="3402" w:type="dxa"/>
          </w:tcPr>
          <w:p w:rsidR="00C95E47" w:rsidRPr="006F4F8B" w:rsidRDefault="00826108" w:rsidP="006F4F8B">
            <w:pPr>
              <w:rPr>
                <w:b/>
                <w:i/>
                <w:sz w:val="20"/>
                <w:szCs w:val="20"/>
                <w:lang w:val="en-US"/>
              </w:rPr>
            </w:pPr>
            <w:r w:rsidRPr="006F4F8B">
              <w:rPr>
                <w:b/>
                <w:i/>
                <w:sz w:val="20"/>
                <w:szCs w:val="20"/>
                <w:lang w:val="en-US"/>
              </w:rPr>
              <w:t>Ограничаване на достъпа на пътниците:</w:t>
            </w:r>
            <w:r w:rsidR="006F4F8B">
              <w:rPr>
                <w:b/>
                <w:i/>
                <w:sz w:val="20"/>
                <w:szCs w:val="20"/>
              </w:rPr>
              <w:t xml:space="preserve"> </w:t>
            </w:r>
            <w:r w:rsidRPr="00826108">
              <w:rPr>
                <w:sz w:val="20"/>
                <w:szCs w:val="20"/>
                <w:lang w:val="en-US"/>
              </w:rPr>
              <w:t xml:space="preserve">Операторът гарантира, че зоните за ограничен достъп на летището са ясно описани и  достъпът до тях се </w:t>
            </w:r>
            <w:r w:rsidR="006F4F8B">
              <w:rPr>
                <w:sz w:val="20"/>
                <w:szCs w:val="20"/>
              </w:rPr>
              <w:t>контролира</w:t>
            </w:r>
            <w:r w:rsidRPr="00826108">
              <w:rPr>
                <w:sz w:val="20"/>
                <w:szCs w:val="20"/>
                <w:lang w:val="en-US"/>
              </w:rPr>
              <w:t>.</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826108" w:rsidRDefault="00826108" w:rsidP="00826108">
            <w:pPr>
              <w:rPr>
                <w:sz w:val="20"/>
                <w:szCs w:val="20"/>
              </w:rPr>
            </w:pPr>
            <w:r>
              <w:rPr>
                <w:sz w:val="20"/>
                <w:szCs w:val="20"/>
              </w:rPr>
              <w:t>Стикери за  маркировка;</w:t>
            </w:r>
          </w:p>
          <w:p w:rsidR="00826108" w:rsidRPr="00826108" w:rsidRDefault="00826108" w:rsidP="00826108">
            <w:pPr>
              <w:rPr>
                <w:sz w:val="20"/>
                <w:szCs w:val="20"/>
              </w:rPr>
            </w:pPr>
            <w:r>
              <w:rPr>
                <w:sz w:val="20"/>
                <w:szCs w:val="20"/>
              </w:rPr>
              <w:t>Информация за пътниците;</w:t>
            </w:r>
          </w:p>
          <w:p w:rsidR="00826108" w:rsidRPr="00826108" w:rsidRDefault="00826108" w:rsidP="00826108">
            <w:pPr>
              <w:rPr>
                <w:b/>
                <w:color w:val="0070C0"/>
                <w:sz w:val="24"/>
                <w:szCs w:val="24"/>
              </w:rPr>
            </w:pPr>
            <w:r w:rsidRPr="00826108">
              <w:rPr>
                <w:sz w:val="20"/>
                <w:szCs w:val="20"/>
              </w:rPr>
              <w:t>знаци за ограничен достъп</w:t>
            </w:r>
            <w:r>
              <w:rPr>
                <w:sz w:val="20"/>
                <w:szCs w:val="20"/>
              </w:rPr>
              <w:t>.</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r w:rsidR="00C95E47" w:rsidTr="00C95E47">
        <w:tc>
          <w:tcPr>
            <w:tcW w:w="959" w:type="dxa"/>
          </w:tcPr>
          <w:p w:rsidR="00C95E47" w:rsidRPr="00C97FDA" w:rsidRDefault="00C97FDA" w:rsidP="00C97FDA">
            <w:pPr>
              <w:jc w:val="center"/>
              <w:rPr>
                <w:color w:val="0070C0"/>
                <w:sz w:val="20"/>
                <w:szCs w:val="20"/>
                <w:lang w:val="en-US"/>
              </w:rPr>
            </w:pPr>
            <w:r w:rsidRPr="00C97FDA">
              <w:rPr>
                <w:sz w:val="20"/>
                <w:szCs w:val="20"/>
                <w:lang w:val="en-US"/>
              </w:rPr>
              <w:t>3.3</w:t>
            </w:r>
          </w:p>
        </w:tc>
        <w:tc>
          <w:tcPr>
            <w:tcW w:w="3402" w:type="dxa"/>
          </w:tcPr>
          <w:p w:rsidR="00C95E47" w:rsidRDefault="00C97FDA">
            <w:pPr>
              <w:rPr>
                <w:b/>
                <w:color w:val="0070C0"/>
                <w:sz w:val="24"/>
                <w:szCs w:val="24"/>
                <w:lang w:val="en-US"/>
              </w:rPr>
            </w:pPr>
            <w:r w:rsidRPr="006F4F8B">
              <w:rPr>
                <w:b/>
                <w:i/>
                <w:sz w:val="20"/>
                <w:szCs w:val="20"/>
                <w:lang w:val="en-US"/>
              </w:rPr>
              <w:t>Достъп на пътниците до летището – Обучение на авиационния персонал:</w:t>
            </w:r>
            <w:r w:rsidRPr="005A1283">
              <w:rPr>
                <w:b/>
                <w:sz w:val="24"/>
                <w:szCs w:val="24"/>
                <w:lang w:val="en-US"/>
              </w:rPr>
              <w:t xml:space="preserve"> </w:t>
            </w:r>
            <w:r w:rsidRPr="00C97FDA">
              <w:rPr>
                <w:sz w:val="20"/>
                <w:szCs w:val="20"/>
                <w:lang w:val="en-US"/>
              </w:rPr>
              <w:t>Операторът следва да предостави на авиационния персонал обучение по новите правила</w:t>
            </w:r>
            <w:r w:rsidR="005A1283">
              <w:rPr>
                <w:sz w:val="20"/>
                <w:szCs w:val="20"/>
              </w:rPr>
              <w:t>,</w:t>
            </w:r>
            <w:r w:rsidRPr="00C97FDA">
              <w:rPr>
                <w:sz w:val="20"/>
                <w:szCs w:val="20"/>
                <w:lang w:val="en-US"/>
              </w:rPr>
              <w:t xml:space="preserve"> относно достъпа до летището.</w:t>
            </w:r>
          </w:p>
        </w:tc>
        <w:tc>
          <w:tcPr>
            <w:tcW w:w="425"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426" w:type="dxa"/>
          </w:tcPr>
          <w:p w:rsidR="00C95E47" w:rsidRDefault="00C95E47">
            <w:pPr>
              <w:rPr>
                <w:b/>
                <w:color w:val="0070C0"/>
                <w:sz w:val="24"/>
                <w:szCs w:val="24"/>
                <w:lang w:val="en-US"/>
              </w:rPr>
            </w:pPr>
          </w:p>
        </w:tc>
        <w:tc>
          <w:tcPr>
            <w:tcW w:w="425" w:type="dxa"/>
          </w:tcPr>
          <w:p w:rsidR="00C95E47" w:rsidRDefault="00C95E47">
            <w:pPr>
              <w:rPr>
                <w:b/>
                <w:color w:val="0070C0"/>
                <w:sz w:val="24"/>
                <w:szCs w:val="24"/>
                <w:lang w:val="en-US"/>
              </w:rPr>
            </w:pPr>
          </w:p>
        </w:tc>
        <w:tc>
          <w:tcPr>
            <w:tcW w:w="2410" w:type="dxa"/>
          </w:tcPr>
          <w:p w:rsidR="005A1283" w:rsidRPr="005A1283" w:rsidRDefault="005A1283" w:rsidP="005A1283">
            <w:pPr>
              <w:rPr>
                <w:sz w:val="20"/>
                <w:szCs w:val="20"/>
                <w:lang w:val="en-US"/>
              </w:rPr>
            </w:pPr>
            <w:r w:rsidRPr="005A1283">
              <w:rPr>
                <w:sz w:val="20"/>
                <w:szCs w:val="20"/>
                <w:lang w:val="en-US"/>
              </w:rPr>
              <w:t>Обучение чрез</w:t>
            </w:r>
            <w:r w:rsidRPr="005A1283">
              <w:rPr>
                <w:sz w:val="20"/>
                <w:szCs w:val="20"/>
              </w:rPr>
              <w:t xml:space="preserve"> </w:t>
            </w:r>
            <w:r w:rsidRPr="005A1283">
              <w:rPr>
                <w:sz w:val="20"/>
                <w:szCs w:val="20"/>
                <w:lang w:val="en-US"/>
              </w:rPr>
              <w:t>виртуална класна стая;</w:t>
            </w:r>
          </w:p>
          <w:p w:rsidR="005A1283" w:rsidRPr="005A1283" w:rsidRDefault="005A1283" w:rsidP="005A1283">
            <w:pPr>
              <w:rPr>
                <w:b/>
                <w:color w:val="0070C0"/>
                <w:sz w:val="24"/>
                <w:szCs w:val="24"/>
                <w:lang w:val="en-US"/>
              </w:rPr>
            </w:pPr>
            <w:r w:rsidRPr="005A1283">
              <w:rPr>
                <w:b/>
                <w:color w:val="0070C0"/>
                <w:sz w:val="24"/>
                <w:szCs w:val="24"/>
                <w:lang w:val="en-US"/>
              </w:rPr>
              <w:t xml:space="preserve"> </w:t>
            </w:r>
            <w:r w:rsidRPr="005A1283">
              <w:rPr>
                <w:sz w:val="20"/>
                <w:szCs w:val="20"/>
                <w:lang w:val="en-US"/>
              </w:rPr>
              <w:t>електронно обучение;</w:t>
            </w:r>
          </w:p>
          <w:p w:rsidR="00C95E47" w:rsidRPr="005A1283" w:rsidRDefault="005A1283" w:rsidP="005A1283">
            <w:pPr>
              <w:rPr>
                <w:color w:val="0070C0"/>
                <w:sz w:val="20"/>
                <w:szCs w:val="20"/>
              </w:rPr>
            </w:pPr>
            <w:r w:rsidRPr="005A1283">
              <w:rPr>
                <w:sz w:val="20"/>
                <w:szCs w:val="20"/>
                <w:lang w:val="en-US"/>
              </w:rPr>
              <w:t>обучение в зала</w:t>
            </w:r>
            <w:r>
              <w:rPr>
                <w:sz w:val="20"/>
                <w:szCs w:val="20"/>
              </w:rPr>
              <w:t>.</w:t>
            </w:r>
          </w:p>
        </w:tc>
        <w:tc>
          <w:tcPr>
            <w:tcW w:w="1842" w:type="dxa"/>
          </w:tcPr>
          <w:p w:rsidR="00C95E47" w:rsidRDefault="00C95E47">
            <w:pPr>
              <w:rPr>
                <w:b/>
                <w:color w:val="0070C0"/>
                <w:sz w:val="24"/>
                <w:szCs w:val="24"/>
                <w:lang w:val="en-US"/>
              </w:rPr>
            </w:pPr>
          </w:p>
        </w:tc>
        <w:tc>
          <w:tcPr>
            <w:tcW w:w="2268" w:type="dxa"/>
          </w:tcPr>
          <w:p w:rsidR="00C95E47" w:rsidRDefault="00C95E47">
            <w:pPr>
              <w:rPr>
                <w:b/>
                <w:color w:val="0070C0"/>
                <w:sz w:val="24"/>
                <w:szCs w:val="24"/>
                <w:lang w:val="en-US"/>
              </w:rPr>
            </w:pPr>
          </w:p>
        </w:tc>
      </w:tr>
    </w:tbl>
    <w:p w:rsidR="00A50A65" w:rsidRDefault="00A50A65">
      <w:pPr>
        <w:rPr>
          <w:b/>
          <w:color w:val="0070C0"/>
          <w:sz w:val="24"/>
          <w:szCs w:val="24"/>
        </w:rPr>
      </w:pPr>
    </w:p>
    <w:p w:rsidR="002A638A" w:rsidRDefault="002A638A">
      <w:pPr>
        <w:rPr>
          <w:b/>
          <w:color w:val="0070C0"/>
          <w:sz w:val="24"/>
          <w:szCs w:val="24"/>
        </w:rPr>
      </w:pPr>
    </w:p>
    <w:p w:rsidR="002A638A" w:rsidRDefault="002A638A">
      <w:pPr>
        <w:rPr>
          <w:b/>
          <w:color w:val="0070C0"/>
          <w:sz w:val="24"/>
          <w:szCs w:val="24"/>
        </w:rPr>
      </w:pPr>
    </w:p>
    <w:p w:rsidR="00A50A65" w:rsidRDefault="00A50A65">
      <w:pPr>
        <w:rPr>
          <w:b/>
          <w:color w:val="0070C0"/>
          <w:sz w:val="24"/>
          <w:szCs w:val="24"/>
        </w:rPr>
      </w:pPr>
      <w:r w:rsidRPr="00A50A65">
        <w:rPr>
          <w:b/>
          <w:color w:val="0070C0"/>
          <w:sz w:val="24"/>
          <w:szCs w:val="24"/>
        </w:rPr>
        <w:t>НА ЛЕТИЩЕТО</w:t>
      </w:r>
    </w:p>
    <w:tbl>
      <w:tblPr>
        <w:tblStyle w:val="TableGrid"/>
        <w:tblW w:w="0" w:type="auto"/>
        <w:tblLook w:val="04A0" w:firstRow="1" w:lastRow="0" w:firstColumn="1" w:lastColumn="0" w:noHBand="0" w:noVBand="1"/>
      </w:tblPr>
      <w:tblGrid>
        <w:gridCol w:w="960"/>
        <w:gridCol w:w="3418"/>
        <w:gridCol w:w="425"/>
        <w:gridCol w:w="425"/>
        <w:gridCol w:w="426"/>
        <w:gridCol w:w="425"/>
        <w:gridCol w:w="2410"/>
        <w:gridCol w:w="1842"/>
        <w:gridCol w:w="2268"/>
      </w:tblGrid>
      <w:tr w:rsidR="002A638A" w:rsidTr="002A638A">
        <w:trPr>
          <w:trHeight w:val="589"/>
        </w:trPr>
        <w:tc>
          <w:tcPr>
            <w:tcW w:w="960" w:type="dxa"/>
          </w:tcPr>
          <w:p w:rsidR="002A638A" w:rsidRDefault="002A638A">
            <w:pPr>
              <w:rPr>
                <w:b/>
                <w:color w:val="0070C0"/>
                <w:sz w:val="24"/>
                <w:szCs w:val="24"/>
              </w:rPr>
            </w:pPr>
          </w:p>
          <w:p w:rsidR="002A638A" w:rsidRPr="00A50A65" w:rsidRDefault="00D81E2C" w:rsidP="002A638A">
            <w:pPr>
              <w:rPr>
                <w:b/>
                <w:color w:val="0070C0"/>
                <w:sz w:val="20"/>
                <w:szCs w:val="20"/>
              </w:rPr>
            </w:pPr>
            <w:r>
              <w:rPr>
                <w:b/>
                <w:color w:val="0070C0"/>
                <w:sz w:val="20"/>
                <w:szCs w:val="20"/>
              </w:rPr>
              <w:t>Реф. №</w:t>
            </w:r>
          </w:p>
        </w:tc>
        <w:tc>
          <w:tcPr>
            <w:tcW w:w="3417" w:type="dxa"/>
          </w:tcPr>
          <w:p w:rsidR="002A638A" w:rsidRDefault="002A638A" w:rsidP="002A638A">
            <w:pPr>
              <w:jc w:val="center"/>
              <w:rPr>
                <w:b/>
                <w:color w:val="0070C0"/>
                <w:sz w:val="20"/>
                <w:szCs w:val="20"/>
              </w:rPr>
            </w:pPr>
          </w:p>
          <w:p w:rsidR="002A638A" w:rsidRPr="00A50A65" w:rsidRDefault="002A638A" w:rsidP="001B5B95">
            <w:pPr>
              <w:jc w:val="center"/>
              <w:rPr>
                <w:b/>
                <w:color w:val="0070C0"/>
                <w:sz w:val="20"/>
                <w:szCs w:val="20"/>
              </w:rPr>
            </w:pPr>
            <w:r w:rsidRPr="002A638A">
              <w:rPr>
                <w:b/>
                <w:color w:val="0070C0"/>
                <w:sz w:val="20"/>
                <w:szCs w:val="20"/>
              </w:rPr>
              <w:t xml:space="preserve">ПОКАЗАТЕЛИ ЗА СЪОТВЕТСТВИЕ И </w:t>
            </w:r>
            <w:r w:rsidR="001B5B95">
              <w:rPr>
                <w:b/>
                <w:color w:val="0070C0"/>
                <w:sz w:val="20"/>
                <w:szCs w:val="20"/>
              </w:rPr>
              <w:t>ИЗПЪЛНЕНИЕ</w:t>
            </w:r>
          </w:p>
        </w:tc>
        <w:tc>
          <w:tcPr>
            <w:tcW w:w="425" w:type="dxa"/>
          </w:tcPr>
          <w:p w:rsidR="002A638A" w:rsidRDefault="002A638A">
            <w:pPr>
              <w:rPr>
                <w:b/>
                <w:color w:val="0070C0"/>
                <w:sz w:val="24"/>
                <w:szCs w:val="24"/>
              </w:rPr>
            </w:pPr>
          </w:p>
          <w:p w:rsidR="002A638A" w:rsidRPr="00A50A65" w:rsidRDefault="002A638A">
            <w:pPr>
              <w:rPr>
                <w:b/>
                <w:color w:val="0070C0"/>
                <w:sz w:val="24"/>
                <w:szCs w:val="24"/>
                <w:lang w:val="en-US"/>
              </w:rPr>
            </w:pPr>
            <w:r>
              <w:rPr>
                <w:b/>
                <w:color w:val="0070C0"/>
                <w:sz w:val="24"/>
                <w:szCs w:val="24"/>
                <w:lang w:val="en-US"/>
              </w:rPr>
              <w:t>P</w:t>
            </w:r>
          </w:p>
        </w:tc>
        <w:tc>
          <w:tcPr>
            <w:tcW w:w="425" w:type="dxa"/>
          </w:tcPr>
          <w:p w:rsidR="002A638A" w:rsidRDefault="002A638A">
            <w:pPr>
              <w:rPr>
                <w:b/>
                <w:color w:val="0070C0"/>
                <w:sz w:val="24"/>
                <w:szCs w:val="24"/>
                <w:lang w:val="en-US"/>
              </w:rPr>
            </w:pPr>
          </w:p>
          <w:p w:rsidR="002A638A" w:rsidRDefault="002A638A">
            <w:pPr>
              <w:rPr>
                <w:b/>
                <w:color w:val="0070C0"/>
                <w:sz w:val="24"/>
                <w:szCs w:val="24"/>
                <w:lang w:val="en-US"/>
              </w:rPr>
            </w:pPr>
            <w:r>
              <w:rPr>
                <w:b/>
                <w:color w:val="0070C0"/>
                <w:sz w:val="24"/>
                <w:szCs w:val="24"/>
                <w:lang w:val="en-US"/>
              </w:rPr>
              <w:t>S</w:t>
            </w:r>
          </w:p>
          <w:p w:rsidR="002A638A" w:rsidRPr="00A50A65" w:rsidRDefault="002A638A">
            <w:pPr>
              <w:rPr>
                <w:b/>
                <w:color w:val="0070C0"/>
                <w:sz w:val="24"/>
                <w:szCs w:val="24"/>
                <w:lang w:val="en-US"/>
              </w:rPr>
            </w:pPr>
          </w:p>
        </w:tc>
        <w:tc>
          <w:tcPr>
            <w:tcW w:w="426" w:type="dxa"/>
          </w:tcPr>
          <w:p w:rsidR="002A638A" w:rsidRDefault="002A638A">
            <w:pPr>
              <w:rPr>
                <w:b/>
                <w:color w:val="0070C0"/>
                <w:sz w:val="24"/>
                <w:szCs w:val="24"/>
                <w:lang w:val="en-US"/>
              </w:rPr>
            </w:pPr>
          </w:p>
          <w:p w:rsidR="002A638A" w:rsidRPr="00A50A65" w:rsidRDefault="002A638A">
            <w:pPr>
              <w:rPr>
                <w:b/>
                <w:color w:val="0070C0"/>
                <w:sz w:val="24"/>
                <w:szCs w:val="24"/>
                <w:lang w:val="en-US"/>
              </w:rPr>
            </w:pPr>
            <w:r>
              <w:rPr>
                <w:b/>
                <w:color w:val="0070C0"/>
                <w:sz w:val="24"/>
                <w:szCs w:val="24"/>
                <w:lang w:val="en-US"/>
              </w:rPr>
              <w:t>O</w:t>
            </w:r>
          </w:p>
        </w:tc>
        <w:tc>
          <w:tcPr>
            <w:tcW w:w="425" w:type="dxa"/>
          </w:tcPr>
          <w:p w:rsidR="002A638A" w:rsidRDefault="002A638A">
            <w:pPr>
              <w:rPr>
                <w:b/>
                <w:color w:val="0070C0"/>
                <w:sz w:val="24"/>
                <w:szCs w:val="24"/>
                <w:lang w:val="en-US"/>
              </w:rPr>
            </w:pPr>
          </w:p>
          <w:p w:rsidR="002A638A" w:rsidRPr="00A50A65" w:rsidRDefault="002A638A">
            <w:pPr>
              <w:rPr>
                <w:b/>
                <w:color w:val="0070C0"/>
                <w:sz w:val="24"/>
                <w:szCs w:val="24"/>
                <w:lang w:val="en-US"/>
              </w:rPr>
            </w:pPr>
            <w:r>
              <w:rPr>
                <w:b/>
                <w:color w:val="0070C0"/>
                <w:sz w:val="24"/>
                <w:szCs w:val="24"/>
                <w:lang w:val="en-US"/>
              </w:rPr>
              <w:t>E</w:t>
            </w:r>
          </w:p>
        </w:tc>
        <w:tc>
          <w:tcPr>
            <w:tcW w:w="2410" w:type="dxa"/>
          </w:tcPr>
          <w:p w:rsidR="002A638A" w:rsidRPr="00A50A65" w:rsidRDefault="002A638A" w:rsidP="00A50A65">
            <w:pPr>
              <w:jc w:val="center"/>
              <w:rPr>
                <w:b/>
                <w:color w:val="0070C0"/>
                <w:sz w:val="20"/>
                <w:szCs w:val="20"/>
              </w:rPr>
            </w:pPr>
          </w:p>
          <w:p w:rsidR="002A638A" w:rsidRPr="00A50A65" w:rsidRDefault="002A638A" w:rsidP="00A50A65">
            <w:pPr>
              <w:jc w:val="center"/>
              <w:rPr>
                <w:b/>
                <w:color w:val="0070C0"/>
                <w:sz w:val="20"/>
                <w:szCs w:val="20"/>
              </w:rPr>
            </w:pPr>
            <w:r w:rsidRPr="00A50A65">
              <w:rPr>
                <w:b/>
                <w:color w:val="0070C0"/>
                <w:sz w:val="20"/>
                <w:szCs w:val="20"/>
              </w:rPr>
              <w:t>КАК СЕ ПОСТИГА</w:t>
            </w:r>
            <w:r w:rsidR="00D81E2C">
              <w:rPr>
                <w:b/>
                <w:color w:val="0070C0"/>
                <w:sz w:val="20"/>
                <w:szCs w:val="20"/>
              </w:rPr>
              <w:t>?</w:t>
            </w:r>
          </w:p>
        </w:tc>
        <w:tc>
          <w:tcPr>
            <w:tcW w:w="1842" w:type="dxa"/>
          </w:tcPr>
          <w:p w:rsidR="002A638A" w:rsidRDefault="002A638A" w:rsidP="00A50A65">
            <w:pPr>
              <w:jc w:val="center"/>
              <w:rPr>
                <w:b/>
                <w:color w:val="0070C0"/>
                <w:sz w:val="20"/>
                <w:szCs w:val="20"/>
              </w:rPr>
            </w:pPr>
          </w:p>
          <w:p w:rsidR="002A638A" w:rsidRPr="00A50A65" w:rsidRDefault="002A638A" w:rsidP="00A50A65">
            <w:pPr>
              <w:jc w:val="center"/>
              <w:rPr>
                <w:b/>
                <w:color w:val="0070C0"/>
                <w:sz w:val="20"/>
                <w:szCs w:val="20"/>
              </w:rPr>
            </w:pPr>
            <w:r w:rsidRPr="00A50A65">
              <w:rPr>
                <w:b/>
                <w:color w:val="0070C0"/>
                <w:sz w:val="20"/>
                <w:szCs w:val="20"/>
              </w:rPr>
              <w:t>НАБЛЮДЕНИЕ</w:t>
            </w:r>
          </w:p>
        </w:tc>
        <w:tc>
          <w:tcPr>
            <w:tcW w:w="2268" w:type="dxa"/>
          </w:tcPr>
          <w:p w:rsidR="002A638A" w:rsidRDefault="002A638A" w:rsidP="00A50A65">
            <w:pPr>
              <w:jc w:val="center"/>
              <w:rPr>
                <w:b/>
                <w:color w:val="0070C0"/>
                <w:sz w:val="20"/>
                <w:szCs w:val="20"/>
              </w:rPr>
            </w:pPr>
          </w:p>
          <w:p w:rsidR="002A638A" w:rsidRPr="00A50A65" w:rsidRDefault="002A638A" w:rsidP="00A50A65">
            <w:pPr>
              <w:jc w:val="center"/>
              <w:rPr>
                <w:b/>
                <w:color w:val="0070C0"/>
                <w:sz w:val="20"/>
                <w:szCs w:val="20"/>
              </w:rPr>
            </w:pPr>
            <w:r w:rsidRPr="00A50A65">
              <w:rPr>
                <w:b/>
                <w:color w:val="0070C0"/>
                <w:sz w:val="20"/>
                <w:szCs w:val="20"/>
              </w:rPr>
              <w:t>КОМЕНТАР</w:t>
            </w:r>
          </w:p>
        </w:tc>
      </w:tr>
      <w:tr w:rsidR="00A50A65" w:rsidTr="00A50A65">
        <w:tc>
          <w:tcPr>
            <w:tcW w:w="959" w:type="dxa"/>
          </w:tcPr>
          <w:p w:rsidR="00410922" w:rsidRDefault="00410922" w:rsidP="00A50A65">
            <w:pPr>
              <w:jc w:val="center"/>
            </w:pPr>
          </w:p>
          <w:p w:rsidR="00410922" w:rsidRDefault="00410922" w:rsidP="00A50A65">
            <w:pPr>
              <w:jc w:val="center"/>
            </w:pPr>
          </w:p>
          <w:p w:rsidR="00A50A65" w:rsidRPr="00A50A65" w:rsidRDefault="00A50A65" w:rsidP="00A50A65">
            <w:pPr>
              <w:jc w:val="center"/>
            </w:pPr>
            <w:r w:rsidRPr="00A50A65">
              <w:t>2, 3.1, 3.3</w:t>
            </w:r>
          </w:p>
        </w:tc>
        <w:tc>
          <w:tcPr>
            <w:tcW w:w="3418" w:type="dxa"/>
          </w:tcPr>
          <w:p w:rsidR="00A50A65" w:rsidRDefault="00A50A65">
            <w:pPr>
              <w:rPr>
                <w:b/>
                <w:color w:val="0070C0"/>
                <w:sz w:val="24"/>
                <w:szCs w:val="24"/>
              </w:rPr>
            </w:pPr>
            <w:r w:rsidRPr="002A638A">
              <w:rPr>
                <w:b/>
                <w:i/>
                <w:sz w:val="20"/>
                <w:szCs w:val="20"/>
              </w:rPr>
              <w:t>Подобряване на хигиената:</w:t>
            </w:r>
            <w:r w:rsidRPr="002A638A">
              <w:rPr>
                <w:b/>
                <w:sz w:val="20"/>
                <w:szCs w:val="20"/>
              </w:rPr>
              <w:t xml:space="preserve"> </w:t>
            </w:r>
            <w:r w:rsidRPr="002A638A">
              <w:rPr>
                <w:sz w:val="20"/>
                <w:szCs w:val="20"/>
              </w:rPr>
              <w:t>С</w:t>
            </w:r>
            <w:r w:rsidRPr="00C10A33">
              <w:rPr>
                <w:sz w:val="20"/>
                <w:szCs w:val="20"/>
              </w:rPr>
              <w:t xml:space="preserve"> цел подобряване на хигиената, летищния</w:t>
            </w:r>
            <w:r w:rsidR="00AF62B6">
              <w:rPr>
                <w:sz w:val="20"/>
                <w:szCs w:val="20"/>
              </w:rPr>
              <w:t>т</w:t>
            </w:r>
            <w:r w:rsidRPr="00C10A33">
              <w:rPr>
                <w:sz w:val="20"/>
                <w:szCs w:val="20"/>
              </w:rPr>
              <w:t xml:space="preserve"> оператор прилага процедури за осигуряване на ефективно почистване и дезинфекция, както по отношение на амплитудата, така и по отношение на честотата на дезинфекцията.</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C10A33" w:rsidRPr="00C10A33" w:rsidRDefault="00C10A33" w:rsidP="00C10A33">
            <w:pPr>
              <w:rPr>
                <w:sz w:val="20"/>
                <w:szCs w:val="20"/>
              </w:rPr>
            </w:pPr>
            <w:r w:rsidRPr="00C10A33">
              <w:rPr>
                <w:sz w:val="20"/>
                <w:szCs w:val="20"/>
              </w:rPr>
              <w:t xml:space="preserve">Изготвяне </w:t>
            </w:r>
            <w:r>
              <w:rPr>
                <w:sz w:val="20"/>
                <w:szCs w:val="20"/>
              </w:rPr>
              <w:t xml:space="preserve">на </w:t>
            </w:r>
            <w:r w:rsidRPr="00C10A33">
              <w:rPr>
                <w:sz w:val="20"/>
                <w:szCs w:val="20"/>
              </w:rPr>
              <w:t>процедура за персонала по почистването;</w:t>
            </w:r>
          </w:p>
          <w:p w:rsidR="00C10A33" w:rsidRPr="00C10A33" w:rsidRDefault="00C10A33" w:rsidP="00C10A33">
            <w:pPr>
              <w:rPr>
                <w:sz w:val="20"/>
                <w:szCs w:val="20"/>
              </w:rPr>
            </w:pPr>
            <w:r w:rsidRPr="00C10A33">
              <w:rPr>
                <w:sz w:val="20"/>
                <w:szCs w:val="20"/>
              </w:rPr>
              <w:t xml:space="preserve"> координация на почистването;</w:t>
            </w:r>
          </w:p>
          <w:p w:rsidR="00A50A65" w:rsidRDefault="00C10A33" w:rsidP="00C10A33">
            <w:pPr>
              <w:rPr>
                <w:b/>
                <w:color w:val="0070C0"/>
                <w:sz w:val="24"/>
                <w:szCs w:val="24"/>
              </w:rPr>
            </w:pPr>
            <w:r w:rsidRPr="00C10A33">
              <w:rPr>
                <w:sz w:val="20"/>
                <w:szCs w:val="20"/>
              </w:rPr>
              <w:t>подпис за извършеното в дневник</w:t>
            </w:r>
            <w:r>
              <w:rPr>
                <w:sz w:val="20"/>
                <w:szCs w:val="20"/>
              </w:rPr>
              <w:t>.</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410922" w:rsidRDefault="00410922" w:rsidP="00C10A33">
            <w:pPr>
              <w:jc w:val="center"/>
              <w:rPr>
                <w:sz w:val="20"/>
                <w:szCs w:val="20"/>
              </w:rPr>
            </w:pPr>
          </w:p>
          <w:p w:rsidR="00410922" w:rsidRDefault="00410922" w:rsidP="00C10A33">
            <w:pPr>
              <w:jc w:val="center"/>
              <w:rPr>
                <w:sz w:val="20"/>
                <w:szCs w:val="20"/>
              </w:rPr>
            </w:pPr>
          </w:p>
          <w:p w:rsidR="00410922" w:rsidRDefault="00410922" w:rsidP="00C10A33">
            <w:pPr>
              <w:jc w:val="center"/>
              <w:rPr>
                <w:sz w:val="20"/>
                <w:szCs w:val="20"/>
              </w:rPr>
            </w:pPr>
          </w:p>
          <w:p w:rsidR="00410922" w:rsidRDefault="00410922" w:rsidP="00C10A33">
            <w:pPr>
              <w:jc w:val="center"/>
              <w:rPr>
                <w:sz w:val="20"/>
                <w:szCs w:val="20"/>
              </w:rPr>
            </w:pPr>
          </w:p>
          <w:p w:rsidR="00A50A65" w:rsidRPr="00C10A33" w:rsidRDefault="00C10A33" w:rsidP="00C10A33">
            <w:pPr>
              <w:jc w:val="center"/>
              <w:rPr>
                <w:sz w:val="20"/>
                <w:szCs w:val="20"/>
              </w:rPr>
            </w:pPr>
            <w:r w:rsidRPr="00C10A33">
              <w:rPr>
                <w:sz w:val="20"/>
                <w:szCs w:val="20"/>
              </w:rPr>
              <w:t>3.3</w:t>
            </w:r>
          </w:p>
        </w:tc>
        <w:tc>
          <w:tcPr>
            <w:tcW w:w="3418" w:type="dxa"/>
          </w:tcPr>
          <w:p w:rsidR="00A50A65" w:rsidRDefault="00C10A33">
            <w:pPr>
              <w:rPr>
                <w:b/>
                <w:color w:val="0070C0"/>
                <w:sz w:val="24"/>
                <w:szCs w:val="24"/>
              </w:rPr>
            </w:pPr>
            <w:r w:rsidRPr="002A638A">
              <w:rPr>
                <w:b/>
                <w:i/>
                <w:sz w:val="20"/>
                <w:szCs w:val="20"/>
              </w:rPr>
              <w:t>Тави за проверката по сигурност</w:t>
            </w:r>
            <w:r w:rsidRPr="00C10A33">
              <w:rPr>
                <w:sz w:val="20"/>
                <w:szCs w:val="20"/>
              </w:rPr>
              <w:t>: Операторът осигурява интензивно почиств</w:t>
            </w:r>
            <w:r>
              <w:rPr>
                <w:sz w:val="20"/>
                <w:szCs w:val="20"/>
              </w:rPr>
              <w:t>ане на пластмасовите скрининг-</w:t>
            </w:r>
            <w:r w:rsidRPr="00C10A33">
              <w:rPr>
                <w:sz w:val="20"/>
                <w:szCs w:val="20"/>
              </w:rPr>
              <w:t>тави и поставя ръчен дезинфектант на изхода на местата за сигурност, за да се насърчи хигиената на ръцете. Алтернативно се използват облицовки за еднократна употреба.</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6B4D93" w:rsidRPr="006B4D93" w:rsidRDefault="006B4D93" w:rsidP="006B4D93">
            <w:pPr>
              <w:rPr>
                <w:sz w:val="20"/>
                <w:szCs w:val="20"/>
              </w:rPr>
            </w:pPr>
            <w:r>
              <w:rPr>
                <w:sz w:val="20"/>
                <w:szCs w:val="20"/>
              </w:rPr>
              <w:t xml:space="preserve">Въвеждане на </w:t>
            </w:r>
            <w:r w:rsidRPr="006B4D93">
              <w:rPr>
                <w:sz w:val="20"/>
                <w:szCs w:val="20"/>
              </w:rPr>
              <w:t>роцедура за почистване и допълнително почистване;  персонал за координиране на почистването и подпис в дневник;</w:t>
            </w:r>
          </w:p>
          <w:p w:rsidR="00A50A65" w:rsidRDefault="006B4D93" w:rsidP="006B4D93">
            <w:pPr>
              <w:rPr>
                <w:b/>
                <w:color w:val="0070C0"/>
                <w:sz w:val="24"/>
                <w:szCs w:val="24"/>
              </w:rPr>
            </w:pPr>
            <w:r w:rsidRPr="006B4D93">
              <w:rPr>
                <w:sz w:val="20"/>
                <w:szCs w:val="20"/>
              </w:rPr>
              <w:t>санитарни материали за пътниците</w:t>
            </w:r>
            <w:r>
              <w:rPr>
                <w:sz w:val="20"/>
                <w:szCs w:val="20"/>
              </w:rPr>
              <w:t>.</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B33001" w:rsidRDefault="00B33001" w:rsidP="00C10A33">
            <w:pPr>
              <w:jc w:val="center"/>
              <w:rPr>
                <w:sz w:val="20"/>
                <w:szCs w:val="20"/>
              </w:rPr>
            </w:pPr>
          </w:p>
          <w:p w:rsidR="00B33001" w:rsidRDefault="00B33001" w:rsidP="00C10A33">
            <w:pPr>
              <w:jc w:val="center"/>
              <w:rPr>
                <w:sz w:val="20"/>
                <w:szCs w:val="20"/>
              </w:rPr>
            </w:pPr>
          </w:p>
          <w:p w:rsidR="00410922" w:rsidRDefault="00410922" w:rsidP="00C10A33">
            <w:pPr>
              <w:jc w:val="center"/>
              <w:rPr>
                <w:sz w:val="20"/>
                <w:szCs w:val="20"/>
              </w:rPr>
            </w:pPr>
          </w:p>
          <w:p w:rsidR="00A50A65" w:rsidRPr="00C10A33" w:rsidRDefault="00C10A33" w:rsidP="00C10A33">
            <w:pPr>
              <w:jc w:val="center"/>
              <w:rPr>
                <w:sz w:val="20"/>
                <w:szCs w:val="20"/>
              </w:rPr>
            </w:pPr>
            <w:r w:rsidRPr="00C10A33">
              <w:rPr>
                <w:sz w:val="20"/>
                <w:szCs w:val="20"/>
              </w:rPr>
              <w:t>3.3</w:t>
            </w:r>
          </w:p>
        </w:tc>
        <w:tc>
          <w:tcPr>
            <w:tcW w:w="3418" w:type="dxa"/>
          </w:tcPr>
          <w:p w:rsidR="00A50A65" w:rsidRDefault="00B33001">
            <w:pPr>
              <w:rPr>
                <w:b/>
                <w:color w:val="0070C0"/>
                <w:sz w:val="24"/>
                <w:szCs w:val="24"/>
              </w:rPr>
            </w:pPr>
            <w:r w:rsidRPr="002A638A">
              <w:rPr>
                <w:b/>
                <w:i/>
                <w:sz w:val="20"/>
                <w:szCs w:val="20"/>
              </w:rPr>
              <w:t>Агенти по сигурността, изпълняващи проверки на тялото:</w:t>
            </w:r>
            <w:r w:rsidRPr="00B33001">
              <w:rPr>
                <w:b/>
                <w:sz w:val="24"/>
                <w:szCs w:val="24"/>
              </w:rPr>
              <w:t xml:space="preserve"> </w:t>
            </w:r>
            <w:r w:rsidRPr="00B33001">
              <w:rPr>
                <w:sz w:val="20"/>
                <w:szCs w:val="20"/>
              </w:rPr>
              <w:t>Операторът гарантира, че агентите за проверка по сигурността, извършващи проверки на</w:t>
            </w:r>
            <w:r w:rsidRPr="00B33001">
              <w:rPr>
                <w:b/>
                <w:sz w:val="24"/>
                <w:szCs w:val="24"/>
              </w:rPr>
              <w:t xml:space="preserve"> </w:t>
            </w:r>
            <w:r w:rsidRPr="00B33001">
              <w:rPr>
                <w:sz w:val="20"/>
                <w:szCs w:val="20"/>
              </w:rPr>
              <w:t>тялото, сменят ръкавиците си след</w:t>
            </w:r>
            <w:r w:rsidRPr="00B33001">
              <w:rPr>
                <w:b/>
                <w:sz w:val="24"/>
                <w:szCs w:val="24"/>
              </w:rPr>
              <w:t xml:space="preserve"> </w:t>
            </w:r>
            <w:r w:rsidRPr="00B33001">
              <w:rPr>
                <w:sz w:val="20"/>
                <w:szCs w:val="20"/>
              </w:rPr>
              <w:t>всеки</w:t>
            </w:r>
            <w:r w:rsidRPr="00B33001">
              <w:rPr>
                <w:b/>
                <w:color w:val="0070C0"/>
                <w:sz w:val="24"/>
                <w:szCs w:val="24"/>
              </w:rPr>
              <w:t xml:space="preserve"> </w:t>
            </w:r>
            <w:r w:rsidRPr="00B33001">
              <w:rPr>
                <w:sz w:val="20"/>
                <w:szCs w:val="20"/>
              </w:rPr>
              <w:t>пътник.</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A50A65" w:rsidRDefault="00A50A65">
            <w:pPr>
              <w:rPr>
                <w:b/>
                <w:color w:val="0070C0"/>
                <w:sz w:val="24"/>
                <w:szCs w:val="24"/>
              </w:rPr>
            </w:pPr>
          </w:p>
          <w:p w:rsidR="009404A4" w:rsidRPr="009404A4" w:rsidRDefault="009404A4" w:rsidP="009404A4">
            <w:pPr>
              <w:rPr>
                <w:color w:val="0070C0"/>
                <w:sz w:val="20"/>
                <w:szCs w:val="20"/>
              </w:rPr>
            </w:pPr>
            <w:r w:rsidRPr="009404A4">
              <w:rPr>
                <w:sz w:val="20"/>
                <w:szCs w:val="20"/>
              </w:rPr>
              <w:t>доставката на място на ръкавици за персонала</w:t>
            </w:r>
            <w:r>
              <w:rPr>
                <w:sz w:val="20"/>
                <w:szCs w:val="20"/>
              </w:rPr>
              <w:t>.</w:t>
            </w:r>
            <w:r w:rsidR="00BE4227">
              <w:rPr>
                <w:sz w:val="20"/>
                <w:szCs w:val="20"/>
              </w:rPr>
              <w:t xml:space="preserve"> </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B33001" w:rsidRDefault="00B33001" w:rsidP="00C10A33">
            <w:pPr>
              <w:jc w:val="center"/>
              <w:rPr>
                <w:sz w:val="20"/>
                <w:szCs w:val="20"/>
              </w:rPr>
            </w:pPr>
          </w:p>
          <w:p w:rsidR="00A50A65" w:rsidRPr="00C10A33" w:rsidRDefault="00C10A33" w:rsidP="00C10A33">
            <w:pPr>
              <w:jc w:val="center"/>
              <w:rPr>
                <w:sz w:val="20"/>
                <w:szCs w:val="20"/>
              </w:rPr>
            </w:pPr>
            <w:r w:rsidRPr="00C10A33">
              <w:rPr>
                <w:sz w:val="20"/>
                <w:szCs w:val="20"/>
              </w:rPr>
              <w:t>3.3</w:t>
            </w:r>
          </w:p>
        </w:tc>
        <w:tc>
          <w:tcPr>
            <w:tcW w:w="3418" w:type="dxa"/>
          </w:tcPr>
          <w:p w:rsidR="00A50A65" w:rsidRDefault="00BE4227" w:rsidP="00BE4227">
            <w:pPr>
              <w:rPr>
                <w:b/>
                <w:color w:val="0070C0"/>
                <w:sz w:val="24"/>
                <w:szCs w:val="24"/>
              </w:rPr>
            </w:pPr>
            <w:r w:rsidRPr="002A638A">
              <w:rPr>
                <w:b/>
                <w:i/>
                <w:sz w:val="20"/>
                <w:szCs w:val="20"/>
              </w:rPr>
              <w:t>Предотвратяване на аерозолизация</w:t>
            </w:r>
            <w:r w:rsidRPr="00BE4227">
              <w:rPr>
                <w:b/>
                <w:i/>
              </w:rPr>
              <w:t>:</w:t>
            </w:r>
            <w:r w:rsidRPr="00BE4227">
              <w:rPr>
                <w:b/>
                <w:sz w:val="24"/>
                <w:szCs w:val="24"/>
              </w:rPr>
              <w:t xml:space="preserve"> </w:t>
            </w:r>
            <w:r w:rsidRPr="00BE4227">
              <w:rPr>
                <w:sz w:val="20"/>
                <w:szCs w:val="20"/>
              </w:rPr>
              <w:t xml:space="preserve">Операторът гарантира, че дейностите по почистване и дезинфекция се </w:t>
            </w:r>
            <w:r w:rsidRPr="00BE4227">
              <w:rPr>
                <w:sz w:val="20"/>
                <w:szCs w:val="20"/>
              </w:rPr>
              <w:lastRenderedPageBreak/>
              <w:t xml:space="preserve">извършват </w:t>
            </w:r>
            <w:r>
              <w:rPr>
                <w:sz w:val="20"/>
                <w:szCs w:val="20"/>
              </w:rPr>
              <w:t>без да</w:t>
            </w:r>
            <w:r w:rsidRPr="00BE4227">
              <w:rPr>
                <w:sz w:val="20"/>
                <w:szCs w:val="20"/>
              </w:rPr>
              <w:t xml:space="preserve"> се </w:t>
            </w:r>
            <w:r>
              <w:rPr>
                <w:sz w:val="20"/>
                <w:szCs w:val="20"/>
              </w:rPr>
              <w:t>допуска аеролизиране на частици</w:t>
            </w:r>
            <w:r w:rsidRPr="00BE4227">
              <w:rPr>
                <w:sz w:val="20"/>
                <w:szCs w:val="20"/>
              </w:rPr>
              <w:t>, които вече са полепнали върху различните повърхности.</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A50A65" w:rsidRDefault="00A50A65">
            <w:pPr>
              <w:rPr>
                <w:b/>
                <w:color w:val="0070C0"/>
                <w:sz w:val="24"/>
                <w:szCs w:val="24"/>
              </w:rPr>
            </w:pPr>
          </w:p>
          <w:p w:rsidR="00BE4227" w:rsidRPr="00BE4227" w:rsidRDefault="00BE4227" w:rsidP="00BE4227">
            <w:pPr>
              <w:rPr>
                <w:sz w:val="20"/>
                <w:szCs w:val="20"/>
              </w:rPr>
            </w:pPr>
            <w:r w:rsidRPr="00BE4227">
              <w:rPr>
                <w:sz w:val="20"/>
                <w:szCs w:val="20"/>
              </w:rPr>
              <w:t>не се използват прахосмукачки;</w:t>
            </w:r>
          </w:p>
          <w:p w:rsidR="00BE4227" w:rsidRDefault="00BE4227" w:rsidP="00BE4227">
            <w:pPr>
              <w:rPr>
                <w:b/>
                <w:color w:val="0070C0"/>
                <w:sz w:val="24"/>
                <w:szCs w:val="24"/>
              </w:rPr>
            </w:pPr>
            <w:r w:rsidRPr="00BE4227">
              <w:rPr>
                <w:sz w:val="20"/>
                <w:szCs w:val="20"/>
              </w:rPr>
              <w:t xml:space="preserve">препоръчва се </w:t>
            </w:r>
            <w:r w:rsidRPr="00BE4227">
              <w:rPr>
                <w:sz w:val="20"/>
                <w:szCs w:val="20"/>
              </w:rPr>
              <w:lastRenderedPageBreak/>
              <w:t>почистване от специализирани компании</w:t>
            </w:r>
            <w:r w:rsidRPr="00BE4227">
              <w:rPr>
                <w:b/>
                <w:color w:val="0070C0"/>
                <w:sz w:val="24"/>
                <w:szCs w:val="24"/>
              </w:rPr>
              <w:t>.</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875549" w:rsidRDefault="00875549">
            <w:pPr>
              <w:rPr>
                <w:sz w:val="20"/>
                <w:szCs w:val="20"/>
              </w:rPr>
            </w:pPr>
          </w:p>
          <w:p w:rsidR="00875549" w:rsidRDefault="00875549">
            <w:pPr>
              <w:rPr>
                <w:sz w:val="20"/>
                <w:szCs w:val="20"/>
              </w:rPr>
            </w:pPr>
          </w:p>
          <w:p w:rsidR="00875549" w:rsidRDefault="00875549">
            <w:pPr>
              <w:rPr>
                <w:sz w:val="20"/>
                <w:szCs w:val="20"/>
              </w:rPr>
            </w:pPr>
          </w:p>
          <w:p w:rsidR="00A50A65" w:rsidRPr="00875549" w:rsidRDefault="00875549" w:rsidP="00875549">
            <w:pPr>
              <w:jc w:val="center"/>
              <w:rPr>
                <w:color w:val="0070C0"/>
                <w:sz w:val="20"/>
                <w:szCs w:val="20"/>
              </w:rPr>
            </w:pPr>
            <w:r w:rsidRPr="00875549">
              <w:rPr>
                <w:sz w:val="20"/>
                <w:szCs w:val="20"/>
              </w:rPr>
              <w:t>3.3</w:t>
            </w:r>
          </w:p>
        </w:tc>
        <w:tc>
          <w:tcPr>
            <w:tcW w:w="3418" w:type="dxa"/>
          </w:tcPr>
          <w:p w:rsidR="00A50A65" w:rsidRDefault="00BE4227">
            <w:pPr>
              <w:rPr>
                <w:b/>
                <w:color w:val="0070C0"/>
                <w:sz w:val="24"/>
                <w:szCs w:val="24"/>
              </w:rPr>
            </w:pPr>
            <w:r w:rsidRPr="00410922">
              <w:rPr>
                <w:b/>
                <w:i/>
                <w:sz w:val="20"/>
                <w:szCs w:val="20"/>
              </w:rPr>
              <w:t>Вентилация:</w:t>
            </w:r>
            <w:r w:rsidRPr="00875549">
              <w:rPr>
                <w:b/>
                <w:sz w:val="24"/>
                <w:szCs w:val="24"/>
              </w:rPr>
              <w:t xml:space="preserve"> </w:t>
            </w:r>
            <w:r w:rsidRPr="00875549">
              <w:rPr>
                <w:sz w:val="20"/>
                <w:szCs w:val="20"/>
              </w:rPr>
              <w:t>В съответствие с международните насоки за вентилация на вътрешните обществени пространства, операторът осигурява подходяща вентилация на летището, като се намалява процента на рециркулация на въздуха и се благоприятства използванет</w:t>
            </w:r>
            <w:r w:rsidR="00875549">
              <w:rPr>
                <w:sz w:val="20"/>
                <w:szCs w:val="20"/>
              </w:rPr>
              <w:t>о на свеж въздух. (</w:t>
            </w:r>
            <w:r w:rsidRPr="00875549">
              <w:rPr>
                <w:sz w:val="20"/>
                <w:szCs w:val="20"/>
              </w:rPr>
              <w:t>заб.5)</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A50A65" w:rsidRPr="00875549" w:rsidRDefault="00875549">
            <w:pPr>
              <w:rPr>
                <w:color w:val="0070C0"/>
                <w:sz w:val="20"/>
                <w:szCs w:val="20"/>
              </w:rPr>
            </w:pPr>
            <w:r w:rsidRPr="00875549">
              <w:rPr>
                <w:sz w:val="20"/>
                <w:szCs w:val="20"/>
              </w:rPr>
              <w:t>По възможност</w:t>
            </w:r>
            <w:r>
              <w:rPr>
                <w:sz w:val="20"/>
                <w:szCs w:val="20"/>
              </w:rPr>
              <w:t>, осигуряване на</w:t>
            </w:r>
            <w:r w:rsidRPr="00875549">
              <w:rPr>
                <w:sz w:val="20"/>
                <w:szCs w:val="20"/>
              </w:rPr>
              <w:t xml:space="preserve"> вентилация чрез отворени прозорци</w:t>
            </w:r>
            <w:r>
              <w:rPr>
                <w:sz w:val="20"/>
                <w:szCs w:val="20"/>
              </w:rPr>
              <w:t>.</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A50A65" w:rsidRPr="00875549" w:rsidRDefault="00A50A65">
            <w:pPr>
              <w:rPr>
                <w:sz w:val="20"/>
                <w:szCs w:val="20"/>
              </w:rPr>
            </w:pPr>
          </w:p>
          <w:p w:rsidR="00875549" w:rsidRPr="00875549" w:rsidRDefault="00875549">
            <w:pPr>
              <w:rPr>
                <w:sz w:val="20"/>
                <w:szCs w:val="20"/>
              </w:rPr>
            </w:pPr>
          </w:p>
          <w:p w:rsidR="00875549" w:rsidRPr="00875549" w:rsidRDefault="00875549">
            <w:pPr>
              <w:rPr>
                <w:sz w:val="20"/>
                <w:szCs w:val="20"/>
              </w:rPr>
            </w:pPr>
          </w:p>
          <w:p w:rsidR="00875549" w:rsidRPr="00875549" w:rsidRDefault="00875549">
            <w:pPr>
              <w:rPr>
                <w:sz w:val="20"/>
                <w:szCs w:val="20"/>
              </w:rPr>
            </w:pPr>
          </w:p>
          <w:p w:rsidR="00875549" w:rsidRPr="00875549" w:rsidRDefault="00875549">
            <w:pPr>
              <w:rPr>
                <w:sz w:val="20"/>
                <w:szCs w:val="20"/>
              </w:rPr>
            </w:pPr>
          </w:p>
          <w:p w:rsidR="00875549" w:rsidRPr="00875549" w:rsidRDefault="00875549">
            <w:pPr>
              <w:rPr>
                <w:sz w:val="20"/>
                <w:szCs w:val="20"/>
              </w:rPr>
            </w:pPr>
          </w:p>
          <w:p w:rsidR="00875549" w:rsidRPr="00875549" w:rsidRDefault="00875549" w:rsidP="00875549">
            <w:pPr>
              <w:jc w:val="center"/>
              <w:rPr>
                <w:sz w:val="20"/>
                <w:szCs w:val="20"/>
              </w:rPr>
            </w:pPr>
            <w:r w:rsidRPr="00875549">
              <w:rPr>
                <w:sz w:val="20"/>
                <w:szCs w:val="20"/>
              </w:rPr>
              <w:t>3.3</w:t>
            </w:r>
          </w:p>
        </w:tc>
        <w:tc>
          <w:tcPr>
            <w:tcW w:w="3418" w:type="dxa"/>
          </w:tcPr>
          <w:p w:rsidR="00875549" w:rsidRPr="00875549" w:rsidRDefault="00875549" w:rsidP="00875549">
            <w:pPr>
              <w:rPr>
                <w:b/>
                <w:i/>
                <w:sz w:val="20"/>
                <w:szCs w:val="20"/>
              </w:rPr>
            </w:pPr>
            <w:r w:rsidRPr="00875549">
              <w:rPr>
                <w:b/>
                <w:i/>
                <w:sz w:val="20"/>
                <w:szCs w:val="20"/>
              </w:rPr>
              <w:t>Почистване на повърхностите на летището:</w:t>
            </w:r>
          </w:p>
          <w:p w:rsidR="00A50A65" w:rsidRPr="00875549" w:rsidRDefault="00875549" w:rsidP="00875549">
            <w:pPr>
              <w:rPr>
                <w:sz w:val="20"/>
                <w:szCs w:val="20"/>
              </w:rPr>
            </w:pPr>
            <w:r w:rsidRPr="00875549">
              <w:rPr>
                <w:sz w:val="20"/>
                <w:szCs w:val="20"/>
              </w:rPr>
              <w:t>Операторът осигурява редовно почистване и дезинфекция на повърхностите, като се използват стандартни детергенти с особена грижа за често докосвани повърхности (напр. дръжки на врати, парапети, бутони и т.н.).</w:t>
            </w:r>
          </w:p>
        </w:tc>
        <w:tc>
          <w:tcPr>
            <w:tcW w:w="425"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875549" w:rsidRPr="00875549" w:rsidRDefault="00875549" w:rsidP="00875549">
            <w:pPr>
              <w:rPr>
                <w:sz w:val="20"/>
                <w:szCs w:val="20"/>
              </w:rPr>
            </w:pPr>
            <w:r>
              <w:rPr>
                <w:sz w:val="20"/>
                <w:szCs w:val="20"/>
              </w:rPr>
              <w:t>Осигуряване на допълнителни почистващи препарати</w:t>
            </w:r>
            <w:r w:rsidRPr="00875549">
              <w:rPr>
                <w:sz w:val="20"/>
                <w:szCs w:val="20"/>
              </w:rPr>
              <w:t>;</w:t>
            </w:r>
          </w:p>
          <w:p w:rsidR="00A50A65" w:rsidRDefault="00875549" w:rsidP="00875549">
            <w:pPr>
              <w:rPr>
                <w:b/>
                <w:color w:val="0070C0"/>
                <w:sz w:val="24"/>
                <w:szCs w:val="24"/>
              </w:rPr>
            </w:pPr>
            <w:r w:rsidRPr="00875549">
              <w:rPr>
                <w:sz w:val="20"/>
                <w:szCs w:val="20"/>
              </w:rPr>
              <w:t>координация на почистването и подпис в дневник</w:t>
            </w:r>
            <w:r>
              <w:rPr>
                <w:sz w:val="20"/>
                <w:szCs w:val="20"/>
              </w:rPr>
              <w:t>.</w:t>
            </w: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A50A65" w:rsidTr="00A50A65">
        <w:tc>
          <w:tcPr>
            <w:tcW w:w="959" w:type="dxa"/>
          </w:tcPr>
          <w:p w:rsidR="00A50A65" w:rsidRDefault="00A50A65">
            <w:pPr>
              <w:rPr>
                <w:b/>
                <w:color w:val="0070C0"/>
                <w:sz w:val="24"/>
                <w:szCs w:val="24"/>
              </w:rPr>
            </w:pPr>
          </w:p>
          <w:p w:rsidR="00875549" w:rsidRDefault="00875549">
            <w:pPr>
              <w:rPr>
                <w:b/>
                <w:color w:val="0070C0"/>
                <w:sz w:val="24"/>
                <w:szCs w:val="24"/>
              </w:rPr>
            </w:pPr>
          </w:p>
          <w:p w:rsidR="00875549" w:rsidRDefault="00875549">
            <w:pPr>
              <w:rPr>
                <w:b/>
                <w:color w:val="0070C0"/>
                <w:sz w:val="24"/>
                <w:szCs w:val="24"/>
              </w:rPr>
            </w:pPr>
          </w:p>
          <w:p w:rsidR="00875549" w:rsidRPr="00875549" w:rsidRDefault="00875549" w:rsidP="00875549">
            <w:pPr>
              <w:jc w:val="center"/>
              <w:rPr>
                <w:color w:val="0070C0"/>
                <w:sz w:val="20"/>
                <w:szCs w:val="20"/>
              </w:rPr>
            </w:pPr>
            <w:r w:rsidRPr="00875549">
              <w:rPr>
                <w:sz w:val="20"/>
                <w:szCs w:val="20"/>
              </w:rPr>
              <w:t>3.3</w:t>
            </w:r>
          </w:p>
        </w:tc>
        <w:tc>
          <w:tcPr>
            <w:tcW w:w="3418" w:type="dxa"/>
          </w:tcPr>
          <w:p w:rsidR="005B2A76" w:rsidRPr="00875549" w:rsidRDefault="00875549">
            <w:pPr>
              <w:rPr>
                <w:sz w:val="20"/>
                <w:szCs w:val="20"/>
              </w:rPr>
            </w:pPr>
            <w:r w:rsidRPr="00410922">
              <w:rPr>
                <w:b/>
                <w:i/>
                <w:sz w:val="20"/>
                <w:szCs w:val="20"/>
              </w:rPr>
              <w:t>Почистване на съоръженията:</w:t>
            </w:r>
            <w:r w:rsidRPr="00875549">
              <w:rPr>
                <w:sz w:val="20"/>
                <w:szCs w:val="20"/>
              </w:rPr>
              <w:t xml:space="preserve"> Операторът гарантира, че засиленото почистване и поддръжка включват също и  тоалетни, всички често докосвани повърхности и климатичната система, включително използването на въздушни филтри, и увеличаване на честотата на подмяната на филтъра.</w:t>
            </w:r>
          </w:p>
        </w:tc>
        <w:tc>
          <w:tcPr>
            <w:tcW w:w="425" w:type="dxa"/>
          </w:tcPr>
          <w:p w:rsidR="00A50A65" w:rsidRPr="00875549" w:rsidRDefault="00A50A65">
            <w:pPr>
              <w:rPr>
                <w:sz w:val="20"/>
                <w:szCs w:val="20"/>
              </w:rPr>
            </w:pPr>
          </w:p>
        </w:tc>
        <w:tc>
          <w:tcPr>
            <w:tcW w:w="425" w:type="dxa"/>
          </w:tcPr>
          <w:p w:rsidR="00A50A65" w:rsidRDefault="00A50A65">
            <w:pPr>
              <w:rPr>
                <w:b/>
                <w:color w:val="0070C0"/>
                <w:sz w:val="24"/>
                <w:szCs w:val="24"/>
              </w:rPr>
            </w:pPr>
          </w:p>
        </w:tc>
        <w:tc>
          <w:tcPr>
            <w:tcW w:w="426" w:type="dxa"/>
          </w:tcPr>
          <w:p w:rsidR="00A50A65" w:rsidRDefault="00A50A65">
            <w:pPr>
              <w:rPr>
                <w:b/>
                <w:color w:val="0070C0"/>
                <w:sz w:val="24"/>
                <w:szCs w:val="24"/>
              </w:rPr>
            </w:pPr>
          </w:p>
        </w:tc>
        <w:tc>
          <w:tcPr>
            <w:tcW w:w="425" w:type="dxa"/>
          </w:tcPr>
          <w:p w:rsidR="00A50A65" w:rsidRDefault="00A50A65">
            <w:pPr>
              <w:rPr>
                <w:b/>
                <w:color w:val="0070C0"/>
                <w:sz w:val="24"/>
                <w:szCs w:val="24"/>
              </w:rPr>
            </w:pPr>
          </w:p>
        </w:tc>
        <w:tc>
          <w:tcPr>
            <w:tcW w:w="2410" w:type="dxa"/>
          </w:tcPr>
          <w:p w:rsidR="00A50A65" w:rsidRDefault="00A50A65">
            <w:pPr>
              <w:rPr>
                <w:b/>
                <w:color w:val="0070C0"/>
                <w:sz w:val="24"/>
                <w:szCs w:val="24"/>
              </w:rPr>
            </w:pPr>
          </w:p>
          <w:p w:rsidR="00875549" w:rsidRDefault="00875549">
            <w:pPr>
              <w:rPr>
                <w:b/>
                <w:color w:val="0070C0"/>
                <w:sz w:val="24"/>
                <w:szCs w:val="24"/>
              </w:rPr>
            </w:pPr>
          </w:p>
        </w:tc>
        <w:tc>
          <w:tcPr>
            <w:tcW w:w="1842" w:type="dxa"/>
          </w:tcPr>
          <w:p w:rsidR="00A50A65" w:rsidRDefault="00A50A65">
            <w:pPr>
              <w:rPr>
                <w:b/>
                <w:color w:val="0070C0"/>
                <w:sz w:val="24"/>
                <w:szCs w:val="24"/>
              </w:rPr>
            </w:pPr>
          </w:p>
        </w:tc>
        <w:tc>
          <w:tcPr>
            <w:tcW w:w="2268" w:type="dxa"/>
          </w:tcPr>
          <w:p w:rsidR="00A50A65" w:rsidRDefault="00A50A65">
            <w:pPr>
              <w:rPr>
                <w:b/>
                <w:color w:val="0070C0"/>
                <w:sz w:val="24"/>
                <w:szCs w:val="24"/>
              </w:rPr>
            </w:pPr>
          </w:p>
        </w:tc>
      </w:tr>
      <w:tr w:rsidR="005B2A76" w:rsidTr="00A50A65">
        <w:tc>
          <w:tcPr>
            <w:tcW w:w="959" w:type="dxa"/>
          </w:tcPr>
          <w:p w:rsidR="005B2A76" w:rsidRDefault="005B2A76" w:rsidP="005B2A76">
            <w:pPr>
              <w:jc w:val="center"/>
              <w:rPr>
                <w:sz w:val="20"/>
                <w:szCs w:val="20"/>
              </w:rPr>
            </w:pPr>
          </w:p>
          <w:p w:rsidR="005B2A76" w:rsidRDefault="005B2A76" w:rsidP="005B2A76">
            <w:pPr>
              <w:jc w:val="center"/>
              <w:rPr>
                <w:sz w:val="20"/>
                <w:szCs w:val="20"/>
              </w:rPr>
            </w:pPr>
          </w:p>
          <w:p w:rsidR="005B2A76" w:rsidRPr="005B2A76" w:rsidRDefault="005B2A76" w:rsidP="009201FA">
            <w:pPr>
              <w:jc w:val="center"/>
              <w:rPr>
                <w:sz w:val="20"/>
                <w:szCs w:val="20"/>
              </w:rPr>
            </w:pPr>
            <w:r w:rsidRPr="005B2A76">
              <w:rPr>
                <w:sz w:val="20"/>
                <w:szCs w:val="20"/>
              </w:rPr>
              <w:t>3.3</w:t>
            </w:r>
          </w:p>
        </w:tc>
        <w:tc>
          <w:tcPr>
            <w:tcW w:w="3418" w:type="dxa"/>
          </w:tcPr>
          <w:p w:rsidR="00F733D9" w:rsidRDefault="005B2A76" w:rsidP="005B2A76">
            <w:pPr>
              <w:rPr>
                <w:b/>
                <w:i/>
              </w:rPr>
            </w:pPr>
            <w:r w:rsidRPr="00410922">
              <w:rPr>
                <w:b/>
                <w:i/>
                <w:sz w:val="20"/>
                <w:szCs w:val="20"/>
              </w:rPr>
              <w:t>Почистване на кабините за интервю</w:t>
            </w:r>
            <w:r>
              <w:rPr>
                <w:b/>
                <w:i/>
              </w:rPr>
              <w:t xml:space="preserve">: </w:t>
            </w:r>
          </w:p>
          <w:p w:rsidR="005B2A76" w:rsidRPr="005B2A76" w:rsidRDefault="005B2A76" w:rsidP="005B2A76">
            <w:pPr>
              <w:rPr>
                <w:b/>
                <w:i/>
              </w:rPr>
            </w:pPr>
            <w:r w:rsidRPr="005B2A76">
              <w:rPr>
                <w:sz w:val="20"/>
                <w:szCs w:val="20"/>
              </w:rPr>
              <w:t xml:space="preserve">Операторът осигурява почистване и дезинфекция на кабините за интервю на пътници след всяко </w:t>
            </w:r>
            <w:r w:rsidRPr="005B2A76">
              <w:rPr>
                <w:sz w:val="20"/>
                <w:szCs w:val="20"/>
              </w:rPr>
              <w:lastRenderedPageBreak/>
              <w:t>използване на кабинката.</w:t>
            </w:r>
          </w:p>
        </w:tc>
        <w:tc>
          <w:tcPr>
            <w:tcW w:w="425" w:type="dxa"/>
          </w:tcPr>
          <w:p w:rsidR="005B2A76" w:rsidRPr="00875549" w:rsidRDefault="005B2A76">
            <w:pPr>
              <w:rPr>
                <w:sz w:val="20"/>
                <w:szCs w:val="20"/>
              </w:rPr>
            </w:pPr>
          </w:p>
        </w:tc>
        <w:tc>
          <w:tcPr>
            <w:tcW w:w="425" w:type="dxa"/>
          </w:tcPr>
          <w:p w:rsidR="005B2A76" w:rsidRDefault="005B2A76">
            <w:pPr>
              <w:rPr>
                <w:b/>
                <w:color w:val="0070C0"/>
                <w:sz w:val="24"/>
                <w:szCs w:val="24"/>
              </w:rPr>
            </w:pPr>
          </w:p>
        </w:tc>
        <w:tc>
          <w:tcPr>
            <w:tcW w:w="426" w:type="dxa"/>
          </w:tcPr>
          <w:p w:rsidR="005B2A76" w:rsidRDefault="005B2A76">
            <w:pPr>
              <w:rPr>
                <w:b/>
                <w:color w:val="0070C0"/>
                <w:sz w:val="24"/>
                <w:szCs w:val="24"/>
              </w:rPr>
            </w:pPr>
          </w:p>
        </w:tc>
        <w:tc>
          <w:tcPr>
            <w:tcW w:w="425" w:type="dxa"/>
          </w:tcPr>
          <w:p w:rsidR="005B2A76" w:rsidRDefault="005B2A76">
            <w:pPr>
              <w:rPr>
                <w:b/>
                <w:color w:val="0070C0"/>
                <w:sz w:val="24"/>
                <w:szCs w:val="24"/>
              </w:rPr>
            </w:pPr>
          </w:p>
        </w:tc>
        <w:tc>
          <w:tcPr>
            <w:tcW w:w="2410" w:type="dxa"/>
          </w:tcPr>
          <w:p w:rsidR="005B2A76" w:rsidRPr="005B2A76" w:rsidRDefault="005B2A76">
            <w:pPr>
              <w:rPr>
                <w:color w:val="0070C0"/>
                <w:sz w:val="20"/>
                <w:szCs w:val="20"/>
              </w:rPr>
            </w:pPr>
            <w:r w:rsidRPr="005B2A76">
              <w:rPr>
                <w:sz w:val="20"/>
                <w:szCs w:val="20"/>
              </w:rPr>
              <w:t xml:space="preserve">Процедура за почистване; доставка на допълнителни   консумативи за персонала,  координация </w:t>
            </w:r>
            <w:r w:rsidRPr="005B2A76">
              <w:rPr>
                <w:sz w:val="20"/>
                <w:szCs w:val="20"/>
              </w:rPr>
              <w:lastRenderedPageBreak/>
              <w:t>на почистването и подпис в дневник</w:t>
            </w:r>
            <w:r>
              <w:rPr>
                <w:sz w:val="20"/>
                <w:szCs w:val="20"/>
              </w:rPr>
              <w:t>.</w:t>
            </w:r>
          </w:p>
        </w:tc>
        <w:tc>
          <w:tcPr>
            <w:tcW w:w="1842" w:type="dxa"/>
          </w:tcPr>
          <w:p w:rsidR="005B2A76" w:rsidRDefault="005B2A76">
            <w:pPr>
              <w:rPr>
                <w:b/>
                <w:color w:val="0070C0"/>
                <w:sz w:val="24"/>
                <w:szCs w:val="24"/>
              </w:rPr>
            </w:pPr>
          </w:p>
        </w:tc>
        <w:tc>
          <w:tcPr>
            <w:tcW w:w="2268" w:type="dxa"/>
          </w:tcPr>
          <w:p w:rsidR="005B2A76" w:rsidRDefault="005B2A76">
            <w:pPr>
              <w:rPr>
                <w:b/>
                <w:color w:val="0070C0"/>
                <w:sz w:val="24"/>
                <w:szCs w:val="24"/>
              </w:rPr>
            </w:pPr>
          </w:p>
        </w:tc>
      </w:tr>
      <w:tr w:rsidR="005B2A76" w:rsidTr="00A50A65">
        <w:tc>
          <w:tcPr>
            <w:tcW w:w="959" w:type="dxa"/>
          </w:tcPr>
          <w:p w:rsidR="00F733D9" w:rsidRDefault="00F733D9" w:rsidP="005B2A76">
            <w:pPr>
              <w:jc w:val="center"/>
              <w:rPr>
                <w:sz w:val="20"/>
                <w:szCs w:val="20"/>
              </w:rPr>
            </w:pPr>
          </w:p>
          <w:p w:rsidR="00F733D9" w:rsidRDefault="00F733D9" w:rsidP="005B2A76">
            <w:pPr>
              <w:jc w:val="center"/>
              <w:rPr>
                <w:sz w:val="20"/>
                <w:szCs w:val="20"/>
              </w:rPr>
            </w:pPr>
          </w:p>
          <w:p w:rsidR="00F733D9" w:rsidRDefault="00F733D9" w:rsidP="005B2A76">
            <w:pPr>
              <w:jc w:val="center"/>
              <w:rPr>
                <w:sz w:val="20"/>
                <w:szCs w:val="20"/>
              </w:rPr>
            </w:pPr>
          </w:p>
          <w:p w:rsidR="00F733D9" w:rsidRDefault="00F733D9" w:rsidP="005B2A76">
            <w:pPr>
              <w:jc w:val="center"/>
              <w:rPr>
                <w:sz w:val="20"/>
                <w:szCs w:val="20"/>
              </w:rPr>
            </w:pPr>
          </w:p>
          <w:p w:rsidR="005B2A76" w:rsidRPr="005B2A76" w:rsidRDefault="005B2A76" w:rsidP="005B2A76">
            <w:pPr>
              <w:jc w:val="center"/>
              <w:rPr>
                <w:sz w:val="20"/>
                <w:szCs w:val="20"/>
              </w:rPr>
            </w:pPr>
            <w:r w:rsidRPr="005B2A76">
              <w:rPr>
                <w:sz w:val="20"/>
                <w:szCs w:val="20"/>
              </w:rPr>
              <w:t>3.3</w:t>
            </w:r>
          </w:p>
        </w:tc>
        <w:tc>
          <w:tcPr>
            <w:tcW w:w="3418" w:type="dxa"/>
          </w:tcPr>
          <w:p w:rsidR="005B2A76" w:rsidRPr="00875549" w:rsidRDefault="00F733D9">
            <w:pPr>
              <w:rPr>
                <w:b/>
                <w:i/>
              </w:rPr>
            </w:pPr>
            <w:r w:rsidRPr="00410922">
              <w:rPr>
                <w:b/>
                <w:i/>
                <w:sz w:val="20"/>
                <w:szCs w:val="20"/>
              </w:rPr>
              <w:t>Дезинфекция на борудване за обща употреба</w:t>
            </w:r>
            <w:r w:rsidRPr="00F733D9">
              <w:rPr>
                <w:b/>
                <w:i/>
              </w:rPr>
              <w:t xml:space="preserve">: </w:t>
            </w:r>
            <w:r w:rsidRPr="00F733D9">
              <w:rPr>
                <w:sz w:val="20"/>
                <w:szCs w:val="20"/>
              </w:rPr>
              <w:t>Операторът гарантира, че оборудването за обща употреба, използвано от авиационния персонал, като компютри, таблети, радиостанции, слушалки и др., се дезинфекцират преди да бъде използвано от друг член на персонала.</w:t>
            </w:r>
          </w:p>
        </w:tc>
        <w:tc>
          <w:tcPr>
            <w:tcW w:w="425" w:type="dxa"/>
          </w:tcPr>
          <w:p w:rsidR="005B2A76" w:rsidRPr="00875549" w:rsidRDefault="005B2A76">
            <w:pPr>
              <w:rPr>
                <w:sz w:val="20"/>
                <w:szCs w:val="20"/>
              </w:rPr>
            </w:pPr>
          </w:p>
        </w:tc>
        <w:tc>
          <w:tcPr>
            <w:tcW w:w="425" w:type="dxa"/>
          </w:tcPr>
          <w:p w:rsidR="005B2A76" w:rsidRDefault="005B2A76">
            <w:pPr>
              <w:rPr>
                <w:b/>
                <w:color w:val="0070C0"/>
                <w:sz w:val="24"/>
                <w:szCs w:val="24"/>
              </w:rPr>
            </w:pPr>
          </w:p>
        </w:tc>
        <w:tc>
          <w:tcPr>
            <w:tcW w:w="426" w:type="dxa"/>
          </w:tcPr>
          <w:p w:rsidR="005B2A76" w:rsidRDefault="005B2A76">
            <w:pPr>
              <w:rPr>
                <w:b/>
                <w:color w:val="0070C0"/>
                <w:sz w:val="24"/>
                <w:szCs w:val="24"/>
              </w:rPr>
            </w:pPr>
          </w:p>
        </w:tc>
        <w:tc>
          <w:tcPr>
            <w:tcW w:w="425" w:type="dxa"/>
          </w:tcPr>
          <w:p w:rsidR="005B2A76" w:rsidRDefault="005B2A76">
            <w:pPr>
              <w:rPr>
                <w:b/>
                <w:color w:val="0070C0"/>
                <w:sz w:val="24"/>
                <w:szCs w:val="24"/>
              </w:rPr>
            </w:pPr>
          </w:p>
        </w:tc>
        <w:tc>
          <w:tcPr>
            <w:tcW w:w="2410" w:type="dxa"/>
          </w:tcPr>
          <w:p w:rsidR="00F733D9" w:rsidRDefault="00F733D9">
            <w:pPr>
              <w:rPr>
                <w:sz w:val="20"/>
                <w:szCs w:val="20"/>
              </w:rPr>
            </w:pPr>
          </w:p>
          <w:p w:rsidR="00AF62B6" w:rsidRDefault="00AF62B6">
            <w:pPr>
              <w:rPr>
                <w:sz w:val="20"/>
                <w:szCs w:val="20"/>
              </w:rPr>
            </w:pPr>
          </w:p>
          <w:p w:rsidR="005B2A76" w:rsidRPr="00F733D9" w:rsidRDefault="00F733D9">
            <w:pPr>
              <w:rPr>
                <w:color w:val="0070C0"/>
                <w:sz w:val="20"/>
                <w:szCs w:val="20"/>
              </w:rPr>
            </w:pPr>
            <w:r w:rsidRPr="00F733D9">
              <w:rPr>
                <w:sz w:val="20"/>
                <w:szCs w:val="20"/>
              </w:rPr>
              <w:t>Процедура за почистване;   координация на почистването и подпис в дневник</w:t>
            </w:r>
          </w:p>
        </w:tc>
        <w:tc>
          <w:tcPr>
            <w:tcW w:w="1842" w:type="dxa"/>
          </w:tcPr>
          <w:p w:rsidR="005B2A76" w:rsidRDefault="005B2A76">
            <w:pPr>
              <w:rPr>
                <w:b/>
                <w:color w:val="0070C0"/>
                <w:sz w:val="24"/>
                <w:szCs w:val="24"/>
              </w:rPr>
            </w:pPr>
          </w:p>
        </w:tc>
        <w:tc>
          <w:tcPr>
            <w:tcW w:w="2268" w:type="dxa"/>
          </w:tcPr>
          <w:p w:rsidR="005B2A76" w:rsidRDefault="005B2A76">
            <w:pPr>
              <w:rPr>
                <w:b/>
                <w:color w:val="0070C0"/>
                <w:sz w:val="24"/>
                <w:szCs w:val="24"/>
              </w:rPr>
            </w:pPr>
          </w:p>
        </w:tc>
      </w:tr>
      <w:tr w:rsidR="005B2A76" w:rsidTr="00A50A65">
        <w:tc>
          <w:tcPr>
            <w:tcW w:w="959" w:type="dxa"/>
          </w:tcPr>
          <w:p w:rsidR="00976541" w:rsidRDefault="00976541" w:rsidP="005B2A76">
            <w:pPr>
              <w:jc w:val="center"/>
              <w:rPr>
                <w:sz w:val="20"/>
                <w:szCs w:val="20"/>
              </w:rPr>
            </w:pPr>
          </w:p>
          <w:p w:rsidR="00976541" w:rsidRDefault="00976541" w:rsidP="005B2A76">
            <w:pPr>
              <w:jc w:val="center"/>
              <w:rPr>
                <w:sz w:val="20"/>
                <w:szCs w:val="20"/>
              </w:rPr>
            </w:pPr>
          </w:p>
          <w:p w:rsidR="00976541" w:rsidRDefault="00976541" w:rsidP="005B2A76">
            <w:pPr>
              <w:jc w:val="center"/>
              <w:rPr>
                <w:sz w:val="20"/>
                <w:szCs w:val="20"/>
              </w:rPr>
            </w:pPr>
          </w:p>
          <w:p w:rsidR="005B2A76" w:rsidRPr="005B2A76" w:rsidRDefault="005B2A76" w:rsidP="005B2A76">
            <w:pPr>
              <w:jc w:val="center"/>
              <w:rPr>
                <w:sz w:val="20"/>
                <w:szCs w:val="20"/>
              </w:rPr>
            </w:pPr>
            <w:r w:rsidRPr="005B2A76">
              <w:rPr>
                <w:sz w:val="20"/>
                <w:szCs w:val="20"/>
              </w:rPr>
              <w:t>3.3</w:t>
            </w:r>
          </w:p>
        </w:tc>
        <w:tc>
          <w:tcPr>
            <w:tcW w:w="3418" w:type="dxa"/>
          </w:tcPr>
          <w:p w:rsidR="00976541" w:rsidRPr="00410922" w:rsidRDefault="00976541" w:rsidP="00976541">
            <w:pPr>
              <w:rPr>
                <w:b/>
                <w:i/>
                <w:sz w:val="20"/>
                <w:szCs w:val="20"/>
              </w:rPr>
            </w:pPr>
            <w:r w:rsidRPr="00410922">
              <w:rPr>
                <w:b/>
                <w:i/>
                <w:sz w:val="20"/>
                <w:szCs w:val="20"/>
              </w:rPr>
              <w:t>Предавания между смените:</w:t>
            </w:r>
          </w:p>
          <w:p w:rsidR="005B2A76" w:rsidRPr="00976541" w:rsidRDefault="00976541" w:rsidP="00976541">
            <w:pPr>
              <w:rPr>
                <w:sz w:val="20"/>
                <w:szCs w:val="20"/>
              </w:rPr>
            </w:pPr>
            <w:r w:rsidRPr="00976541">
              <w:rPr>
                <w:sz w:val="20"/>
                <w:szCs w:val="20"/>
              </w:rPr>
              <w:t>Операторът гарантира, че при застъпване на работните смени и получаването на оперативна информация от персонала се извършва по начин, свободен от контакт, или като минимум - чрез физическо дистанциране.</w:t>
            </w:r>
          </w:p>
        </w:tc>
        <w:tc>
          <w:tcPr>
            <w:tcW w:w="425" w:type="dxa"/>
          </w:tcPr>
          <w:p w:rsidR="005B2A76" w:rsidRPr="00875549" w:rsidRDefault="005B2A76">
            <w:pPr>
              <w:rPr>
                <w:sz w:val="20"/>
                <w:szCs w:val="20"/>
              </w:rPr>
            </w:pPr>
          </w:p>
        </w:tc>
        <w:tc>
          <w:tcPr>
            <w:tcW w:w="425" w:type="dxa"/>
          </w:tcPr>
          <w:p w:rsidR="005B2A76" w:rsidRDefault="005B2A76">
            <w:pPr>
              <w:rPr>
                <w:b/>
                <w:color w:val="0070C0"/>
                <w:sz w:val="24"/>
                <w:szCs w:val="24"/>
              </w:rPr>
            </w:pPr>
          </w:p>
        </w:tc>
        <w:tc>
          <w:tcPr>
            <w:tcW w:w="426" w:type="dxa"/>
          </w:tcPr>
          <w:p w:rsidR="005B2A76" w:rsidRDefault="005B2A76">
            <w:pPr>
              <w:rPr>
                <w:b/>
                <w:color w:val="0070C0"/>
                <w:sz w:val="24"/>
                <w:szCs w:val="24"/>
              </w:rPr>
            </w:pPr>
          </w:p>
        </w:tc>
        <w:tc>
          <w:tcPr>
            <w:tcW w:w="425" w:type="dxa"/>
          </w:tcPr>
          <w:p w:rsidR="005B2A76" w:rsidRDefault="005B2A76">
            <w:pPr>
              <w:rPr>
                <w:b/>
                <w:color w:val="0070C0"/>
                <w:sz w:val="24"/>
                <w:szCs w:val="24"/>
              </w:rPr>
            </w:pPr>
          </w:p>
        </w:tc>
        <w:tc>
          <w:tcPr>
            <w:tcW w:w="2410" w:type="dxa"/>
          </w:tcPr>
          <w:p w:rsidR="00976541" w:rsidRPr="00976541" w:rsidRDefault="00976541" w:rsidP="00976541">
            <w:pPr>
              <w:rPr>
                <w:sz w:val="20"/>
                <w:szCs w:val="20"/>
              </w:rPr>
            </w:pPr>
            <w:r>
              <w:rPr>
                <w:sz w:val="20"/>
                <w:szCs w:val="20"/>
              </w:rPr>
              <w:t>П</w:t>
            </w:r>
            <w:r w:rsidRPr="00976541">
              <w:rPr>
                <w:sz w:val="20"/>
                <w:szCs w:val="20"/>
              </w:rPr>
              <w:t>роцедура за цифрова комуникация;</w:t>
            </w:r>
          </w:p>
          <w:p w:rsidR="00976541" w:rsidRPr="00976541" w:rsidRDefault="00976541" w:rsidP="00976541">
            <w:pPr>
              <w:rPr>
                <w:sz w:val="20"/>
                <w:szCs w:val="20"/>
              </w:rPr>
            </w:pPr>
            <w:r w:rsidRPr="00976541">
              <w:rPr>
                <w:sz w:val="20"/>
                <w:szCs w:val="20"/>
              </w:rPr>
              <w:t>чрез телефон;</w:t>
            </w:r>
          </w:p>
          <w:p w:rsidR="00976541" w:rsidRPr="00976541" w:rsidRDefault="00976541" w:rsidP="00976541">
            <w:pPr>
              <w:rPr>
                <w:sz w:val="20"/>
                <w:szCs w:val="20"/>
              </w:rPr>
            </w:pPr>
            <w:r w:rsidRPr="00976541">
              <w:rPr>
                <w:sz w:val="20"/>
                <w:szCs w:val="20"/>
              </w:rPr>
              <w:t>дигитална комуникация;</w:t>
            </w:r>
          </w:p>
          <w:p w:rsidR="005B2A76" w:rsidRDefault="00976541" w:rsidP="00976541">
            <w:pPr>
              <w:rPr>
                <w:b/>
                <w:color w:val="0070C0"/>
                <w:sz w:val="24"/>
                <w:szCs w:val="24"/>
              </w:rPr>
            </w:pPr>
            <w:r w:rsidRPr="00976541">
              <w:rPr>
                <w:sz w:val="20"/>
                <w:szCs w:val="20"/>
              </w:rPr>
              <w:t>видеоконферетна връзка</w:t>
            </w:r>
            <w:r>
              <w:rPr>
                <w:sz w:val="20"/>
                <w:szCs w:val="20"/>
              </w:rPr>
              <w:t xml:space="preserve">.  </w:t>
            </w:r>
          </w:p>
        </w:tc>
        <w:tc>
          <w:tcPr>
            <w:tcW w:w="1842" w:type="dxa"/>
          </w:tcPr>
          <w:p w:rsidR="005B2A76" w:rsidRDefault="005B2A76">
            <w:pPr>
              <w:rPr>
                <w:b/>
                <w:color w:val="0070C0"/>
                <w:sz w:val="24"/>
                <w:szCs w:val="24"/>
              </w:rPr>
            </w:pPr>
          </w:p>
        </w:tc>
        <w:tc>
          <w:tcPr>
            <w:tcW w:w="2268" w:type="dxa"/>
          </w:tcPr>
          <w:p w:rsidR="005B2A76" w:rsidRDefault="005B2A76">
            <w:pPr>
              <w:rPr>
                <w:b/>
                <w:color w:val="0070C0"/>
                <w:sz w:val="24"/>
                <w:szCs w:val="24"/>
              </w:rPr>
            </w:pPr>
          </w:p>
        </w:tc>
      </w:tr>
      <w:tr w:rsidR="005B2A76" w:rsidTr="00A50A65">
        <w:tc>
          <w:tcPr>
            <w:tcW w:w="959" w:type="dxa"/>
          </w:tcPr>
          <w:p w:rsidR="00976541" w:rsidRDefault="00976541" w:rsidP="005B2A76">
            <w:pPr>
              <w:jc w:val="center"/>
              <w:rPr>
                <w:sz w:val="20"/>
                <w:szCs w:val="20"/>
              </w:rPr>
            </w:pPr>
          </w:p>
          <w:p w:rsidR="00976541" w:rsidRDefault="00976541" w:rsidP="005B2A76">
            <w:pPr>
              <w:jc w:val="center"/>
              <w:rPr>
                <w:sz w:val="20"/>
                <w:szCs w:val="20"/>
              </w:rPr>
            </w:pPr>
          </w:p>
          <w:p w:rsidR="00976541" w:rsidRDefault="00976541" w:rsidP="005B2A76">
            <w:pPr>
              <w:jc w:val="center"/>
              <w:rPr>
                <w:sz w:val="20"/>
                <w:szCs w:val="20"/>
              </w:rPr>
            </w:pPr>
          </w:p>
          <w:p w:rsidR="00976541" w:rsidRDefault="00976541" w:rsidP="005B2A76">
            <w:pPr>
              <w:jc w:val="center"/>
              <w:rPr>
                <w:sz w:val="20"/>
                <w:szCs w:val="20"/>
              </w:rPr>
            </w:pPr>
          </w:p>
          <w:p w:rsidR="005B2A76" w:rsidRPr="005B2A76" w:rsidRDefault="005B2A76" w:rsidP="005B2A76">
            <w:pPr>
              <w:jc w:val="center"/>
              <w:rPr>
                <w:sz w:val="20"/>
                <w:szCs w:val="20"/>
              </w:rPr>
            </w:pPr>
            <w:r w:rsidRPr="005B2A76">
              <w:rPr>
                <w:sz w:val="20"/>
                <w:szCs w:val="20"/>
              </w:rPr>
              <w:t>3.3</w:t>
            </w:r>
          </w:p>
        </w:tc>
        <w:tc>
          <w:tcPr>
            <w:tcW w:w="3418" w:type="dxa"/>
          </w:tcPr>
          <w:p w:rsidR="00976541" w:rsidRPr="00410922" w:rsidRDefault="00976541" w:rsidP="00976541">
            <w:pPr>
              <w:rPr>
                <w:b/>
                <w:i/>
                <w:sz w:val="20"/>
                <w:szCs w:val="20"/>
              </w:rPr>
            </w:pPr>
            <w:r w:rsidRPr="00410922">
              <w:rPr>
                <w:b/>
                <w:i/>
                <w:sz w:val="20"/>
                <w:szCs w:val="20"/>
              </w:rPr>
              <w:t>Системи за кондициониране на летищата:</w:t>
            </w:r>
          </w:p>
          <w:p w:rsidR="005B2A76" w:rsidRPr="00976541" w:rsidRDefault="00976541" w:rsidP="00976541">
            <w:pPr>
              <w:rPr>
                <w:sz w:val="20"/>
                <w:szCs w:val="20"/>
              </w:rPr>
            </w:pPr>
            <w:r w:rsidRPr="00976541">
              <w:rPr>
                <w:sz w:val="20"/>
                <w:szCs w:val="20"/>
              </w:rPr>
              <w:t>Гарантираните от оператора системи за отопление, вентилация и климатизация (ОВК) са оптимизирани, за да се осигури висока степен на подмяна на въздуха.</w:t>
            </w:r>
          </w:p>
        </w:tc>
        <w:tc>
          <w:tcPr>
            <w:tcW w:w="425" w:type="dxa"/>
          </w:tcPr>
          <w:p w:rsidR="005B2A76" w:rsidRPr="00875549" w:rsidRDefault="005B2A76">
            <w:pPr>
              <w:rPr>
                <w:sz w:val="20"/>
                <w:szCs w:val="20"/>
              </w:rPr>
            </w:pPr>
          </w:p>
        </w:tc>
        <w:tc>
          <w:tcPr>
            <w:tcW w:w="425" w:type="dxa"/>
          </w:tcPr>
          <w:p w:rsidR="005B2A76" w:rsidRDefault="005B2A76">
            <w:pPr>
              <w:rPr>
                <w:b/>
                <w:color w:val="0070C0"/>
                <w:sz w:val="24"/>
                <w:szCs w:val="24"/>
              </w:rPr>
            </w:pPr>
          </w:p>
        </w:tc>
        <w:tc>
          <w:tcPr>
            <w:tcW w:w="426" w:type="dxa"/>
          </w:tcPr>
          <w:p w:rsidR="005B2A76" w:rsidRDefault="005B2A76">
            <w:pPr>
              <w:rPr>
                <w:b/>
                <w:color w:val="0070C0"/>
                <w:sz w:val="24"/>
                <w:szCs w:val="24"/>
              </w:rPr>
            </w:pPr>
          </w:p>
        </w:tc>
        <w:tc>
          <w:tcPr>
            <w:tcW w:w="425" w:type="dxa"/>
          </w:tcPr>
          <w:p w:rsidR="005B2A76" w:rsidRDefault="005B2A76">
            <w:pPr>
              <w:rPr>
                <w:b/>
                <w:color w:val="0070C0"/>
                <w:sz w:val="24"/>
                <w:szCs w:val="24"/>
              </w:rPr>
            </w:pPr>
          </w:p>
        </w:tc>
        <w:tc>
          <w:tcPr>
            <w:tcW w:w="2410" w:type="dxa"/>
          </w:tcPr>
          <w:p w:rsidR="00976541" w:rsidRPr="00976541" w:rsidRDefault="00976541" w:rsidP="00976541">
            <w:pPr>
              <w:rPr>
                <w:sz w:val="20"/>
                <w:szCs w:val="20"/>
              </w:rPr>
            </w:pPr>
            <w:r>
              <w:rPr>
                <w:sz w:val="20"/>
                <w:szCs w:val="20"/>
              </w:rPr>
              <w:t>П</w:t>
            </w:r>
            <w:r w:rsidRPr="00976541">
              <w:rPr>
                <w:sz w:val="20"/>
                <w:szCs w:val="20"/>
              </w:rPr>
              <w:t>ромяна на настройката на устройствата;</w:t>
            </w:r>
          </w:p>
          <w:p w:rsidR="00976541" w:rsidRPr="00976541" w:rsidRDefault="00976541" w:rsidP="00976541">
            <w:pPr>
              <w:rPr>
                <w:sz w:val="20"/>
                <w:szCs w:val="20"/>
              </w:rPr>
            </w:pPr>
            <w:r w:rsidRPr="00976541">
              <w:rPr>
                <w:sz w:val="20"/>
                <w:szCs w:val="20"/>
              </w:rPr>
              <w:t>чрез отворени прозорци;</w:t>
            </w:r>
          </w:p>
          <w:p w:rsidR="005B2A76" w:rsidRDefault="00C057FC" w:rsidP="00976541">
            <w:pPr>
              <w:rPr>
                <w:b/>
                <w:color w:val="0070C0"/>
                <w:sz w:val="24"/>
                <w:szCs w:val="24"/>
              </w:rPr>
            </w:pPr>
            <w:r>
              <w:rPr>
                <w:sz w:val="20"/>
                <w:szCs w:val="20"/>
              </w:rPr>
              <w:t xml:space="preserve">допълнително </w:t>
            </w:r>
            <w:r w:rsidR="00976541" w:rsidRPr="00976541">
              <w:rPr>
                <w:sz w:val="20"/>
                <w:szCs w:val="20"/>
              </w:rPr>
              <w:t>оборудване</w:t>
            </w:r>
          </w:p>
        </w:tc>
        <w:tc>
          <w:tcPr>
            <w:tcW w:w="1842" w:type="dxa"/>
          </w:tcPr>
          <w:p w:rsidR="005B2A76" w:rsidRDefault="005B2A76">
            <w:pPr>
              <w:rPr>
                <w:b/>
                <w:color w:val="0070C0"/>
                <w:sz w:val="24"/>
                <w:szCs w:val="24"/>
              </w:rPr>
            </w:pPr>
          </w:p>
        </w:tc>
        <w:tc>
          <w:tcPr>
            <w:tcW w:w="2268" w:type="dxa"/>
          </w:tcPr>
          <w:p w:rsidR="005B2A76" w:rsidRDefault="005B2A76">
            <w:pPr>
              <w:rPr>
                <w:b/>
                <w:color w:val="0070C0"/>
                <w:sz w:val="24"/>
                <w:szCs w:val="24"/>
              </w:rPr>
            </w:pPr>
          </w:p>
        </w:tc>
      </w:tr>
      <w:tr w:rsidR="005B2A76" w:rsidTr="00A50A65">
        <w:tc>
          <w:tcPr>
            <w:tcW w:w="959" w:type="dxa"/>
          </w:tcPr>
          <w:p w:rsidR="005B2A76" w:rsidRPr="00C057FC" w:rsidRDefault="00C057FC" w:rsidP="00C057FC">
            <w:pPr>
              <w:jc w:val="center"/>
              <w:rPr>
                <w:sz w:val="20"/>
                <w:szCs w:val="20"/>
              </w:rPr>
            </w:pPr>
            <w:r w:rsidRPr="00C057FC">
              <w:rPr>
                <w:sz w:val="20"/>
                <w:szCs w:val="20"/>
              </w:rPr>
              <w:t>3.3</w:t>
            </w:r>
          </w:p>
        </w:tc>
        <w:tc>
          <w:tcPr>
            <w:tcW w:w="3418" w:type="dxa"/>
          </w:tcPr>
          <w:p w:rsidR="005B2A76" w:rsidRPr="00875549" w:rsidRDefault="00B858E8">
            <w:pPr>
              <w:rPr>
                <w:b/>
                <w:i/>
              </w:rPr>
            </w:pPr>
            <w:r w:rsidRPr="00410922">
              <w:rPr>
                <w:b/>
                <w:i/>
                <w:sz w:val="20"/>
                <w:szCs w:val="20"/>
              </w:rPr>
              <w:t>Протокол за проверка:</w:t>
            </w:r>
            <w:r w:rsidRPr="00B858E8">
              <w:rPr>
                <w:b/>
                <w:i/>
              </w:rPr>
              <w:t xml:space="preserve"> </w:t>
            </w:r>
            <w:r w:rsidRPr="00B858E8">
              <w:rPr>
                <w:sz w:val="20"/>
                <w:szCs w:val="20"/>
              </w:rPr>
              <w:t>Летищният оператор, съвместно  с националните органи за обществено здраве,</w:t>
            </w:r>
            <w:r w:rsidRPr="00B858E8">
              <w:rPr>
                <w:b/>
                <w:i/>
              </w:rPr>
              <w:t xml:space="preserve"> </w:t>
            </w:r>
            <w:r w:rsidRPr="00B858E8">
              <w:rPr>
                <w:sz w:val="20"/>
                <w:szCs w:val="20"/>
              </w:rPr>
              <w:t>разработват протокол</w:t>
            </w:r>
            <w:r w:rsidRPr="00B858E8">
              <w:rPr>
                <w:b/>
                <w:i/>
              </w:rPr>
              <w:t xml:space="preserve"> </w:t>
            </w:r>
            <w:r w:rsidRPr="00B858E8">
              <w:rPr>
                <w:sz w:val="20"/>
                <w:szCs w:val="20"/>
              </w:rPr>
              <w:t>за проверка и определяне на  необходимия авиационен</w:t>
            </w:r>
            <w:r>
              <w:rPr>
                <w:sz w:val="20"/>
                <w:szCs w:val="20"/>
              </w:rPr>
              <w:t xml:space="preserve"> персонал и ресурси за неговото </w:t>
            </w:r>
            <w:r w:rsidRPr="00B858E8">
              <w:rPr>
                <w:sz w:val="20"/>
                <w:szCs w:val="20"/>
              </w:rPr>
              <w:t>функциониране.</w:t>
            </w:r>
            <w:r w:rsidR="00410922">
              <w:rPr>
                <w:sz w:val="20"/>
                <w:szCs w:val="20"/>
              </w:rPr>
              <w:t xml:space="preserve"> </w:t>
            </w:r>
            <w:r w:rsidR="00410922" w:rsidRPr="00410922">
              <w:rPr>
                <w:sz w:val="20"/>
                <w:szCs w:val="20"/>
              </w:rPr>
              <w:t>Заб. 6</w:t>
            </w:r>
          </w:p>
        </w:tc>
        <w:tc>
          <w:tcPr>
            <w:tcW w:w="425" w:type="dxa"/>
          </w:tcPr>
          <w:p w:rsidR="005B2A76" w:rsidRPr="00875549" w:rsidRDefault="005B2A76">
            <w:pPr>
              <w:rPr>
                <w:sz w:val="20"/>
                <w:szCs w:val="20"/>
              </w:rPr>
            </w:pPr>
          </w:p>
        </w:tc>
        <w:tc>
          <w:tcPr>
            <w:tcW w:w="425" w:type="dxa"/>
          </w:tcPr>
          <w:p w:rsidR="005B2A76" w:rsidRDefault="005B2A76">
            <w:pPr>
              <w:rPr>
                <w:b/>
                <w:color w:val="0070C0"/>
                <w:sz w:val="24"/>
                <w:szCs w:val="24"/>
              </w:rPr>
            </w:pPr>
          </w:p>
        </w:tc>
        <w:tc>
          <w:tcPr>
            <w:tcW w:w="426" w:type="dxa"/>
          </w:tcPr>
          <w:p w:rsidR="005B2A76" w:rsidRDefault="005B2A76">
            <w:pPr>
              <w:rPr>
                <w:b/>
                <w:color w:val="0070C0"/>
                <w:sz w:val="24"/>
                <w:szCs w:val="24"/>
              </w:rPr>
            </w:pPr>
          </w:p>
        </w:tc>
        <w:tc>
          <w:tcPr>
            <w:tcW w:w="425" w:type="dxa"/>
          </w:tcPr>
          <w:p w:rsidR="005B2A76" w:rsidRDefault="005B2A76">
            <w:pPr>
              <w:rPr>
                <w:b/>
                <w:color w:val="0070C0"/>
                <w:sz w:val="24"/>
                <w:szCs w:val="24"/>
              </w:rPr>
            </w:pPr>
          </w:p>
        </w:tc>
        <w:tc>
          <w:tcPr>
            <w:tcW w:w="2410" w:type="dxa"/>
          </w:tcPr>
          <w:p w:rsidR="00C057FC" w:rsidRPr="00C057FC" w:rsidRDefault="00C057FC" w:rsidP="00C057FC">
            <w:pPr>
              <w:rPr>
                <w:sz w:val="20"/>
                <w:szCs w:val="20"/>
              </w:rPr>
            </w:pPr>
            <w:r w:rsidRPr="00C057FC">
              <w:rPr>
                <w:sz w:val="20"/>
                <w:szCs w:val="20"/>
              </w:rPr>
              <w:t>Определяне на персонал за проверка;</w:t>
            </w:r>
          </w:p>
          <w:p w:rsidR="005B2A76" w:rsidRPr="00C057FC" w:rsidRDefault="00C057FC" w:rsidP="00C057FC">
            <w:pPr>
              <w:rPr>
                <w:color w:val="0070C0"/>
                <w:sz w:val="20"/>
                <w:szCs w:val="20"/>
              </w:rPr>
            </w:pPr>
            <w:r w:rsidRPr="00C057FC">
              <w:rPr>
                <w:sz w:val="20"/>
                <w:szCs w:val="20"/>
              </w:rPr>
              <w:t>Протокол за сътрудничество</w:t>
            </w:r>
          </w:p>
        </w:tc>
        <w:tc>
          <w:tcPr>
            <w:tcW w:w="1842" w:type="dxa"/>
          </w:tcPr>
          <w:p w:rsidR="005B2A76" w:rsidRDefault="005B2A76">
            <w:pPr>
              <w:rPr>
                <w:b/>
                <w:color w:val="0070C0"/>
                <w:sz w:val="24"/>
                <w:szCs w:val="24"/>
              </w:rPr>
            </w:pPr>
          </w:p>
        </w:tc>
        <w:tc>
          <w:tcPr>
            <w:tcW w:w="2268" w:type="dxa"/>
          </w:tcPr>
          <w:p w:rsidR="005B2A76" w:rsidRDefault="005B2A76">
            <w:pPr>
              <w:rPr>
                <w:b/>
                <w:color w:val="0070C0"/>
                <w:sz w:val="24"/>
                <w:szCs w:val="24"/>
              </w:rPr>
            </w:pPr>
          </w:p>
        </w:tc>
      </w:tr>
      <w:tr w:rsidR="00FD161F" w:rsidTr="00A50A65">
        <w:tc>
          <w:tcPr>
            <w:tcW w:w="959" w:type="dxa"/>
          </w:tcPr>
          <w:p w:rsidR="00FD161F" w:rsidRPr="00C057FC" w:rsidRDefault="00C057FC" w:rsidP="00C057FC">
            <w:pPr>
              <w:jc w:val="center"/>
              <w:rPr>
                <w:sz w:val="20"/>
                <w:szCs w:val="20"/>
              </w:rPr>
            </w:pPr>
            <w:r w:rsidRPr="00C057FC">
              <w:rPr>
                <w:sz w:val="20"/>
                <w:szCs w:val="20"/>
              </w:rPr>
              <w:t>3.3</w:t>
            </w:r>
          </w:p>
        </w:tc>
        <w:tc>
          <w:tcPr>
            <w:tcW w:w="3418" w:type="dxa"/>
          </w:tcPr>
          <w:p w:rsidR="00FD161F" w:rsidRPr="00B858E8" w:rsidRDefault="00C057FC">
            <w:pPr>
              <w:rPr>
                <w:b/>
                <w:i/>
              </w:rPr>
            </w:pPr>
            <w:r w:rsidRPr="00410922">
              <w:rPr>
                <w:b/>
                <w:i/>
                <w:sz w:val="20"/>
                <w:szCs w:val="20"/>
              </w:rPr>
              <w:t>Място за температурна</w:t>
            </w:r>
            <w:r>
              <w:rPr>
                <w:b/>
                <w:i/>
              </w:rPr>
              <w:t xml:space="preserve"> </w:t>
            </w:r>
            <w:r w:rsidRPr="00410922">
              <w:rPr>
                <w:b/>
                <w:i/>
                <w:sz w:val="20"/>
                <w:szCs w:val="20"/>
              </w:rPr>
              <w:lastRenderedPageBreak/>
              <w:t>проверка:</w:t>
            </w:r>
            <w:r w:rsidRPr="00C057FC">
              <w:rPr>
                <w:b/>
                <w:i/>
              </w:rPr>
              <w:t xml:space="preserve"> </w:t>
            </w:r>
            <w:r w:rsidRPr="00C057FC">
              <w:rPr>
                <w:sz w:val="20"/>
                <w:szCs w:val="20"/>
              </w:rPr>
              <w:t>Летищният оператор определя най-доброто място за температурен контрол, по възможност  там, където пътниците влизат в терминала преди регистрацията и предаване на багажа.</w:t>
            </w:r>
          </w:p>
        </w:tc>
        <w:tc>
          <w:tcPr>
            <w:tcW w:w="425" w:type="dxa"/>
          </w:tcPr>
          <w:p w:rsidR="00FD161F" w:rsidRPr="00875549" w:rsidRDefault="00FD161F">
            <w:pPr>
              <w:rPr>
                <w:sz w:val="20"/>
                <w:szCs w:val="20"/>
              </w:rPr>
            </w:pPr>
          </w:p>
        </w:tc>
        <w:tc>
          <w:tcPr>
            <w:tcW w:w="425" w:type="dxa"/>
          </w:tcPr>
          <w:p w:rsidR="00FD161F" w:rsidRDefault="00FD161F">
            <w:pPr>
              <w:rPr>
                <w:b/>
                <w:color w:val="0070C0"/>
                <w:sz w:val="24"/>
                <w:szCs w:val="24"/>
              </w:rPr>
            </w:pPr>
          </w:p>
        </w:tc>
        <w:tc>
          <w:tcPr>
            <w:tcW w:w="426" w:type="dxa"/>
          </w:tcPr>
          <w:p w:rsidR="00FD161F" w:rsidRDefault="00FD161F">
            <w:pPr>
              <w:rPr>
                <w:b/>
                <w:color w:val="0070C0"/>
                <w:sz w:val="24"/>
                <w:szCs w:val="24"/>
              </w:rPr>
            </w:pPr>
          </w:p>
        </w:tc>
        <w:tc>
          <w:tcPr>
            <w:tcW w:w="425" w:type="dxa"/>
          </w:tcPr>
          <w:p w:rsidR="00FD161F" w:rsidRDefault="00FD161F">
            <w:pPr>
              <w:rPr>
                <w:b/>
                <w:color w:val="0070C0"/>
                <w:sz w:val="24"/>
                <w:szCs w:val="24"/>
              </w:rPr>
            </w:pPr>
          </w:p>
        </w:tc>
        <w:tc>
          <w:tcPr>
            <w:tcW w:w="2410" w:type="dxa"/>
          </w:tcPr>
          <w:p w:rsidR="00C057FC" w:rsidRDefault="00C057FC">
            <w:pPr>
              <w:rPr>
                <w:sz w:val="20"/>
                <w:szCs w:val="20"/>
              </w:rPr>
            </w:pPr>
          </w:p>
          <w:p w:rsidR="00C057FC" w:rsidRDefault="00C057FC">
            <w:pPr>
              <w:rPr>
                <w:sz w:val="20"/>
                <w:szCs w:val="20"/>
              </w:rPr>
            </w:pPr>
          </w:p>
          <w:p w:rsidR="00FD161F" w:rsidRDefault="00C057FC">
            <w:pPr>
              <w:rPr>
                <w:b/>
                <w:color w:val="0070C0"/>
                <w:sz w:val="24"/>
                <w:szCs w:val="24"/>
              </w:rPr>
            </w:pPr>
            <w:r w:rsidRPr="00C057FC">
              <w:rPr>
                <w:sz w:val="20"/>
                <w:szCs w:val="20"/>
              </w:rPr>
              <w:t>Избор на подходящо място за проверка на температурата</w:t>
            </w:r>
            <w:r w:rsidRPr="00C057FC">
              <w:rPr>
                <w:b/>
                <w:color w:val="0070C0"/>
                <w:sz w:val="24"/>
                <w:szCs w:val="24"/>
              </w:rPr>
              <w:t>.</w:t>
            </w:r>
          </w:p>
        </w:tc>
        <w:tc>
          <w:tcPr>
            <w:tcW w:w="1842" w:type="dxa"/>
          </w:tcPr>
          <w:p w:rsidR="00FD161F" w:rsidRDefault="00FD161F">
            <w:pPr>
              <w:rPr>
                <w:b/>
                <w:color w:val="0070C0"/>
                <w:sz w:val="24"/>
                <w:szCs w:val="24"/>
              </w:rPr>
            </w:pPr>
          </w:p>
        </w:tc>
        <w:tc>
          <w:tcPr>
            <w:tcW w:w="2268" w:type="dxa"/>
          </w:tcPr>
          <w:p w:rsidR="00FD161F" w:rsidRDefault="00FD161F">
            <w:pPr>
              <w:rPr>
                <w:b/>
                <w:color w:val="0070C0"/>
                <w:sz w:val="24"/>
                <w:szCs w:val="24"/>
              </w:rPr>
            </w:pPr>
          </w:p>
        </w:tc>
      </w:tr>
      <w:tr w:rsidR="00FD161F" w:rsidTr="00A50A65">
        <w:tc>
          <w:tcPr>
            <w:tcW w:w="959" w:type="dxa"/>
          </w:tcPr>
          <w:p w:rsidR="00C057FC" w:rsidRDefault="00C057FC" w:rsidP="00C057FC">
            <w:pPr>
              <w:jc w:val="center"/>
              <w:rPr>
                <w:sz w:val="20"/>
                <w:szCs w:val="20"/>
              </w:rPr>
            </w:pPr>
          </w:p>
          <w:p w:rsidR="00C057FC" w:rsidRDefault="00C057FC" w:rsidP="00C057FC">
            <w:pPr>
              <w:jc w:val="center"/>
              <w:rPr>
                <w:sz w:val="20"/>
                <w:szCs w:val="20"/>
              </w:rPr>
            </w:pPr>
          </w:p>
          <w:p w:rsidR="00C057FC" w:rsidRDefault="00C057FC" w:rsidP="00C057FC">
            <w:pPr>
              <w:jc w:val="center"/>
              <w:rPr>
                <w:sz w:val="20"/>
                <w:szCs w:val="20"/>
              </w:rPr>
            </w:pPr>
          </w:p>
          <w:p w:rsidR="00C057FC" w:rsidRDefault="00C057FC" w:rsidP="00C057FC">
            <w:pPr>
              <w:jc w:val="center"/>
              <w:rPr>
                <w:sz w:val="20"/>
                <w:szCs w:val="20"/>
              </w:rPr>
            </w:pPr>
          </w:p>
          <w:p w:rsidR="00C057FC" w:rsidRDefault="00C057FC" w:rsidP="00C057FC">
            <w:pPr>
              <w:jc w:val="center"/>
              <w:rPr>
                <w:sz w:val="20"/>
                <w:szCs w:val="20"/>
              </w:rPr>
            </w:pPr>
          </w:p>
          <w:p w:rsidR="00FD161F" w:rsidRPr="00C057FC" w:rsidRDefault="00C057FC" w:rsidP="00C057FC">
            <w:pPr>
              <w:jc w:val="center"/>
              <w:rPr>
                <w:sz w:val="20"/>
                <w:szCs w:val="20"/>
              </w:rPr>
            </w:pPr>
            <w:r w:rsidRPr="00C057FC">
              <w:rPr>
                <w:sz w:val="20"/>
                <w:szCs w:val="20"/>
              </w:rPr>
              <w:t>3.3</w:t>
            </w:r>
          </w:p>
        </w:tc>
        <w:tc>
          <w:tcPr>
            <w:tcW w:w="3418" w:type="dxa"/>
          </w:tcPr>
          <w:p w:rsidR="00FD161F" w:rsidRPr="00B858E8" w:rsidRDefault="00C057FC">
            <w:pPr>
              <w:rPr>
                <w:b/>
                <w:i/>
              </w:rPr>
            </w:pPr>
            <w:r w:rsidRPr="00410922">
              <w:rPr>
                <w:b/>
                <w:i/>
                <w:sz w:val="20"/>
                <w:szCs w:val="20"/>
              </w:rPr>
              <w:t>Процес на проверка:</w:t>
            </w:r>
            <w:r w:rsidRPr="00C057FC">
              <w:rPr>
                <w:b/>
                <w:i/>
              </w:rPr>
              <w:t xml:space="preserve"> </w:t>
            </w:r>
            <w:r w:rsidRPr="00C057FC">
              <w:rPr>
                <w:sz w:val="20"/>
                <w:szCs w:val="20"/>
              </w:rPr>
              <w:t>Операторът гарантира, че проверката на температурата има за цел да идентифицира пътниците с кожна температура от 38 °C или по-висока. За целите на потвърждението, пътници с температура на кожата 38 °C или по-висока, температурната проверка се повтаря поне веднъж. Пътниците с повишена кожна температура се насочват за вторична оценка от медицински специалист или се следва договорения протокол за проверка.</w:t>
            </w:r>
          </w:p>
        </w:tc>
        <w:tc>
          <w:tcPr>
            <w:tcW w:w="425" w:type="dxa"/>
          </w:tcPr>
          <w:p w:rsidR="00FD161F" w:rsidRPr="00875549" w:rsidRDefault="00FD161F">
            <w:pPr>
              <w:rPr>
                <w:sz w:val="20"/>
                <w:szCs w:val="20"/>
              </w:rPr>
            </w:pPr>
          </w:p>
        </w:tc>
        <w:tc>
          <w:tcPr>
            <w:tcW w:w="425" w:type="dxa"/>
          </w:tcPr>
          <w:p w:rsidR="00FD161F" w:rsidRDefault="00FD161F">
            <w:pPr>
              <w:rPr>
                <w:b/>
                <w:color w:val="0070C0"/>
                <w:sz w:val="24"/>
                <w:szCs w:val="24"/>
              </w:rPr>
            </w:pPr>
          </w:p>
        </w:tc>
        <w:tc>
          <w:tcPr>
            <w:tcW w:w="426" w:type="dxa"/>
          </w:tcPr>
          <w:p w:rsidR="00FD161F" w:rsidRDefault="00FD161F">
            <w:pPr>
              <w:rPr>
                <w:b/>
                <w:color w:val="0070C0"/>
                <w:sz w:val="24"/>
                <w:szCs w:val="24"/>
              </w:rPr>
            </w:pPr>
          </w:p>
        </w:tc>
        <w:tc>
          <w:tcPr>
            <w:tcW w:w="425" w:type="dxa"/>
          </w:tcPr>
          <w:p w:rsidR="00FD161F" w:rsidRDefault="00FD161F">
            <w:pPr>
              <w:rPr>
                <w:b/>
                <w:color w:val="0070C0"/>
                <w:sz w:val="24"/>
                <w:szCs w:val="24"/>
              </w:rPr>
            </w:pPr>
          </w:p>
        </w:tc>
        <w:tc>
          <w:tcPr>
            <w:tcW w:w="2410" w:type="dxa"/>
          </w:tcPr>
          <w:p w:rsidR="00FD161F" w:rsidRDefault="00FD161F">
            <w:pPr>
              <w:rPr>
                <w:b/>
                <w:color w:val="0070C0"/>
                <w:sz w:val="24"/>
                <w:szCs w:val="24"/>
              </w:rPr>
            </w:pPr>
          </w:p>
          <w:p w:rsidR="00C057FC" w:rsidRDefault="00C057FC">
            <w:pPr>
              <w:rPr>
                <w:b/>
                <w:color w:val="0070C0"/>
                <w:sz w:val="24"/>
                <w:szCs w:val="24"/>
              </w:rPr>
            </w:pPr>
          </w:p>
          <w:p w:rsidR="00C057FC" w:rsidRDefault="00C057FC">
            <w:pPr>
              <w:rPr>
                <w:sz w:val="20"/>
                <w:szCs w:val="20"/>
              </w:rPr>
            </w:pPr>
            <w:r>
              <w:rPr>
                <w:sz w:val="20"/>
                <w:szCs w:val="20"/>
              </w:rPr>
              <w:t>П</w:t>
            </w:r>
            <w:r w:rsidRPr="00C057FC">
              <w:rPr>
                <w:sz w:val="20"/>
                <w:szCs w:val="20"/>
              </w:rPr>
              <w:t>одходящо оборудване и координация на персонала</w:t>
            </w:r>
            <w:r>
              <w:rPr>
                <w:sz w:val="20"/>
                <w:szCs w:val="20"/>
              </w:rPr>
              <w:t>;</w:t>
            </w:r>
          </w:p>
          <w:p w:rsidR="00C057FC" w:rsidRPr="00C057FC" w:rsidRDefault="00C057FC">
            <w:pPr>
              <w:rPr>
                <w:color w:val="0070C0"/>
                <w:sz w:val="20"/>
                <w:szCs w:val="20"/>
              </w:rPr>
            </w:pPr>
            <w:r w:rsidRPr="00C057FC">
              <w:rPr>
                <w:sz w:val="20"/>
                <w:szCs w:val="20"/>
              </w:rPr>
              <w:t>наличие на медицински персонал.</w:t>
            </w:r>
          </w:p>
        </w:tc>
        <w:tc>
          <w:tcPr>
            <w:tcW w:w="1842" w:type="dxa"/>
          </w:tcPr>
          <w:p w:rsidR="00FD161F" w:rsidRDefault="00FD161F">
            <w:pPr>
              <w:rPr>
                <w:b/>
                <w:color w:val="0070C0"/>
                <w:sz w:val="24"/>
                <w:szCs w:val="24"/>
              </w:rPr>
            </w:pPr>
          </w:p>
        </w:tc>
        <w:tc>
          <w:tcPr>
            <w:tcW w:w="2268" w:type="dxa"/>
          </w:tcPr>
          <w:p w:rsidR="00FD161F" w:rsidRDefault="00FD161F">
            <w:pPr>
              <w:rPr>
                <w:b/>
                <w:color w:val="0070C0"/>
                <w:sz w:val="24"/>
                <w:szCs w:val="24"/>
              </w:rPr>
            </w:pPr>
          </w:p>
        </w:tc>
      </w:tr>
      <w:tr w:rsidR="00FD161F" w:rsidTr="00A50A65">
        <w:tc>
          <w:tcPr>
            <w:tcW w:w="959" w:type="dxa"/>
          </w:tcPr>
          <w:p w:rsidR="00C057FC" w:rsidRDefault="00C057FC" w:rsidP="00C057FC">
            <w:pPr>
              <w:jc w:val="center"/>
              <w:rPr>
                <w:sz w:val="20"/>
                <w:szCs w:val="20"/>
              </w:rPr>
            </w:pPr>
          </w:p>
          <w:p w:rsidR="00C057FC" w:rsidRDefault="00C057FC" w:rsidP="00C057FC">
            <w:pPr>
              <w:jc w:val="center"/>
              <w:rPr>
                <w:sz w:val="20"/>
                <w:szCs w:val="20"/>
              </w:rPr>
            </w:pPr>
          </w:p>
          <w:p w:rsidR="00FD161F" w:rsidRPr="00C057FC" w:rsidRDefault="00C057FC" w:rsidP="00C057FC">
            <w:pPr>
              <w:jc w:val="center"/>
              <w:rPr>
                <w:sz w:val="20"/>
                <w:szCs w:val="20"/>
              </w:rPr>
            </w:pPr>
            <w:r w:rsidRPr="00C057FC">
              <w:rPr>
                <w:sz w:val="20"/>
                <w:szCs w:val="20"/>
              </w:rPr>
              <w:t>3.3</w:t>
            </w:r>
          </w:p>
        </w:tc>
        <w:tc>
          <w:tcPr>
            <w:tcW w:w="3418" w:type="dxa"/>
          </w:tcPr>
          <w:p w:rsidR="00FD161F" w:rsidRDefault="00C057FC">
            <w:pPr>
              <w:rPr>
                <w:sz w:val="20"/>
                <w:szCs w:val="20"/>
              </w:rPr>
            </w:pPr>
            <w:r w:rsidRPr="00410922">
              <w:rPr>
                <w:b/>
                <w:i/>
                <w:sz w:val="20"/>
                <w:szCs w:val="20"/>
              </w:rPr>
              <w:t>Проверка в кабина за интервю:</w:t>
            </w:r>
            <w:r w:rsidRPr="00C057FC">
              <w:rPr>
                <w:b/>
                <w:i/>
              </w:rPr>
              <w:t xml:space="preserve"> </w:t>
            </w:r>
            <w:r w:rsidRPr="00C057FC">
              <w:rPr>
                <w:sz w:val="20"/>
                <w:szCs w:val="20"/>
              </w:rPr>
              <w:t>Операторите на летището осигуряват отделни кабини за интервю, в случай на съмнителни или вероятни случаи, изискващи допълнителна оценка.</w:t>
            </w:r>
            <w:r w:rsidR="00410922">
              <w:rPr>
                <w:sz w:val="20"/>
                <w:szCs w:val="20"/>
              </w:rPr>
              <w:t xml:space="preserve"> Заб.7</w:t>
            </w:r>
          </w:p>
          <w:p w:rsidR="00AF62B6" w:rsidRPr="00B858E8" w:rsidRDefault="00AF62B6">
            <w:pPr>
              <w:rPr>
                <w:b/>
                <w:i/>
              </w:rPr>
            </w:pPr>
          </w:p>
        </w:tc>
        <w:tc>
          <w:tcPr>
            <w:tcW w:w="425" w:type="dxa"/>
          </w:tcPr>
          <w:p w:rsidR="00FD161F" w:rsidRPr="00875549" w:rsidRDefault="00FD161F">
            <w:pPr>
              <w:rPr>
                <w:sz w:val="20"/>
                <w:szCs w:val="20"/>
              </w:rPr>
            </w:pPr>
          </w:p>
        </w:tc>
        <w:tc>
          <w:tcPr>
            <w:tcW w:w="425" w:type="dxa"/>
          </w:tcPr>
          <w:p w:rsidR="00FD161F" w:rsidRDefault="00FD161F">
            <w:pPr>
              <w:rPr>
                <w:b/>
                <w:color w:val="0070C0"/>
                <w:sz w:val="24"/>
                <w:szCs w:val="24"/>
              </w:rPr>
            </w:pPr>
          </w:p>
        </w:tc>
        <w:tc>
          <w:tcPr>
            <w:tcW w:w="426" w:type="dxa"/>
          </w:tcPr>
          <w:p w:rsidR="00FD161F" w:rsidRDefault="00FD161F">
            <w:pPr>
              <w:rPr>
                <w:b/>
                <w:color w:val="0070C0"/>
                <w:sz w:val="24"/>
                <w:szCs w:val="24"/>
              </w:rPr>
            </w:pPr>
          </w:p>
        </w:tc>
        <w:tc>
          <w:tcPr>
            <w:tcW w:w="425" w:type="dxa"/>
          </w:tcPr>
          <w:p w:rsidR="00FD161F" w:rsidRDefault="00FD161F">
            <w:pPr>
              <w:rPr>
                <w:b/>
                <w:color w:val="0070C0"/>
                <w:sz w:val="24"/>
                <w:szCs w:val="24"/>
              </w:rPr>
            </w:pPr>
          </w:p>
        </w:tc>
        <w:tc>
          <w:tcPr>
            <w:tcW w:w="2410" w:type="dxa"/>
          </w:tcPr>
          <w:p w:rsidR="00C057FC" w:rsidRDefault="00C057FC">
            <w:pPr>
              <w:rPr>
                <w:sz w:val="20"/>
                <w:szCs w:val="20"/>
              </w:rPr>
            </w:pPr>
          </w:p>
          <w:p w:rsidR="00FD161F" w:rsidRPr="00C057FC" w:rsidRDefault="00C057FC">
            <w:pPr>
              <w:rPr>
                <w:color w:val="0070C0"/>
                <w:sz w:val="20"/>
                <w:szCs w:val="20"/>
              </w:rPr>
            </w:pPr>
            <w:r w:rsidRPr="00C057FC">
              <w:rPr>
                <w:sz w:val="20"/>
                <w:szCs w:val="20"/>
              </w:rPr>
              <w:t>Осигуряване на отделна стая за проверка.</w:t>
            </w:r>
          </w:p>
        </w:tc>
        <w:tc>
          <w:tcPr>
            <w:tcW w:w="1842" w:type="dxa"/>
          </w:tcPr>
          <w:p w:rsidR="00FD161F" w:rsidRDefault="00FD161F">
            <w:pPr>
              <w:rPr>
                <w:b/>
                <w:color w:val="0070C0"/>
                <w:sz w:val="24"/>
                <w:szCs w:val="24"/>
              </w:rPr>
            </w:pPr>
          </w:p>
        </w:tc>
        <w:tc>
          <w:tcPr>
            <w:tcW w:w="2268" w:type="dxa"/>
          </w:tcPr>
          <w:p w:rsidR="00FD161F" w:rsidRDefault="00FD161F">
            <w:pPr>
              <w:rPr>
                <w:b/>
                <w:color w:val="0070C0"/>
                <w:sz w:val="24"/>
                <w:szCs w:val="24"/>
              </w:rPr>
            </w:pPr>
          </w:p>
        </w:tc>
      </w:tr>
      <w:tr w:rsidR="00FD161F" w:rsidTr="00A50A65">
        <w:tc>
          <w:tcPr>
            <w:tcW w:w="959" w:type="dxa"/>
          </w:tcPr>
          <w:p w:rsidR="00C97D95" w:rsidRDefault="00C97D95">
            <w:pPr>
              <w:rPr>
                <w:b/>
                <w:color w:val="0070C0"/>
                <w:sz w:val="24"/>
                <w:szCs w:val="24"/>
              </w:rPr>
            </w:pPr>
          </w:p>
          <w:p w:rsidR="00C97D95" w:rsidRDefault="00C97D95">
            <w:pPr>
              <w:rPr>
                <w:b/>
                <w:color w:val="0070C0"/>
                <w:sz w:val="24"/>
                <w:szCs w:val="24"/>
              </w:rPr>
            </w:pPr>
          </w:p>
          <w:p w:rsidR="00FD161F" w:rsidRPr="00C97D95" w:rsidRDefault="00C97D95" w:rsidP="00410922">
            <w:pPr>
              <w:jc w:val="center"/>
              <w:rPr>
                <w:color w:val="0070C0"/>
                <w:sz w:val="20"/>
                <w:szCs w:val="20"/>
              </w:rPr>
            </w:pPr>
            <w:r w:rsidRPr="00C97D95">
              <w:rPr>
                <w:sz w:val="20"/>
                <w:szCs w:val="20"/>
              </w:rPr>
              <w:t>3.3</w:t>
            </w:r>
          </w:p>
        </w:tc>
        <w:tc>
          <w:tcPr>
            <w:tcW w:w="3418" w:type="dxa"/>
          </w:tcPr>
          <w:p w:rsidR="00C97D95" w:rsidRPr="00C97D95" w:rsidRDefault="00C97D95" w:rsidP="00C97D95">
            <w:pPr>
              <w:rPr>
                <w:sz w:val="20"/>
                <w:szCs w:val="20"/>
              </w:rPr>
            </w:pPr>
            <w:r w:rsidRPr="00410922">
              <w:rPr>
                <w:b/>
                <w:i/>
                <w:sz w:val="20"/>
                <w:szCs w:val="20"/>
              </w:rPr>
              <w:t xml:space="preserve">Калибриране на оборудването за проверка: </w:t>
            </w:r>
            <w:r w:rsidRPr="00C97D95">
              <w:rPr>
                <w:sz w:val="20"/>
                <w:szCs w:val="20"/>
              </w:rPr>
              <w:t>Летищният оператор осигурява редовно калибриране на оборудването поради интензивното му</w:t>
            </w:r>
            <w:r w:rsidRPr="00C97D95">
              <w:rPr>
                <w:b/>
                <w:i/>
              </w:rPr>
              <w:t xml:space="preserve"> </w:t>
            </w:r>
            <w:r w:rsidRPr="00C97D95">
              <w:rPr>
                <w:sz w:val="20"/>
                <w:szCs w:val="20"/>
              </w:rPr>
              <w:t>използване. Оборудването</w:t>
            </w:r>
            <w:r w:rsidRPr="00C97D95">
              <w:rPr>
                <w:b/>
                <w:i/>
              </w:rPr>
              <w:t xml:space="preserve"> </w:t>
            </w:r>
            <w:r w:rsidRPr="00C97D95">
              <w:rPr>
                <w:sz w:val="20"/>
                <w:szCs w:val="20"/>
              </w:rPr>
              <w:t xml:space="preserve">(напр. ухо или друг тип термометри или камери) редовно се калибрира в съответствие с инструкциите на </w:t>
            </w:r>
            <w:r w:rsidRPr="00C97D95">
              <w:rPr>
                <w:sz w:val="20"/>
                <w:szCs w:val="20"/>
              </w:rPr>
              <w:lastRenderedPageBreak/>
              <w:t>производителя или на по-кратки</w:t>
            </w:r>
          </w:p>
          <w:p w:rsidR="00FD161F" w:rsidRDefault="00C97D95" w:rsidP="00C97D95">
            <w:pPr>
              <w:rPr>
                <w:sz w:val="20"/>
                <w:szCs w:val="20"/>
              </w:rPr>
            </w:pPr>
            <w:r w:rsidRPr="00C97D95">
              <w:rPr>
                <w:sz w:val="20"/>
                <w:szCs w:val="20"/>
              </w:rPr>
              <w:t>интервали от време.</w:t>
            </w:r>
          </w:p>
          <w:p w:rsidR="00410922" w:rsidRPr="00B858E8" w:rsidRDefault="00410922" w:rsidP="00C97D95">
            <w:pPr>
              <w:rPr>
                <w:b/>
                <w:i/>
              </w:rPr>
            </w:pPr>
          </w:p>
        </w:tc>
        <w:tc>
          <w:tcPr>
            <w:tcW w:w="425" w:type="dxa"/>
          </w:tcPr>
          <w:p w:rsidR="00FD161F" w:rsidRPr="00875549" w:rsidRDefault="00FD161F">
            <w:pPr>
              <w:rPr>
                <w:sz w:val="20"/>
                <w:szCs w:val="20"/>
              </w:rPr>
            </w:pPr>
          </w:p>
        </w:tc>
        <w:tc>
          <w:tcPr>
            <w:tcW w:w="425" w:type="dxa"/>
          </w:tcPr>
          <w:p w:rsidR="00FD161F" w:rsidRDefault="00FD161F">
            <w:pPr>
              <w:rPr>
                <w:b/>
                <w:color w:val="0070C0"/>
                <w:sz w:val="24"/>
                <w:szCs w:val="24"/>
              </w:rPr>
            </w:pPr>
          </w:p>
        </w:tc>
        <w:tc>
          <w:tcPr>
            <w:tcW w:w="426" w:type="dxa"/>
          </w:tcPr>
          <w:p w:rsidR="00FD161F" w:rsidRDefault="00FD161F">
            <w:pPr>
              <w:rPr>
                <w:b/>
                <w:color w:val="0070C0"/>
                <w:sz w:val="24"/>
                <w:szCs w:val="24"/>
              </w:rPr>
            </w:pPr>
          </w:p>
        </w:tc>
        <w:tc>
          <w:tcPr>
            <w:tcW w:w="425" w:type="dxa"/>
          </w:tcPr>
          <w:p w:rsidR="00FD161F" w:rsidRDefault="00FD161F">
            <w:pPr>
              <w:rPr>
                <w:b/>
                <w:color w:val="0070C0"/>
                <w:sz w:val="24"/>
                <w:szCs w:val="24"/>
              </w:rPr>
            </w:pPr>
          </w:p>
        </w:tc>
        <w:tc>
          <w:tcPr>
            <w:tcW w:w="2410" w:type="dxa"/>
          </w:tcPr>
          <w:p w:rsidR="00FD161F" w:rsidRPr="00C97D95" w:rsidRDefault="00C97D95">
            <w:pPr>
              <w:rPr>
                <w:color w:val="0070C0"/>
                <w:sz w:val="20"/>
                <w:szCs w:val="20"/>
              </w:rPr>
            </w:pPr>
            <w:r w:rsidRPr="00C97D95">
              <w:rPr>
                <w:sz w:val="20"/>
                <w:szCs w:val="20"/>
              </w:rPr>
              <w:t>Авматично калибриране или  поддръжка от персонала за специализирани услуги и записи в технически дневник</w:t>
            </w:r>
          </w:p>
        </w:tc>
        <w:tc>
          <w:tcPr>
            <w:tcW w:w="1842" w:type="dxa"/>
          </w:tcPr>
          <w:p w:rsidR="00FD161F" w:rsidRDefault="00FD161F">
            <w:pPr>
              <w:rPr>
                <w:b/>
                <w:color w:val="0070C0"/>
                <w:sz w:val="24"/>
                <w:szCs w:val="24"/>
              </w:rPr>
            </w:pPr>
          </w:p>
        </w:tc>
        <w:tc>
          <w:tcPr>
            <w:tcW w:w="2268" w:type="dxa"/>
          </w:tcPr>
          <w:p w:rsidR="00FD161F" w:rsidRDefault="00FD161F">
            <w:pPr>
              <w:rPr>
                <w:b/>
                <w:color w:val="0070C0"/>
                <w:sz w:val="24"/>
                <w:szCs w:val="24"/>
              </w:rPr>
            </w:pPr>
          </w:p>
        </w:tc>
      </w:tr>
      <w:tr w:rsidR="00C057FC" w:rsidTr="00A50A65">
        <w:tc>
          <w:tcPr>
            <w:tcW w:w="959" w:type="dxa"/>
          </w:tcPr>
          <w:p w:rsidR="003E5363" w:rsidRDefault="003E5363" w:rsidP="00C97D95">
            <w:pPr>
              <w:jc w:val="center"/>
              <w:rPr>
                <w:sz w:val="20"/>
                <w:szCs w:val="20"/>
              </w:rPr>
            </w:pPr>
          </w:p>
          <w:p w:rsidR="003E5363" w:rsidRDefault="003E5363" w:rsidP="00C97D95">
            <w:pPr>
              <w:jc w:val="center"/>
              <w:rPr>
                <w:sz w:val="20"/>
                <w:szCs w:val="20"/>
              </w:rPr>
            </w:pPr>
          </w:p>
          <w:p w:rsidR="003E5363" w:rsidRDefault="003E5363" w:rsidP="00C97D95">
            <w:pPr>
              <w:jc w:val="center"/>
              <w:rPr>
                <w:sz w:val="20"/>
                <w:szCs w:val="20"/>
              </w:rPr>
            </w:pPr>
          </w:p>
          <w:p w:rsidR="00410922" w:rsidRDefault="00410922" w:rsidP="00C97D95">
            <w:pPr>
              <w:jc w:val="center"/>
              <w:rPr>
                <w:sz w:val="20"/>
                <w:szCs w:val="20"/>
              </w:rPr>
            </w:pPr>
          </w:p>
          <w:p w:rsidR="00C057FC" w:rsidRPr="00C97D95" w:rsidRDefault="00C97D95" w:rsidP="00C97D95">
            <w:pPr>
              <w:jc w:val="center"/>
              <w:rPr>
                <w:sz w:val="20"/>
                <w:szCs w:val="20"/>
              </w:rPr>
            </w:pPr>
            <w:r w:rsidRPr="00C97D95">
              <w:rPr>
                <w:sz w:val="20"/>
                <w:szCs w:val="20"/>
              </w:rPr>
              <w:t>3.3</w:t>
            </w:r>
          </w:p>
        </w:tc>
        <w:tc>
          <w:tcPr>
            <w:tcW w:w="3418" w:type="dxa"/>
          </w:tcPr>
          <w:p w:rsidR="00C057FC" w:rsidRPr="00B858E8" w:rsidRDefault="00C97D95">
            <w:pPr>
              <w:rPr>
                <w:b/>
                <w:i/>
              </w:rPr>
            </w:pPr>
            <w:r w:rsidRPr="00410922">
              <w:rPr>
                <w:b/>
                <w:i/>
                <w:sz w:val="20"/>
                <w:szCs w:val="20"/>
              </w:rPr>
              <w:t>Работа по поддръжка и</w:t>
            </w:r>
            <w:r w:rsidRPr="00C97D95">
              <w:rPr>
                <w:b/>
                <w:i/>
              </w:rPr>
              <w:t xml:space="preserve"> ремонт </w:t>
            </w:r>
            <w:r w:rsidRPr="00410922">
              <w:rPr>
                <w:b/>
                <w:i/>
                <w:sz w:val="20"/>
                <w:szCs w:val="20"/>
              </w:rPr>
              <w:t xml:space="preserve">на летищата: </w:t>
            </w:r>
            <w:r w:rsidRPr="00C97D95">
              <w:rPr>
                <w:sz w:val="20"/>
                <w:szCs w:val="20"/>
              </w:rPr>
              <w:t>Операторът гарантира, че работата по поддръжката и ремонта в обществените зони е приоритизирана или графикът е коригиран, или е отложена, ако не е от съществено значение.</w:t>
            </w:r>
          </w:p>
        </w:tc>
        <w:tc>
          <w:tcPr>
            <w:tcW w:w="425" w:type="dxa"/>
          </w:tcPr>
          <w:p w:rsidR="00C057FC" w:rsidRPr="00875549" w:rsidRDefault="00C057FC">
            <w:pPr>
              <w:rPr>
                <w:sz w:val="20"/>
                <w:szCs w:val="20"/>
              </w:rPr>
            </w:pPr>
          </w:p>
        </w:tc>
        <w:tc>
          <w:tcPr>
            <w:tcW w:w="425" w:type="dxa"/>
          </w:tcPr>
          <w:p w:rsidR="00C057FC" w:rsidRDefault="00C057FC">
            <w:pPr>
              <w:rPr>
                <w:b/>
                <w:color w:val="0070C0"/>
                <w:sz w:val="24"/>
                <w:szCs w:val="24"/>
              </w:rPr>
            </w:pPr>
          </w:p>
        </w:tc>
        <w:tc>
          <w:tcPr>
            <w:tcW w:w="426" w:type="dxa"/>
          </w:tcPr>
          <w:p w:rsidR="00C057FC" w:rsidRDefault="00C057FC">
            <w:pPr>
              <w:rPr>
                <w:b/>
                <w:color w:val="0070C0"/>
                <w:sz w:val="24"/>
                <w:szCs w:val="24"/>
              </w:rPr>
            </w:pPr>
          </w:p>
        </w:tc>
        <w:tc>
          <w:tcPr>
            <w:tcW w:w="425" w:type="dxa"/>
          </w:tcPr>
          <w:p w:rsidR="00C057FC" w:rsidRDefault="00C057FC">
            <w:pPr>
              <w:rPr>
                <w:b/>
                <w:color w:val="0070C0"/>
                <w:sz w:val="24"/>
                <w:szCs w:val="24"/>
              </w:rPr>
            </w:pPr>
          </w:p>
        </w:tc>
        <w:tc>
          <w:tcPr>
            <w:tcW w:w="2410" w:type="dxa"/>
          </w:tcPr>
          <w:p w:rsidR="00C97D95" w:rsidRPr="00C97D95" w:rsidRDefault="00C97D95" w:rsidP="00C97D95">
            <w:pPr>
              <w:rPr>
                <w:sz w:val="20"/>
                <w:szCs w:val="20"/>
              </w:rPr>
            </w:pPr>
            <w:r w:rsidRPr="00C97D95">
              <w:rPr>
                <w:sz w:val="20"/>
                <w:szCs w:val="20"/>
              </w:rPr>
              <w:t>N/A</w:t>
            </w:r>
            <w:r>
              <w:rPr>
                <w:sz w:val="20"/>
                <w:szCs w:val="20"/>
              </w:rPr>
              <w:t xml:space="preserve"> или</w:t>
            </w:r>
          </w:p>
          <w:p w:rsidR="00C057FC" w:rsidRPr="00C97D95" w:rsidRDefault="00C97D95" w:rsidP="00C97D95">
            <w:pPr>
              <w:rPr>
                <w:sz w:val="20"/>
                <w:szCs w:val="20"/>
              </w:rPr>
            </w:pPr>
            <w:r w:rsidRPr="00C97D95">
              <w:rPr>
                <w:sz w:val="20"/>
                <w:szCs w:val="20"/>
              </w:rPr>
              <w:t>коригирана схема</w:t>
            </w:r>
          </w:p>
          <w:p w:rsidR="00C97D95" w:rsidRDefault="00C97D95">
            <w:pPr>
              <w:rPr>
                <w:b/>
                <w:color w:val="0070C0"/>
                <w:sz w:val="24"/>
                <w:szCs w:val="24"/>
              </w:rPr>
            </w:pPr>
          </w:p>
        </w:tc>
        <w:tc>
          <w:tcPr>
            <w:tcW w:w="1842" w:type="dxa"/>
          </w:tcPr>
          <w:p w:rsidR="00C057FC" w:rsidRDefault="00C057FC">
            <w:pPr>
              <w:rPr>
                <w:b/>
                <w:color w:val="0070C0"/>
                <w:sz w:val="24"/>
                <w:szCs w:val="24"/>
              </w:rPr>
            </w:pPr>
          </w:p>
        </w:tc>
        <w:tc>
          <w:tcPr>
            <w:tcW w:w="2268" w:type="dxa"/>
          </w:tcPr>
          <w:p w:rsidR="00C057FC" w:rsidRDefault="00C057FC">
            <w:pPr>
              <w:rPr>
                <w:b/>
                <w:color w:val="0070C0"/>
                <w:sz w:val="24"/>
                <w:szCs w:val="24"/>
              </w:rPr>
            </w:pPr>
          </w:p>
        </w:tc>
      </w:tr>
      <w:tr w:rsidR="00C057FC" w:rsidTr="00A50A65">
        <w:tc>
          <w:tcPr>
            <w:tcW w:w="959" w:type="dxa"/>
          </w:tcPr>
          <w:p w:rsidR="00C97D95" w:rsidRDefault="00C97D95" w:rsidP="00C97D95">
            <w:pPr>
              <w:jc w:val="center"/>
              <w:rPr>
                <w:sz w:val="20"/>
                <w:szCs w:val="20"/>
              </w:rPr>
            </w:pPr>
          </w:p>
          <w:p w:rsidR="00C97D95" w:rsidRDefault="00C97D95" w:rsidP="00C97D95">
            <w:pPr>
              <w:jc w:val="center"/>
              <w:rPr>
                <w:sz w:val="20"/>
                <w:szCs w:val="20"/>
              </w:rPr>
            </w:pPr>
          </w:p>
          <w:p w:rsidR="00C97D95" w:rsidRDefault="00C97D95" w:rsidP="00C97D95">
            <w:pPr>
              <w:jc w:val="center"/>
              <w:rPr>
                <w:sz w:val="20"/>
                <w:szCs w:val="20"/>
              </w:rPr>
            </w:pPr>
          </w:p>
          <w:p w:rsidR="00C97D95" w:rsidRDefault="00C97D95" w:rsidP="00C97D95">
            <w:pPr>
              <w:jc w:val="center"/>
              <w:rPr>
                <w:sz w:val="20"/>
                <w:szCs w:val="20"/>
              </w:rPr>
            </w:pPr>
          </w:p>
          <w:p w:rsidR="00C97D95" w:rsidRDefault="00C97D95" w:rsidP="00C97D95">
            <w:pPr>
              <w:jc w:val="center"/>
              <w:rPr>
                <w:sz w:val="20"/>
                <w:szCs w:val="20"/>
              </w:rPr>
            </w:pPr>
          </w:p>
          <w:p w:rsidR="00C057FC" w:rsidRPr="00C97D95" w:rsidRDefault="00C97D95" w:rsidP="00C97D95">
            <w:pPr>
              <w:jc w:val="center"/>
              <w:rPr>
                <w:sz w:val="20"/>
                <w:szCs w:val="20"/>
              </w:rPr>
            </w:pPr>
            <w:r>
              <w:rPr>
                <w:sz w:val="20"/>
                <w:szCs w:val="20"/>
              </w:rPr>
              <w:t xml:space="preserve">2, </w:t>
            </w:r>
            <w:r w:rsidRPr="00C97D95">
              <w:rPr>
                <w:sz w:val="20"/>
                <w:szCs w:val="20"/>
              </w:rPr>
              <w:t>3.3</w:t>
            </w:r>
          </w:p>
        </w:tc>
        <w:tc>
          <w:tcPr>
            <w:tcW w:w="3418" w:type="dxa"/>
          </w:tcPr>
          <w:p w:rsidR="00C057FC" w:rsidRPr="00B858E8" w:rsidRDefault="00C97D95">
            <w:pPr>
              <w:rPr>
                <w:b/>
                <w:i/>
              </w:rPr>
            </w:pPr>
            <w:r w:rsidRPr="00410922">
              <w:rPr>
                <w:b/>
                <w:i/>
                <w:sz w:val="20"/>
                <w:szCs w:val="20"/>
              </w:rPr>
              <w:t>Физическо дистанциране на летището</w:t>
            </w:r>
            <w:r w:rsidRPr="00C97D95">
              <w:rPr>
                <w:b/>
                <w:i/>
              </w:rPr>
              <w:t xml:space="preserve">: </w:t>
            </w:r>
            <w:r w:rsidRPr="00C97D95">
              <w:rPr>
                <w:sz w:val="20"/>
                <w:szCs w:val="20"/>
              </w:rPr>
              <w:t>Летищният оператор в координация с въздушните оператори гарантира, че се спазва дистанция между физическите лица най-малко от 1,5 m, когато това е възможно, особено по време на регистрация на пътниците, проверка за сигурност, пр</w:t>
            </w:r>
            <w:r>
              <w:rPr>
                <w:sz w:val="20"/>
                <w:szCs w:val="20"/>
              </w:rPr>
              <w:t>едбордиране и качване на борда.</w:t>
            </w:r>
            <w:r w:rsidRPr="00C97D95">
              <w:rPr>
                <w:b/>
                <w:i/>
              </w:rPr>
              <w:t xml:space="preserve"> </w:t>
            </w:r>
            <w:r w:rsidR="00410922" w:rsidRPr="00410922">
              <w:rPr>
                <w:sz w:val="20"/>
                <w:szCs w:val="20"/>
              </w:rPr>
              <w:t>Заб.8</w:t>
            </w:r>
          </w:p>
        </w:tc>
        <w:tc>
          <w:tcPr>
            <w:tcW w:w="425" w:type="dxa"/>
          </w:tcPr>
          <w:p w:rsidR="00C057FC" w:rsidRPr="00875549" w:rsidRDefault="00C057FC">
            <w:pPr>
              <w:rPr>
                <w:sz w:val="20"/>
                <w:szCs w:val="20"/>
              </w:rPr>
            </w:pPr>
          </w:p>
        </w:tc>
        <w:tc>
          <w:tcPr>
            <w:tcW w:w="425" w:type="dxa"/>
          </w:tcPr>
          <w:p w:rsidR="00C057FC" w:rsidRDefault="00C057FC">
            <w:pPr>
              <w:rPr>
                <w:b/>
                <w:color w:val="0070C0"/>
                <w:sz w:val="24"/>
                <w:szCs w:val="24"/>
              </w:rPr>
            </w:pPr>
          </w:p>
        </w:tc>
        <w:tc>
          <w:tcPr>
            <w:tcW w:w="426" w:type="dxa"/>
          </w:tcPr>
          <w:p w:rsidR="00C057FC" w:rsidRDefault="00C057FC">
            <w:pPr>
              <w:rPr>
                <w:b/>
                <w:color w:val="0070C0"/>
                <w:sz w:val="24"/>
                <w:szCs w:val="24"/>
              </w:rPr>
            </w:pPr>
          </w:p>
        </w:tc>
        <w:tc>
          <w:tcPr>
            <w:tcW w:w="425" w:type="dxa"/>
          </w:tcPr>
          <w:p w:rsidR="00C057FC" w:rsidRDefault="00C057FC">
            <w:pPr>
              <w:rPr>
                <w:b/>
                <w:color w:val="0070C0"/>
                <w:sz w:val="24"/>
                <w:szCs w:val="24"/>
              </w:rPr>
            </w:pPr>
          </w:p>
        </w:tc>
        <w:tc>
          <w:tcPr>
            <w:tcW w:w="2410" w:type="dxa"/>
          </w:tcPr>
          <w:p w:rsidR="00C057FC" w:rsidRDefault="00C057FC">
            <w:pPr>
              <w:rPr>
                <w:b/>
                <w:color w:val="0070C0"/>
                <w:sz w:val="24"/>
                <w:szCs w:val="24"/>
              </w:rPr>
            </w:pPr>
          </w:p>
          <w:p w:rsidR="00C97D95" w:rsidRDefault="00C97D95">
            <w:pPr>
              <w:rPr>
                <w:sz w:val="20"/>
                <w:szCs w:val="20"/>
              </w:rPr>
            </w:pPr>
            <w:r>
              <w:rPr>
                <w:sz w:val="20"/>
                <w:szCs w:val="20"/>
              </w:rPr>
              <w:t xml:space="preserve">Знаци; </w:t>
            </w:r>
          </w:p>
          <w:p w:rsidR="00C97D95" w:rsidRDefault="00C97D95">
            <w:pPr>
              <w:rPr>
                <w:sz w:val="20"/>
                <w:szCs w:val="20"/>
              </w:rPr>
            </w:pPr>
            <w:r>
              <w:rPr>
                <w:sz w:val="20"/>
                <w:szCs w:val="20"/>
              </w:rPr>
              <w:t>подова маркировка за посоката;</w:t>
            </w:r>
            <w:r w:rsidRPr="00C97D95">
              <w:rPr>
                <w:sz w:val="20"/>
                <w:szCs w:val="20"/>
              </w:rPr>
              <w:t xml:space="preserve"> </w:t>
            </w:r>
          </w:p>
          <w:p w:rsidR="00C97D95" w:rsidRPr="00C97D95" w:rsidRDefault="00C97D95">
            <w:pPr>
              <w:rPr>
                <w:color w:val="0070C0"/>
                <w:sz w:val="20"/>
                <w:szCs w:val="20"/>
              </w:rPr>
            </w:pPr>
            <w:r w:rsidRPr="00C97D95">
              <w:rPr>
                <w:sz w:val="20"/>
                <w:szCs w:val="20"/>
              </w:rPr>
              <w:t>авиационен персонал за контрол</w:t>
            </w:r>
          </w:p>
        </w:tc>
        <w:tc>
          <w:tcPr>
            <w:tcW w:w="1842" w:type="dxa"/>
          </w:tcPr>
          <w:p w:rsidR="00C057FC" w:rsidRDefault="00C057FC">
            <w:pPr>
              <w:rPr>
                <w:b/>
                <w:color w:val="0070C0"/>
                <w:sz w:val="24"/>
                <w:szCs w:val="24"/>
              </w:rPr>
            </w:pPr>
          </w:p>
        </w:tc>
        <w:tc>
          <w:tcPr>
            <w:tcW w:w="2268" w:type="dxa"/>
          </w:tcPr>
          <w:p w:rsidR="00C057FC" w:rsidRDefault="00C057FC">
            <w:pPr>
              <w:rPr>
                <w:b/>
                <w:color w:val="0070C0"/>
                <w:sz w:val="24"/>
                <w:szCs w:val="24"/>
              </w:rPr>
            </w:pPr>
          </w:p>
        </w:tc>
      </w:tr>
      <w:tr w:rsidR="006A4CF5" w:rsidTr="00A50A65">
        <w:tc>
          <w:tcPr>
            <w:tcW w:w="959" w:type="dxa"/>
          </w:tcPr>
          <w:p w:rsidR="006A4CF5" w:rsidRDefault="006A4CF5" w:rsidP="00C97D95">
            <w:pPr>
              <w:jc w:val="center"/>
              <w:rPr>
                <w:sz w:val="20"/>
                <w:szCs w:val="20"/>
              </w:rPr>
            </w:pPr>
          </w:p>
          <w:p w:rsidR="006A4CF5" w:rsidRDefault="006A4CF5" w:rsidP="00C97D95">
            <w:pPr>
              <w:jc w:val="center"/>
              <w:rPr>
                <w:sz w:val="20"/>
                <w:szCs w:val="20"/>
              </w:rPr>
            </w:pPr>
          </w:p>
          <w:p w:rsidR="006A4CF5" w:rsidRDefault="006A4CF5" w:rsidP="00C97D95">
            <w:pPr>
              <w:jc w:val="center"/>
              <w:rPr>
                <w:sz w:val="20"/>
                <w:szCs w:val="20"/>
              </w:rPr>
            </w:pPr>
            <w:r w:rsidRPr="006A4CF5">
              <w:rPr>
                <w:sz w:val="20"/>
                <w:szCs w:val="20"/>
              </w:rPr>
              <w:t>2, 3.3</w:t>
            </w:r>
            <w:r>
              <w:rPr>
                <w:sz w:val="20"/>
                <w:szCs w:val="20"/>
              </w:rPr>
              <w:t xml:space="preserve"> </w:t>
            </w:r>
          </w:p>
        </w:tc>
        <w:tc>
          <w:tcPr>
            <w:tcW w:w="3418" w:type="dxa"/>
          </w:tcPr>
          <w:p w:rsidR="006A4CF5" w:rsidRPr="00410922" w:rsidRDefault="006A4CF5" w:rsidP="006A4CF5">
            <w:pPr>
              <w:rPr>
                <w:b/>
                <w:i/>
                <w:sz w:val="20"/>
                <w:szCs w:val="20"/>
              </w:rPr>
            </w:pPr>
            <w:r w:rsidRPr="00410922">
              <w:rPr>
                <w:b/>
                <w:i/>
                <w:sz w:val="20"/>
                <w:szCs w:val="20"/>
              </w:rPr>
              <w:t>Други възможности за дистанциране:</w:t>
            </w:r>
          </w:p>
          <w:p w:rsidR="006A4CF5" w:rsidRPr="006A4CF5" w:rsidRDefault="006A4CF5" w:rsidP="006A4CF5">
            <w:pPr>
              <w:rPr>
                <w:sz w:val="20"/>
                <w:szCs w:val="20"/>
              </w:rPr>
            </w:pPr>
            <w:r w:rsidRPr="006A4CF5">
              <w:rPr>
                <w:sz w:val="20"/>
                <w:szCs w:val="20"/>
              </w:rPr>
              <w:t>Когато препоръчаното физическо дистанциране от 1,5 метра не е възможно поради инфраструктура или оперативни ограничения, летищният оператор е прилага допълнителни мерки за намаляване на риска.</w:t>
            </w:r>
          </w:p>
        </w:tc>
        <w:tc>
          <w:tcPr>
            <w:tcW w:w="425" w:type="dxa"/>
          </w:tcPr>
          <w:p w:rsidR="006A4CF5" w:rsidRPr="00875549" w:rsidRDefault="006A4CF5">
            <w:pPr>
              <w:rPr>
                <w:sz w:val="20"/>
                <w:szCs w:val="20"/>
              </w:rPr>
            </w:pPr>
          </w:p>
        </w:tc>
        <w:tc>
          <w:tcPr>
            <w:tcW w:w="425" w:type="dxa"/>
          </w:tcPr>
          <w:p w:rsidR="006A4CF5" w:rsidRDefault="006A4CF5">
            <w:pPr>
              <w:rPr>
                <w:b/>
                <w:color w:val="0070C0"/>
                <w:sz w:val="24"/>
                <w:szCs w:val="24"/>
              </w:rPr>
            </w:pPr>
          </w:p>
        </w:tc>
        <w:tc>
          <w:tcPr>
            <w:tcW w:w="426" w:type="dxa"/>
          </w:tcPr>
          <w:p w:rsidR="006A4CF5" w:rsidRDefault="006A4CF5">
            <w:pPr>
              <w:rPr>
                <w:b/>
                <w:color w:val="0070C0"/>
                <w:sz w:val="24"/>
                <w:szCs w:val="24"/>
              </w:rPr>
            </w:pPr>
          </w:p>
        </w:tc>
        <w:tc>
          <w:tcPr>
            <w:tcW w:w="425" w:type="dxa"/>
          </w:tcPr>
          <w:p w:rsidR="006A4CF5" w:rsidRDefault="006A4CF5">
            <w:pPr>
              <w:rPr>
                <w:b/>
                <w:color w:val="0070C0"/>
                <w:sz w:val="24"/>
                <w:szCs w:val="24"/>
              </w:rPr>
            </w:pPr>
          </w:p>
        </w:tc>
        <w:tc>
          <w:tcPr>
            <w:tcW w:w="2410" w:type="dxa"/>
          </w:tcPr>
          <w:p w:rsidR="006A4CF5" w:rsidRDefault="006A4CF5">
            <w:pPr>
              <w:rPr>
                <w:b/>
                <w:color w:val="0070C0"/>
                <w:sz w:val="24"/>
                <w:szCs w:val="24"/>
              </w:rPr>
            </w:pPr>
          </w:p>
          <w:p w:rsidR="006A4CF5" w:rsidRPr="006A4CF5" w:rsidRDefault="006A4CF5">
            <w:pPr>
              <w:rPr>
                <w:color w:val="0070C0"/>
                <w:sz w:val="20"/>
                <w:szCs w:val="20"/>
              </w:rPr>
            </w:pPr>
            <w:r w:rsidRPr="006A4CF5">
              <w:rPr>
                <w:sz w:val="20"/>
                <w:szCs w:val="20"/>
              </w:rPr>
              <w:t>Защит</w:t>
            </w:r>
            <w:r>
              <w:rPr>
                <w:sz w:val="20"/>
                <w:szCs w:val="20"/>
              </w:rPr>
              <w:t>ни прегради; медицински маски;</w:t>
            </w:r>
            <w:r w:rsidRPr="006A4CF5">
              <w:rPr>
                <w:sz w:val="20"/>
                <w:szCs w:val="20"/>
              </w:rPr>
              <w:t xml:space="preserve"> авиационен персонал за контрол</w:t>
            </w:r>
          </w:p>
        </w:tc>
        <w:tc>
          <w:tcPr>
            <w:tcW w:w="1842" w:type="dxa"/>
          </w:tcPr>
          <w:p w:rsidR="006A4CF5" w:rsidRDefault="006A4CF5">
            <w:pPr>
              <w:rPr>
                <w:b/>
                <w:color w:val="0070C0"/>
                <w:sz w:val="24"/>
                <w:szCs w:val="24"/>
              </w:rPr>
            </w:pPr>
          </w:p>
        </w:tc>
        <w:tc>
          <w:tcPr>
            <w:tcW w:w="2268" w:type="dxa"/>
          </w:tcPr>
          <w:p w:rsidR="006A4CF5" w:rsidRDefault="006A4CF5">
            <w:pPr>
              <w:rPr>
                <w:b/>
                <w:color w:val="0070C0"/>
                <w:sz w:val="24"/>
                <w:szCs w:val="24"/>
              </w:rPr>
            </w:pPr>
          </w:p>
        </w:tc>
      </w:tr>
      <w:tr w:rsidR="006A4CF5" w:rsidTr="00A50A65">
        <w:tc>
          <w:tcPr>
            <w:tcW w:w="959" w:type="dxa"/>
          </w:tcPr>
          <w:p w:rsidR="006A4CF5" w:rsidRDefault="006A4CF5" w:rsidP="00C97D95">
            <w:pPr>
              <w:jc w:val="center"/>
              <w:rPr>
                <w:sz w:val="20"/>
                <w:szCs w:val="20"/>
              </w:rPr>
            </w:pPr>
          </w:p>
          <w:p w:rsidR="003E5363" w:rsidRDefault="003E5363" w:rsidP="00C97D95">
            <w:pPr>
              <w:jc w:val="center"/>
              <w:rPr>
                <w:sz w:val="20"/>
                <w:szCs w:val="20"/>
              </w:rPr>
            </w:pPr>
            <w:r w:rsidRPr="003E5363">
              <w:rPr>
                <w:sz w:val="20"/>
                <w:szCs w:val="20"/>
              </w:rPr>
              <w:t>3.3</w:t>
            </w:r>
          </w:p>
        </w:tc>
        <w:tc>
          <w:tcPr>
            <w:tcW w:w="3418" w:type="dxa"/>
          </w:tcPr>
          <w:p w:rsidR="003E5363" w:rsidRPr="00410922" w:rsidRDefault="003E5363" w:rsidP="003E5363">
            <w:pPr>
              <w:rPr>
                <w:b/>
                <w:i/>
                <w:sz w:val="20"/>
                <w:szCs w:val="20"/>
              </w:rPr>
            </w:pPr>
            <w:r w:rsidRPr="00410922">
              <w:rPr>
                <w:b/>
                <w:i/>
                <w:sz w:val="20"/>
                <w:szCs w:val="20"/>
              </w:rPr>
              <w:t>Екрани на точките за взаимодействие на летището:</w:t>
            </w:r>
          </w:p>
          <w:p w:rsidR="006A4CF5" w:rsidRPr="00C97D95" w:rsidRDefault="003E5363" w:rsidP="003E5363">
            <w:pPr>
              <w:rPr>
                <w:b/>
                <w:i/>
              </w:rPr>
            </w:pPr>
            <w:r w:rsidRPr="003E5363">
              <w:rPr>
                <w:sz w:val="20"/>
                <w:szCs w:val="20"/>
              </w:rPr>
              <w:t>Операторът предоставя физически екрани на местата, където пътниците си взаимодействат с авиационния персонал на летището. (заб. 9</w:t>
            </w:r>
            <w:r w:rsidRPr="003E5363">
              <w:rPr>
                <w:b/>
                <w:i/>
              </w:rPr>
              <w:t>)</w:t>
            </w:r>
          </w:p>
        </w:tc>
        <w:tc>
          <w:tcPr>
            <w:tcW w:w="425" w:type="dxa"/>
          </w:tcPr>
          <w:p w:rsidR="006A4CF5" w:rsidRPr="00875549" w:rsidRDefault="006A4CF5">
            <w:pPr>
              <w:rPr>
                <w:sz w:val="20"/>
                <w:szCs w:val="20"/>
              </w:rPr>
            </w:pPr>
          </w:p>
        </w:tc>
        <w:tc>
          <w:tcPr>
            <w:tcW w:w="425" w:type="dxa"/>
          </w:tcPr>
          <w:p w:rsidR="006A4CF5" w:rsidRDefault="006A4CF5">
            <w:pPr>
              <w:rPr>
                <w:b/>
                <w:color w:val="0070C0"/>
                <w:sz w:val="24"/>
                <w:szCs w:val="24"/>
              </w:rPr>
            </w:pPr>
          </w:p>
        </w:tc>
        <w:tc>
          <w:tcPr>
            <w:tcW w:w="426" w:type="dxa"/>
          </w:tcPr>
          <w:p w:rsidR="006A4CF5" w:rsidRDefault="006A4CF5">
            <w:pPr>
              <w:rPr>
                <w:b/>
                <w:color w:val="0070C0"/>
                <w:sz w:val="24"/>
                <w:szCs w:val="24"/>
              </w:rPr>
            </w:pPr>
          </w:p>
        </w:tc>
        <w:tc>
          <w:tcPr>
            <w:tcW w:w="425" w:type="dxa"/>
          </w:tcPr>
          <w:p w:rsidR="006A4CF5" w:rsidRDefault="006A4CF5">
            <w:pPr>
              <w:rPr>
                <w:b/>
                <w:color w:val="0070C0"/>
                <w:sz w:val="24"/>
                <w:szCs w:val="24"/>
              </w:rPr>
            </w:pPr>
          </w:p>
        </w:tc>
        <w:tc>
          <w:tcPr>
            <w:tcW w:w="2410" w:type="dxa"/>
          </w:tcPr>
          <w:p w:rsidR="003E5363" w:rsidRPr="003E5363" w:rsidRDefault="003E5363" w:rsidP="003E5363">
            <w:pPr>
              <w:rPr>
                <w:sz w:val="20"/>
                <w:szCs w:val="20"/>
              </w:rPr>
            </w:pPr>
            <w:r w:rsidRPr="003E5363">
              <w:rPr>
                <w:sz w:val="20"/>
                <w:szCs w:val="20"/>
              </w:rPr>
              <w:t>Гишета за регистрация, летищна информация,  паспортен контрол,</w:t>
            </w:r>
          </w:p>
          <w:p w:rsidR="006A4CF5" w:rsidRDefault="003E5363" w:rsidP="003E5363">
            <w:pPr>
              <w:rPr>
                <w:b/>
                <w:color w:val="0070C0"/>
                <w:sz w:val="24"/>
                <w:szCs w:val="24"/>
              </w:rPr>
            </w:pPr>
            <w:r w:rsidRPr="003E5363">
              <w:rPr>
                <w:sz w:val="20"/>
                <w:szCs w:val="20"/>
              </w:rPr>
              <w:t>потребителски стоки за деклариране</w:t>
            </w:r>
          </w:p>
        </w:tc>
        <w:tc>
          <w:tcPr>
            <w:tcW w:w="1842" w:type="dxa"/>
          </w:tcPr>
          <w:p w:rsidR="006A4CF5" w:rsidRDefault="006A4CF5">
            <w:pPr>
              <w:rPr>
                <w:b/>
                <w:color w:val="0070C0"/>
                <w:sz w:val="24"/>
                <w:szCs w:val="24"/>
              </w:rPr>
            </w:pPr>
          </w:p>
        </w:tc>
        <w:tc>
          <w:tcPr>
            <w:tcW w:w="2268" w:type="dxa"/>
          </w:tcPr>
          <w:p w:rsidR="006A4CF5" w:rsidRDefault="006A4CF5">
            <w:pPr>
              <w:rPr>
                <w:b/>
                <w:color w:val="0070C0"/>
                <w:sz w:val="24"/>
                <w:szCs w:val="24"/>
              </w:rPr>
            </w:pPr>
          </w:p>
        </w:tc>
      </w:tr>
      <w:tr w:rsidR="006A4CF5" w:rsidTr="00A50A65">
        <w:tc>
          <w:tcPr>
            <w:tcW w:w="959" w:type="dxa"/>
          </w:tcPr>
          <w:p w:rsidR="006A4CF5" w:rsidRDefault="006A4CF5" w:rsidP="00C97D95">
            <w:pPr>
              <w:jc w:val="center"/>
              <w:rPr>
                <w:sz w:val="20"/>
                <w:szCs w:val="20"/>
              </w:rPr>
            </w:pPr>
          </w:p>
          <w:p w:rsidR="003E5363" w:rsidRDefault="003E5363" w:rsidP="00C97D95">
            <w:pPr>
              <w:jc w:val="center"/>
              <w:rPr>
                <w:sz w:val="20"/>
                <w:szCs w:val="20"/>
              </w:rPr>
            </w:pPr>
            <w:r w:rsidRPr="003E5363">
              <w:rPr>
                <w:sz w:val="20"/>
                <w:szCs w:val="20"/>
              </w:rPr>
              <w:t>3.3</w:t>
            </w:r>
          </w:p>
        </w:tc>
        <w:tc>
          <w:tcPr>
            <w:tcW w:w="3418" w:type="dxa"/>
          </w:tcPr>
          <w:p w:rsidR="006A4CF5" w:rsidRPr="00C97D95" w:rsidRDefault="003E5363">
            <w:pPr>
              <w:rPr>
                <w:b/>
                <w:i/>
              </w:rPr>
            </w:pPr>
            <w:r w:rsidRPr="00410922">
              <w:rPr>
                <w:b/>
                <w:i/>
                <w:sz w:val="20"/>
                <w:szCs w:val="20"/>
              </w:rPr>
              <w:t>Отстояние от гишето:</w:t>
            </w:r>
            <w:r w:rsidRPr="003E5363">
              <w:rPr>
                <w:b/>
                <w:i/>
              </w:rPr>
              <w:t xml:space="preserve"> </w:t>
            </w:r>
            <w:r w:rsidRPr="003E5363">
              <w:rPr>
                <w:sz w:val="20"/>
                <w:szCs w:val="20"/>
              </w:rPr>
              <w:t>Операторът гарантира, че пътниците стоят далеч от гишето, освен ако не предават документи и багаж.</w:t>
            </w:r>
          </w:p>
        </w:tc>
        <w:tc>
          <w:tcPr>
            <w:tcW w:w="425" w:type="dxa"/>
          </w:tcPr>
          <w:p w:rsidR="006A4CF5" w:rsidRPr="00875549" w:rsidRDefault="006A4CF5">
            <w:pPr>
              <w:rPr>
                <w:sz w:val="20"/>
                <w:szCs w:val="20"/>
              </w:rPr>
            </w:pPr>
          </w:p>
        </w:tc>
        <w:tc>
          <w:tcPr>
            <w:tcW w:w="425" w:type="dxa"/>
          </w:tcPr>
          <w:p w:rsidR="006A4CF5" w:rsidRDefault="006A4CF5">
            <w:pPr>
              <w:rPr>
                <w:b/>
                <w:color w:val="0070C0"/>
                <w:sz w:val="24"/>
                <w:szCs w:val="24"/>
              </w:rPr>
            </w:pPr>
          </w:p>
        </w:tc>
        <w:tc>
          <w:tcPr>
            <w:tcW w:w="426" w:type="dxa"/>
          </w:tcPr>
          <w:p w:rsidR="006A4CF5" w:rsidRDefault="006A4CF5">
            <w:pPr>
              <w:rPr>
                <w:b/>
                <w:color w:val="0070C0"/>
                <w:sz w:val="24"/>
                <w:szCs w:val="24"/>
              </w:rPr>
            </w:pPr>
          </w:p>
        </w:tc>
        <w:tc>
          <w:tcPr>
            <w:tcW w:w="425" w:type="dxa"/>
          </w:tcPr>
          <w:p w:rsidR="006A4CF5" w:rsidRDefault="006A4CF5">
            <w:pPr>
              <w:rPr>
                <w:b/>
                <w:color w:val="0070C0"/>
                <w:sz w:val="24"/>
                <w:szCs w:val="24"/>
              </w:rPr>
            </w:pPr>
          </w:p>
        </w:tc>
        <w:tc>
          <w:tcPr>
            <w:tcW w:w="2410" w:type="dxa"/>
          </w:tcPr>
          <w:p w:rsidR="006A4CF5" w:rsidRPr="003E5363" w:rsidRDefault="003E5363">
            <w:pPr>
              <w:rPr>
                <w:color w:val="0070C0"/>
                <w:sz w:val="20"/>
                <w:szCs w:val="20"/>
              </w:rPr>
            </w:pPr>
            <w:r>
              <w:rPr>
                <w:sz w:val="20"/>
                <w:szCs w:val="20"/>
              </w:rPr>
              <w:t>Маркировка;</w:t>
            </w:r>
            <w:r w:rsidRPr="003E5363">
              <w:rPr>
                <w:sz w:val="20"/>
                <w:szCs w:val="20"/>
              </w:rPr>
              <w:t xml:space="preserve"> авиационен персонал за контрол</w:t>
            </w:r>
          </w:p>
        </w:tc>
        <w:tc>
          <w:tcPr>
            <w:tcW w:w="1842" w:type="dxa"/>
          </w:tcPr>
          <w:p w:rsidR="006A4CF5" w:rsidRDefault="006A4CF5">
            <w:pPr>
              <w:rPr>
                <w:b/>
                <w:color w:val="0070C0"/>
                <w:sz w:val="24"/>
                <w:szCs w:val="24"/>
              </w:rPr>
            </w:pPr>
          </w:p>
        </w:tc>
        <w:tc>
          <w:tcPr>
            <w:tcW w:w="2268" w:type="dxa"/>
          </w:tcPr>
          <w:p w:rsidR="006A4CF5" w:rsidRDefault="006A4CF5">
            <w:pPr>
              <w:rPr>
                <w:b/>
                <w:color w:val="0070C0"/>
                <w:sz w:val="24"/>
                <w:szCs w:val="24"/>
              </w:rPr>
            </w:pPr>
          </w:p>
        </w:tc>
      </w:tr>
      <w:tr w:rsidR="006A4CF5" w:rsidTr="00A50A65">
        <w:tc>
          <w:tcPr>
            <w:tcW w:w="959" w:type="dxa"/>
          </w:tcPr>
          <w:p w:rsidR="006A4CF5" w:rsidRDefault="006A4CF5" w:rsidP="00C97D95">
            <w:pPr>
              <w:jc w:val="center"/>
              <w:rPr>
                <w:sz w:val="20"/>
                <w:szCs w:val="20"/>
              </w:rPr>
            </w:pPr>
          </w:p>
          <w:p w:rsidR="003E5363" w:rsidRDefault="001B6E66" w:rsidP="00C97D95">
            <w:pPr>
              <w:jc w:val="center"/>
              <w:rPr>
                <w:sz w:val="20"/>
                <w:szCs w:val="20"/>
              </w:rPr>
            </w:pPr>
            <w:r>
              <w:rPr>
                <w:sz w:val="20"/>
                <w:szCs w:val="20"/>
              </w:rPr>
              <w:t>3.2</w:t>
            </w:r>
          </w:p>
          <w:p w:rsidR="003E5363" w:rsidRDefault="003E5363" w:rsidP="00C97D95">
            <w:pPr>
              <w:jc w:val="center"/>
              <w:rPr>
                <w:sz w:val="20"/>
                <w:szCs w:val="20"/>
              </w:rPr>
            </w:pPr>
          </w:p>
        </w:tc>
        <w:tc>
          <w:tcPr>
            <w:tcW w:w="3418" w:type="dxa"/>
          </w:tcPr>
          <w:p w:rsidR="006A4CF5" w:rsidRPr="00C97D95" w:rsidRDefault="003E5363">
            <w:pPr>
              <w:rPr>
                <w:b/>
                <w:i/>
              </w:rPr>
            </w:pPr>
            <w:r w:rsidRPr="00410922">
              <w:rPr>
                <w:b/>
                <w:i/>
                <w:sz w:val="20"/>
                <w:szCs w:val="20"/>
              </w:rPr>
              <w:t>Зони за регистрация на летището</w:t>
            </w:r>
            <w:r w:rsidRPr="003E5363">
              <w:rPr>
                <w:b/>
                <w:i/>
              </w:rPr>
              <w:t xml:space="preserve">: </w:t>
            </w:r>
            <w:r w:rsidRPr="003E5363">
              <w:rPr>
                <w:sz w:val="20"/>
                <w:szCs w:val="20"/>
              </w:rPr>
              <w:t>Операторът осигурява безконтактни процеси, доколкото е възможно, за регистрация на пътниците и багаж,  качване на ВС.</w:t>
            </w:r>
          </w:p>
        </w:tc>
        <w:tc>
          <w:tcPr>
            <w:tcW w:w="425" w:type="dxa"/>
          </w:tcPr>
          <w:p w:rsidR="006A4CF5" w:rsidRPr="00875549" w:rsidRDefault="006A4CF5">
            <w:pPr>
              <w:rPr>
                <w:sz w:val="20"/>
                <w:szCs w:val="20"/>
              </w:rPr>
            </w:pPr>
          </w:p>
        </w:tc>
        <w:tc>
          <w:tcPr>
            <w:tcW w:w="425" w:type="dxa"/>
          </w:tcPr>
          <w:p w:rsidR="006A4CF5" w:rsidRDefault="006A4CF5">
            <w:pPr>
              <w:rPr>
                <w:b/>
                <w:color w:val="0070C0"/>
                <w:sz w:val="24"/>
                <w:szCs w:val="24"/>
              </w:rPr>
            </w:pPr>
          </w:p>
        </w:tc>
        <w:tc>
          <w:tcPr>
            <w:tcW w:w="426" w:type="dxa"/>
          </w:tcPr>
          <w:p w:rsidR="006A4CF5" w:rsidRDefault="006A4CF5">
            <w:pPr>
              <w:rPr>
                <w:b/>
                <w:color w:val="0070C0"/>
                <w:sz w:val="24"/>
                <w:szCs w:val="24"/>
              </w:rPr>
            </w:pPr>
          </w:p>
        </w:tc>
        <w:tc>
          <w:tcPr>
            <w:tcW w:w="425" w:type="dxa"/>
          </w:tcPr>
          <w:p w:rsidR="006A4CF5" w:rsidRDefault="006A4CF5">
            <w:pPr>
              <w:rPr>
                <w:b/>
                <w:color w:val="0070C0"/>
                <w:sz w:val="24"/>
                <w:szCs w:val="24"/>
              </w:rPr>
            </w:pPr>
          </w:p>
        </w:tc>
        <w:tc>
          <w:tcPr>
            <w:tcW w:w="2410" w:type="dxa"/>
          </w:tcPr>
          <w:p w:rsidR="003E5363" w:rsidRDefault="003E5363">
            <w:pPr>
              <w:rPr>
                <w:sz w:val="20"/>
                <w:szCs w:val="20"/>
              </w:rPr>
            </w:pPr>
            <w:r>
              <w:rPr>
                <w:sz w:val="20"/>
                <w:szCs w:val="20"/>
              </w:rPr>
              <w:t>Онлайн регистрация;</w:t>
            </w:r>
          </w:p>
          <w:p w:rsidR="006A4CF5" w:rsidRPr="003E5363" w:rsidRDefault="003E5363">
            <w:pPr>
              <w:rPr>
                <w:color w:val="0070C0"/>
                <w:sz w:val="20"/>
                <w:szCs w:val="20"/>
              </w:rPr>
            </w:pPr>
            <w:r w:rsidRPr="003E5363">
              <w:rPr>
                <w:sz w:val="20"/>
                <w:szCs w:val="20"/>
              </w:rPr>
              <w:t>самостоятелна регистрация на пътници и багаж на летището.</w:t>
            </w:r>
          </w:p>
        </w:tc>
        <w:tc>
          <w:tcPr>
            <w:tcW w:w="1842" w:type="dxa"/>
          </w:tcPr>
          <w:p w:rsidR="006A4CF5" w:rsidRDefault="006A4CF5">
            <w:pPr>
              <w:rPr>
                <w:b/>
                <w:color w:val="0070C0"/>
                <w:sz w:val="24"/>
                <w:szCs w:val="24"/>
              </w:rPr>
            </w:pPr>
          </w:p>
        </w:tc>
        <w:tc>
          <w:tcPr>
            <w:tcW w:w="2268" w:type="dxa"/>
          </w:tcPr>
          <w:p w:rsidR="006A4CF5" w:rsidRDefault="006A4CF5">
            <w:pPr>
              <w:rPr>
                <w:b/>
                <w:color w:val="0070C0"/>
                <w:sz w:val="24"/>
                <w:szCs w:val="24"/>
              </w:rPr>
            </w:pPr>
          </w:p>
        </w:tc>
      </w:tr>
      <w:tr w:rsidR="006A4CF5" w:rsidTr="00A50A65">
        <w:tc>
          <w:tcPr>
            <w:tcW w:w="959" w:type="dxa"/>
          </w:tcPr>
          <w:p w:rsidR="006A4CF5" w:rsidRDefault="006A4CF5" w:rsidP="00C97D95">
            <w:pPr>
              <w:jc w:val="center"/>
              <w:rPr>
                <w:sz w:val="20"/>
                <w:szCs w:val="20"/>
              </w:rPr>
            </w:pPr>
          </w:p>
          <w:p w:rsidR="003E5363" w:rsidRDefault="003E5363" w:rsidP="00C97D95">
            <w:pPr>
              <w:jc w:val="center"/>
              <w:rPr>
                <w:sz w:val="20"/>
                <w:szCs w:val="20"/>
              </w:rPr>
            </w:pPr>
          </w:p>
          <w:p w:rsidR="003E5363" w:rsidRDefault="003E5363" w:rsidP="00C97D95">
            <w:pPr>
              <w:jc w:val="center"/>
              <w:rPr>
                <w:sz w:val="20"/>
                <w:szCs w:val="20"/>
              </w:rPr>
            </w:pPr>
            <w:r w:rsidRPr="003E5363">
              <w:rPr>
                <w:sz w:val="20"/>
                <w:szCs w:val="20"/>
              </w:rPr>
              <w:t>3.3</w:t>
            </w:r>
          </w:p>
        </w:tc>
        <w:tc>
          <w:tcPr>
            <w:tcW w:w="3418" w:type="dxa"/>
          </w:tcPr>
          <w:p w:rsidR="006A4CF5" w:rsidRPr="00C97D95" w:rsidRDefault="003E5363">
            <w:pPr>
              <w:rPr>
                <w:b/>
                <w:i/>
              </w:rPr>
            </w:pPr>
            <w:r w:rsidRPr="00410922">
              <w:rPr>
                <w:b/>
                <w:i/>
                <w:sz w:val="20"/>
                <w:szCs w:val="20"/>
              </w:rPr>
              <w:t>Автоматичен дозатор за дезинфекция:</w:t>
            </w:r>
            <w:r w:rsidRPr="003E5363">
              <w:rPr>
                <w:b/>
                <w:i/>
              </w:rPr>
              <w:t xml:space="preserve"> </w:t>
            </w:r>
            <w:r w:rsidRPr="003E5363">
              <w:rPr>
                <w:sz w:val="20"/>
                <w:szCs w:val="20"/>
              </w:rPr>
              <w:t>Летищният оператор гарантира, че на входовете, изходите и на местата за сигурност са поставени автоматични дозатори за дезинфекция, за да се насърчава хигиената на ръцете.</w:t>
            </w:r>
          </w:p>
        </w:tc>
        <w:tc>
          <w:tcPr>
            <w:tcW w:w="425" w:type="dxa"/>
          </w:tcPr>
          <w:p w:rsidR="006A4CF5" w:rsidRPr="00875549" w:rsidRDefault="006A4CF5">
            <w:pPr>
              <w:rPr>
                <w:sz w:val="20"/>
                <w:szCs w:val="20"/>
              </w:rPr>
            </w:pPr>
          </w:p>
        </w:tc>
        <w:tc>
          <w:tcPr>
            <w:tcW w:w="425" w:type="dxa"/>
          </w:tcPr>
          <w:p w:rsidR="006A4CF5" w:rsidRDefault="006A4CF5">
            <w:pPr>
              <w:rPr>
                <w:b/>
                <w:color w:val="0070C0"/>
                <w:sz w:val="24"/>
                <w:szCs w:val="24"/>
              </w:rPr>
            </w:pPr>
          </w:p>
        </w:tc>
        <w:tc>
          <w:tcPr>
            <w:tcW w:w="426" w:type="dxa"/>
          </w:tcPr>
          <w:p w:rsidR="006A4CF5" w:rsidRDefault="006A4CF5">
            <w:pPr>
              <w:rPr>
                <w:b/>
                <w:color w:val="0070C0"/>
                <w:sz w:val="24"/>
                <w:szCs w:val="24"/>
              </w:rPr>
            </w:pPr>
          </w:p>
        </w:tc>
        <w:tc>
          <w:tcPr>
            <w:tcW w:w="425" w:type="dxa"/>
          </w:tcPr>
          <w:p w:rsidR="006A4CF5" w:rsidRDefault="006A4CF5">
            <w:pPr>
              <w:rPr>
                <w:b/>
                <w:color w:val="0070C0"/>
                <w:sz w:val="24"/>
                <w:szCs w:val="24"/>
              </w:rPr>
            </w:pPr>
          </w:p>
        </w:tc>
        <w:tc>
          <w:tcPr>
            <w:tcW w:w="2410" w:type="dxa"/>
          </w:tcPr>
          <w:p w:rsidR="006A4CF5" w:rsidRPr="001B6E66" w:rsidRDefault="001B6E66">
            <w:pPr>
              <w:rPr>
                <w:color w:val="0070C0"/>
                <w:sz w:val="20"/>
                <w:szCs w:val="20"/>
              </w:rPr>
            </w:pPr>
            <w:r w:rsidRPr="001B6E66">
              <w:rPr>
                <w:sz w:val="20"/>
                <w:szCs w:val="20"/>
              </w:rPr>
              <w:t>Поставени дозатори на гишетата за регистрация на пътниците, местата за сигурност, изходите за отвеждане на пътници, тоалетни и др.</w:t>
            </w:r>
          </w:p>
        </w:tc>
        <w:tc>
          <w:tcPr>
            <w:tcW w:w="1842" w:type="dxa"/>
          </w:tcPr>
          <w:p w:rsidR="006A4CF5" w:rsidRDefault="006A4CF5">
            <w:pPr>
              <w:rPr>
                <w:b/>
                <w:color w:val="0070C0"/>
                <w:sz w:val="24"/>
                <w:szCs w:val="24"/>
              </w:rPr>
            </w:pPr>
          </w:p>
        </w:tc>
        <w:tc>
          <w:tcPr>
            <w:tcW w:w="2268" w:type="dxa"/>
          </w:tcPr>
          <w:p w:rsidR="006A4CF5" w:rsidRDefault="006A4CF5">
            <w:pPr>
              <w:rPr>
                <w:b/>
                <w:color w:val="0070C0"/>
                <w:sz w:val="24"/>
                <w:szCs w:val="24"/>
              </w:rPr>
            </w:pPr>
          </w:p>
        </w:tc>
      </w:tr>
      <w:tr w:rsidR="007640A6" w:rsidTr="00A50A65">
        <w:tc>
          <w:tcPr>
            <w:tcW w:w="959" w:type="dxa"/>
          </w:tcPr>
          <w:p w:rsidR="007640A6" w:rsidRDefault="007640A6" w:rsidP="007640A6">
            <w:pPr>
              <w:spacing w:after="200" w:line="276" w:lineRule="auto"/>
              <w:rPr>
                <w:sz w:val="20"/>
                <w:szCs w:val="20"/>
                <w:lang w:val="en-US"/>
              </w:rPr>
            </w:pPr>
          </w:p>
          <w:p w:rsidR="007640A6" w:rsidRDefault="007640A6" w:rsidP="007640A6">
            <w:pPr>
              <w:spacing w:after="200" w:line="276" w:lineRule="auto"/>
              <w:rPr>
                <w:sz w:val="20"/>
                <w:szCs w:val="20"/>
                <w:lang w:val="en-US"/>
              </w:rPr>
            </w:pPr>
          </w:p>
          <w:p w:rsidR="007640A6" w:rsidRPr="005A4AF3" w:rsidRDefault="007640A6" w:rsidP="007640A6">
            <w:pPr>
              <w:spacing w:after="200" w:line="276" w:lineRule="auto"/>
              <w:jc w:val="center"/>
              <w:rPr>
                <w:sz w:val="20"/>
                <w:szCs w:val="20"/>
              </w:rPr>
            </w:pPr>
            <w:r w:rsidRPr="005A4AF3">
              <w:rPr>
                <w:sz w:val="20"/>
                <w:szCs w:val="20"/>
              </w:rPr>
              <w:t>3.3</w:t>
            </w:r>
          </w:p>
          <w:p w:rsidR="007640A6" w:rsidRDefault="007640A6" w:rsidP="00C97D95">
            <w:pPr>
              <w:jc w:val="center"/>
              <w:rPr>
                <w:sz w:val="20"/>
                <w:szCs w:val="20"/>
              </w:rPr>
            </w:pPr>
          </w:p>
        </w:tc>
        <w:tc>
          <w:tcPr>
            <w:tcW w:w="3418" w:type="dxa"/>
          </w:tcPr>
          <w:p w:rsidR="007640A6" w:rsidRPr="007640A6" w:rsidRDefault="007640A6">
            <w:pPr>
              <w:rPr>
                <w:b/>
                <w:i/>
                <w:lang w:val="en-US"/>
              </w:rPr>
            </w:pPr>
            <w:r w:rsidRPr="00410922">
              <w:rPr>
                <w:b/>
                <w:i/>
                <w:sz w:val="20"/>
                <w:szCs w:val="20"/>
              </w:rPr>
              <w:t>Летището модифицира процедурите  за качване /слизане  на пътниците</w:t>
            </w:r>
            <w:r w:rsidRPr="007640A6">
              <w:rPr>
                <w:b/>
                <w:i/>
              </w:rPr>
              <w:t xml:space="preserve">: </w:t>
            </w:r>
            <w:r w:rsidRPr="007640A6">
              <w:rPr>
                <w:sz w:val="20"/>
                <w:szCs w:val="20"/>
              </w:rPr>
              <w:t>Летищният оператор координира с авиокомпаниите, за да гарантира ефективни процеси за качване и слизане, ограничаващи</w:t>
            </w:r>
            <w:r>
              <w:t xml:space="preserve"> </w:t>
            </w:r>
            <w:r w:rsidRPr="007640A6">
              <w:rPr>
                <w:sz w:val="20"/>
                <w:szCs w:val="20"/>
              </w:rPr>
              <w:t>времето за качване и риск за контакт. (Заб. 10)</w:t>
            </w:r>
            <w:r>
              <w:rPr>
                <w:sz w:val="20"/>
                <w:szCs w:val="20"/>
                <w:lang w:val="en-US"/>
              </w:rPr>
              <w:t xml:space="preserve">  </w:t>
            </w:r>
          </w:p>
        </w:tc>
        <w:tc>
          <w:tcPr>
            <w:tcW w:w="425" w:type="dxa"/>
          </w:tcPr>
          <w:p w:rsidR="007640A6" w:rsidRPr="00875549" w:rsidRDefault="007640A6">
            <w:pPr>
              <w:rPr>
                <w:sz w:val="20"/>
                <w:szCs w:val="20"/>
              </w:rPr>
            </w:pPr>
          </w:p>
        </w:tc>
        <w:tc>
          <w:tcPr>
            <w:tcW w:w="425" w:type="dxa"/>
          </w:tcPr>
          <w:p w:rsidR="007640A6" w:rsidRDefault="007640A6">
            <w:pPr>
              <w:rPr>
                <w:b/>
                <w:color w:val="0070C0"/>
                <w:sz w:val="24"/>
                <w:szCs w:val="24"/>
              </w:rPr>
            </w:pPr>
          </w:p>
        </w:tc>
        <w:tc>
          <w:tcPr>
            <w:tcW w:w="426" w:type="dxa"/>
          </w:tcPr>
          <w:p w:rsidR="007640A6" w:rsidRDefault="007640A6">
            <w:pPr>
              <w:rPr>
                <w:b/>
                <w:color w:val="0070C0"/>
                <w:sz w:val="24"/>
                <w:szCs w:val="24"/>
              </w:rPr>
            </w:pPr>
          </w:p>
        </w:tc>
        <w:tc>
          <w:tcPr>
            <w:tcW w:w="425" w:type="dxa"/>
          </w:tcPr>
          <w:p w:rsidR="007640A6" w:rsidRDefault="007640A6">
            <w:pPr>
              <w:rPr>
                <w:b/>
                <w:color w:val="0070C0"/>
                <w:sz w:val="24"/>
                <w:szCs w:val="24"/>
              </w:rPr>
            </w:pPr>
          </w:p>
        </w:tc>
        <w:tc>
          <w:tcPr>
            <w:tcW w:w="2410" w:type="dxa"/>
          </w:tcPr>
          <w:p w:rsidR="00702E2E" w:rsidRDefault="00702E2E">
            <w:pPr>
              <w:rPr>
                <w:sz w:val="20"/>
                <w:szCs w:val="20"/>
              </w:rPr>
            </w:pPr>
            <w:r>
              <w:rPr>
                <w:sz w:val="20"/>
                <w:szCs w:val="20"/>
              </w:rPr>
              <w:t>Директна комуникация;</w:t>
            </w:r>
          </w:p>
          <w:p w:rsidR="00702E2E" w:rsidRDefault="00702E2E">
            <w:pPr>
              <w:rPr>
                <w:sz w:val="20"/>
                <w:szCs w:val="20"/>
              </w:rPr>
            </w:pPr>
            <w:r>
              <w:rPr>
                <w:sz w:val="20"/>
                <w:szCs w:val="20"/>
              </w:rPr>
              <w:t>Маркировка;</w:t>
            </w:r>
          </w:p>
          <w:p w:rsidR="007640A6" w:rsidRDefault="00702E2E">
            <w:pPr>
              <w:rPr>
                <w:sz w:val="20"/>
                <w:szCs w:val="20"/>
              </w:rPr>
            </w:pPr>
            <w:r>
              <w:rPr>
                <w:sz w:val="20"/>
                <w:szCs w:val="20"/>
              </w:rPr>
              <w:t>Специални процедури за качване</w:t>
            </w:r>
            <w:r w:rsidR="00000A0E">
              <w:rPr>
                <w:sz w:val="20"/>
                <w:szCs w:val="20"/>
              </w:rPr>
              <w:t>/слизане</w:t>
            </w:r>
            <w:r>
              <w:rPr>
                <w:sz w:val="20"/>
                <w:szCs w:val="20"/>
              </w:rPr>
              <w:t xml:space="preserve"> на пътниците;</w:t>
            </w:r>
          </w:p>
          <w:p w:rsidR="00702E2E" w:rsidRDefault="00702E2E">
            <w:pPr>
              <w:rPr>
                <w:sz w:val="20"/>
                <w:szCs w:val="20"/>
              </w:rPr>
            </w:pPr>
            <w:r>
              <w:rPr>
                <w:sz w:val="20"/>
                <w:szCs w:val="20"/>
              </w:rPr>
              <w:t>Използване на техника за контакт.</w:t>
            </w:r>
          </w:p>
          <w:p w:rsidR="00000A0E" w:rsidRDefault="00000A0E">
            <w:pPr>
              <w:rPr>
                <w:sz w:val="20"/>
                <w:szCs w:val="20"/>
              </w:rPr>
            </w:pPr>
          </w:p>
          <w:p w:rsidR="00702E2E" w:rsidRPr="001B6E66" w:rsidRDefault="00702E2E">
            <w:pPr>
              <w:rPr>
                <w:sz w:val="20"/>
                <w:szCs w:val="20"/>
              </w:rPr>
            </w:pPr>
          </w:p>
        </w:tc>
        <w:tc>
          <w:tcPr>
            <w:tcW w:w="1842" w:type="dxa"/>
          </w:tcPr>
          <w:p w:rsidR="007640A6" w:rsidRDefault="007640A6">
            <w:pPr>
              <w:rPr>
                <w:b/>
                <w:color w:val="0070C0"/>
                <w:sz w:val="24"/>
                <w:szCs w:val="24"/>
              </w:rPr>
            </w:pPr>
          </w:p>
        </w:tc>
        <w:tc>
          <w:tcPr>
            <w:tcW w:w="2268" w:type="dxa"/>
          </w:tcPr>
          <w:p w:rsidR="007640A6" w:rsidRDefault="007640A6">
            <w:pPr>
              <w:rPr>
                <w:b/>
                <w:color w:val="0070C0"/>
                <w:sz w:val="24"/>
                <w:szCs w:val="24"/>
              </w:rPr>
            </w:pPr>
          </w:p>
        </w:tc>
      </w:tr>
      <w:tr w:rsidR="007640A6" w:rsidTr="00A50A65">
        <w:tc>
          <w:tcPr>
            <w:tcW w:w="959" w:type="dxa"/>
          </w:tcPr>
          <w:p w:rsidR="007640A6" w:rsidRDefault="007640A6" w:rsidP="00C97D95">
            <w:pPr>
              <w:jc w:val="center"/>
              <w:rPr>
                <w:sz w:val="20"/>
                <w:szCs w:val="20"/>
                <w:lang w:val="en-US"/>
              </w:rPr>
            </w:pPr>
          </w:p>
          <w:p w:rsidR="007640A6" w:rsidRDefault="007640A6" w:rsidP="00C97D95">
            <w:pPr>
              <w:jc w:val="center"/>
              <w:rPr>
                <w:sz w:val="20"/>
                <w:szCs w:val="20"/>
                <w:lang w:val="en-US"/>
              </w:rPr>
            </w:pPr>
          </w:p>
          <w:p w:rsidR="007640A6" w:rsidRDefault="007640A6" w:rsidP="00C97D95">
            <w:pPr>
              <w:jc w:val="center"/>
              <w:rPr>
                <w:sz w:val="20"/>
                <w:szCs w:val="20"/>
                <w:lang w:val="en-US"/>
              </w:rPr>
            </w:pPr>
          </w:p>
          <w:p w:rsidR="007640A6" w:rsidRPr="007640A6" w:rsidRDefault="007640A6" w:rsidP="00C97D95">
            <w:pPr>
              <w:jc w:val="center"/>
              <w:rPr>
                <w:sz w:val="20"/>
                <w:szCs w:val="20"/>
                <w:lang w:val="en-US"/>
              </w:rPr>
            </w:pPr>
            <w:r w:rsidRPr="007640A6">
              <w:rPr>
                <w:sz w:val="20"/>
                <w:szCs w:val="20"/>
                <w:lang w:val="en-US"/>
              </w:rPr>
              <w:t>3.6</w:t>
            </w:r>
            <w:r>
              <w:rPr>
                <w:sz w:val="20"/>
                <w:szCs w:val="20"/>
                <w:lang w:val="en-US"/>
              </w:rPr>
              <w:t xml:space="preserve"> </w:t>
            </w:r>
          </w:p>
        </w:tc>
        <w:tc>
          <w:tcPr>
            <w:tcW w:w="3418" w:type="dxa"/>
          </w:tcPr>
          <w:p w:rsidR="007640A6" w:rsidRDefault="007640A6">
            <w:pPr>
              <w:rPr>
                <w:sz w:val="20"/>
                <w:szCs w:val="20"/>
              </w:rPr>
            </w:pPr>
            <w:r w:rsidRPr="00410922">
              <w:rPr>
                <w:b/>
                <w:i/>
                <w:sz w:val="20"/>
                <w:szCs w:val="20"/>
              </w:rPr>
              <w:t>Получаване на багаж:</w:t>
            </w:r>
            <w:r w:rsidRPr="007640A6">
              <w:rPr>
                <w:b/>
                <w:i/>
              </w:rPr>
              <w:t xml:space="preserve"> </w:t>
            </w:r>
            <w:r w:rsidRPr="007640A6">
              <w:rPr>
                <w:sz w:val="20"/>
                <w:szCs w:val="20"/>
              </w:rPr>
              <w:t xml:space="preserve">Летищният оператор в координация с всички заинтересовани страни, участващи в доставката на услуги за обработка на багаж, като GHSP, авиокомпании или съответните доставчици на услуги, осигурява максимално използване на наличните колички за багаж и, когато е възможно, използва специални колички за багаж за полети от високо-рискови зони </w:t>
            </w:r>
            <w:r w:rsidRPr="007640A6">
              <w:rPr>
                <w:sz w:val="20"/>
                <w:szCs w:val="20"/>
              </w:rPr>
              <w:lastRenderedPageBreak/>
              <w:t>(оценявани от местните власти на летището на пристигане).</w:t>
            </w:r>
          </w:p>
          <w:p w:rsidR="00410922" w:rsidRPr="003E5363" w:rsidRDefault="00410922">
            <w:pPr>
              <w:rPr>
                <w:b/>
                <w:i/>
              </w:rPr>
            </w:pPr>
            <w:r>
              <w:rPr>
                <w:sz w:val="20"/>
                <w:szCs w:val="20"/>
              </w:rPr>
              <w:t>Заб.11</w:t>
            </w:r>
          </w:p>
        </w:tc>
        <w:tc>
          <w:tcPr>
            <w:tcW w:w="425" w:type="dxa"/>
          </w:tcPr>
          <w:p w:rsidR="007640A6" w:rsidRPr="00875549" w:rsidRDefault="007640A6">
            <w:pPr>
              <w:rPr>
                <w:sz w:val="20"/>
                <w:szCs w:val="20"/>
              </w:rPr>
            </w:pPr>
          </w:p>
        </w:tc>
        <w:tc>
          <w:tcPr>
            <w:tcW w:w="425" w:type="dxa"/>
          </w:tcPr>
          <w:p w:rsidR="007640A6" w:rsidRDefault="007640A6">
            <w:pPr>
              <w:rPr>
                <w:b/>
                <w:color w:val="0070C0"/>
                <w:sz w:val="24"/>
                <w:szCs w:val="24"/>
              </w:rPr>
            </w:pPr>
          </w:p>
        </w:tc>
        <w:tc>
          <w:tcPr>
            <w:tcW w:w="426" w:type="dxa"/>
          </w:tcPr>
          <w:p w:rsidR="007640A6" w:rsidRDefault="007640A6">
            <w:pPr>
              <w:rPr>
                <w:b/>
                <w:color w:val="0070C0"/>
                <w:sz w:val="24"/>
                <w:szCs w:val="24"/>
              </w:rPr>
            </w:pPr>
          </w:p>
        </w:tc>
        <w:tc>
          <w:tcPr>
            <w:tcW w:w="425" w:type="dxa"/>
          </w:tcPr>
          <w:p w:rsidR="007640A6" w:rsidRDefault="007640A6">
            <w:pPr>
              <w:rPr>
                <w:b/>
                <w:color w:val="0070C0"/>
                <w:sz w:val="24"/>
                <w:szCs w:val="24"/>
              </w:rPr>
            </w:pPr>
          </w:p>
        </w:tc>
        <w:tc>
          <w:tcPr>
            <w:tcW w:w="2410" w:type="dxa"/>
          </w:tcPr>
          <w:p w:rsidR="007640A6" w:rsidRDefault="00BD0BD7">
            <w:pPr>
              <w:rPr>
                <w:sz w:val="20"/>
                <w:szCs w:val="20"/>
              </w:rPr>
            </w:pPr>
            <w:r>
              <w:rPr>
                <w:sz w:val="20"/>
                <w:szCs w:val="20"/>
              </w:rPr>
              <w:t>Актуализиране на процедурите;</w:t>
            </w:r>
          </w:p>
          <w:p w:rsidR="00BD0BD7" w:rsidRDefault="00BD0BD7">
            <w:pPr>
              <w:rPr>
                <w:sz w:val="20"/>
                <w:szCs w:val="20"/>
              </w:rPr>
            </w:pPr>
            <w:r>
              <w:rPr>
                <w:sz w:val="20"/>
                <w:szCs w:val="20"/>
              </w:rPr>
              <w:t>Повече ленти за получаване на богаж;</w:t>
            </w:r>
          </w:p>
          <w:p w:rsidR="00BD0BD7" w:rsidRPr="001B6E66" w:rsidRDefault="00BD0BD7">
            <w:pPr>
              <w:rPr>
                <w:sz w:val="20"/>
                <w:szCs w:val="20"/>
              </w:rPr>
            </w:pPr>
            <w:r>
              <w:rPr>
                <w:sz w:val="20"/>
                <w:szCs w:val="20"/>
              </w:rPr>
              <w:t>Електронно подаване на рекламации и загубен багаж.</w:t>
            </w:r>
          </w:p>
        </w:tc>
        <w:tc>
          <w:tcPr>
            <w:tcW w:w="1842" w:type="dxa"/>
          </w:tcPr>
          <w:p w:rsidR="007640A6" w:rsidRDefault="007640A6">
            <w:pPr>
              <w:rPr>
                <w:b/>
                <w:color w:val="0070C0"/>
                <w:sz w:val="24"/>
                <w:szCs w:val="24"/>
              </w:rPr>
            </w:pPr>
          </w:p>
        </w:tc>
        <w:tc>
          <w:tcPr>
            <w:tcW w:w="2268" w:type="dxa"/>
          </w:tcPr>
          <w:p w:rsidR="007640A6" w:rsidRDefault="007640A6">
            <w:pPr>
              <w:rPr>
                <w:b/>
                <w:color w:val="0070C0"/>
                <w:sz w:val="24"/>
                <w:szCs w:val="24"/>
              </w:rPr>
            </w:pPr>
          </w:p>
        </w:tc>
      </w:tr>
      <w:tr w:rsidR="007640A6" w:rsidTr="00A50A65">
        <w:tc>
          <w:tcPr>
            <w:tcW w:w="959" w:type="dxa"/>
          </w:tcPr>
          <w:p w:rsidR="00876446" w:rsidRDefault="00876446" w:rsidP="00C97D95">
            <w:pPr>
              <w:jc w:val="center"/>
              <w:rPr>
                <w:sz w:val="20"/>
                <w:szCs w:val="20"/>
                <w:lang w:val="en-US"/>
              </w:rPr>
            </w:pPr>
          </w:p>
          <w:p w:rsidR="00876446" w:rsidRDefault="00876446" w:rsidP="00C97D95">
            <w:pPr>
              <w:jc w:val="center"/>
              <w:rPr>
                <w:sz w:val="20"/>
                <w:szCs w:val="20"/>
                <w:lang w:val="en-US"/>
              </w:rPr>
            </w:pPr>
          </w:p>
          <w:p w:rsidR="007640A6" w:rsidRDefault="00876446" w:rsidP="00C97D95">
            <w:pPr>
              <w:jc w:val="center"/>
              <w:rPr>
                <w:sz w:val="20"/>
                <w:szCs w:val="20"/>
              </w:rPr>
            </w:pPr>
            <w:r w:rsidRPr="00876446">
              <w:rPr>
                <w:sz w:val="20"/>
                <w:szCs w:val="20"/>
              </w:rPr>
              <w:t>3.6</w:t>
            </w:r>
          </w:p>
        </w:tc>
        <w:tc>
          <w:tcPr>
            <w:tcW w:w="3418" w:type="dxa"/>
          </w:tcPr>
          <w:p w:rsidR="007640A6" w:rsidRPr="003E5363" w:rsidRDefault="00876446">
            <w:pPr>
              <w:rPr>
                <w:b/>
                <w:i/>
              </w:rPr>
            </w:pPr>
            <w:r w:rsidRPr="00410922">
              <w:rPr>
                <w:b/>
                <w:i/>
                <w:sz w:val="20"/>
                <w:szCs w:val="20"/>
              </w:rPr>
              <w:t>Изход при пристигане:</w:t>
            </w:r>
            <w:r w:rsidRPr="00876446">
              <w:rPr>
                <w:b/>
                <w:i/>
              </w:rPr>
              <w:t xml:space="preserve"> </w:t>
            </w:r>
            <w:r w:rsidRPr="00876446">
              <w:rPr>
                <w:sz w:val="20"/>
                <w:szCs w:val="20"/>
              </w:rPr>
              <w:t xml:space="preserve">Летищният оператор насърчава пътниците да напуснат терминала възможно най-бързо след пристигането си. (Заб. </w:t>
            </w:r>
            <w:r w:rsidR="00410922">
              <w:rPr>
                <w:sz w:val="20"/>
                <w:szCs w:val="20"/>
              </w:rPr>
              <w:t>1</w:t>
            </w:r>
            <w:r w:rsidRPr="00876446">
              <w:rPr>
                <w:sz w:val="20"/>
                <w:szCs w:val="20"/>
              </w:rPr>
              <w:t>1)</w:t>
            </w:r>
          </w:p>
        </w:tc>
        <w:tc>
          <w:tcPr>
            <w:tcW w:w="425" w:type="dxa"/>
          </w:tcPr>
          <w:p w:rsidR="007640A6" w:rsidRPr="00875549" w:rsidRDefault="007640A6">
            <w:pPr>
              <w:rPr>
                <w:sz w:val="20"/>
                <w:szCs w:val="20"/>
              </w:rPr>
            </w:pPr>
          </w:p>
        </w:tc>
        <w:tc>
          <w:tcPr>
            <w:tcW w:w="425" w:type="dxa"/>
          </w:tcPr>
          <w:p w:rsidR="007640A6" w:rsidRDefault="007640A6">
            <w:pPr>
              <w:rPr>
                <w:b/>
                <w:color w:val="0070C0"/>
                <w:sz w:val="24"/>
                <w:szCs w:val="24"/>
              </w:rPr>
            </w:pPr>
          </w:p>
        </w:tc>
        <w:tc>
          <w:tcPr>
            <w:tcW w:w="426" w:type="dxa"/>
          </w:tcPr>
          <w:p w:rsidR="007640A6" w:rsidRDefault="007640A6">
            <w:pPr>
              <w:rPr>
                <w:b/>
                <w:color w:val="0070C0"/>
                <w:sz w:val="24"/>
                <w:szCs w:val="24"/>
              </w:rPr>
            </w:pPr>
          </w:p>
        </w:tc>
        <w:tc>
          <w:tcPr>
            <w:tcW w:w="425" w:type="dxa"/>
          </w:tcPr>
          <w:p w:rsidR="007640A6" w:rsidRDefault="007640A6">
            <w:pPr>
              <w:rPr>
                <w:b/>
                <w:color w:val="0070C0"/>
                <w:sz w:val="24"/>
                <w:szCs w:val="24"/>
              </w:rPr>
            </w:pPr>
          </w:p>
        </w:tc>
        <w:tc>
          <w:tcPr>
            <w:tcW w:w="2410" w:type="dxa"/>
          </w:tcPr>
          <w:p w:rsidR="007640A6" w:rsidRDefault="007640A6">
            <w:pPr>
              <w:rPr>
                <w:sz w:val="20"/>
                <w:szCs w:val="20"/>
                <w:lang w:val="en-US"/>
              </w:rPr>
            </w:pPr>
          </w:p>
          <w:p w:rsidR="00AA6AA8" w:rsidRPr="00AA6AA8" w:rsidRDefault="00AA6AA8">
            <w:pPr>
              <w:rPr>
                <w:sz w:val="20"/>
                <w:szCs w:val="20"/>
                <w:lang w:val="en-US"/>
              </w:rPr>
            </w:pPr>
            <w:r w:rsidRPr="00AA6AA8">
              <w:rPr>
                <w:sz w:val="20"/>
                <w:szCs w:val="20"/>
                <w:lang w:val="en-US"/>
              </w:rPr>
              <w:t>подови маркировки, стикери, пиктограми, летищен персонал</w:t>
            </w:r>
            <w:r>
              <w:rPr>
                <w:sz w:val="20"/>
                <w:szCs w:val="20"/>
                <w:lang w:val="en-US"/>
              </w:rPr>
              <w:t>.</w:t>
            </w:r>
          </w:p>
        </w:tc>
        <w:tc>
          <w:tcPr>
            <w:tcW w:w="1842" w:type="dxa"/>
          </w:tcPr>
          <w:p w:rsidR="007640A6" w:rsidRDefault="007640A6">
            <w:pPr>
              <w:rPr>
                <w:b/>
                <w:color w:val="0070C0"/>
                <w:sz w:val="24"/>
                <w:szCs w:val="24"/>
              </w:rPr>
            </w:pPr>
          </w:p>
        </w:tc>
        <w:tc>
          <w:tcPr>
            <w:tcW w:w="2268" w:type="dxa"/>
          </w:tcPr>
          <w:p w:rsidR="007640A6" w:rsidRDefault="007640A6">
            <w:pPr>
              <w:rPr>
                <w:b/>
                <w:color w:val="0070C0"/>
                <w:sz w:val="24"/>
                <w:szCs w:val="24"/>
              </w:rPr>
            </w:pPr>
          </w:p>
        </w:tc>
      </w:tr>
      <w:tr w:rsidR="007640A6" w:rsidTr="00A50A65">
        <w:tc>
          <w:tcPr>
            <w:tcW w:w="959" w:type="dxa"/>
          </w:tcPr>
          <w:p w:rsidR="00AA6AA8" w:rsidRDefault="00AA6AA8" w:rsidP="00C97D95">
            <w:pPr>
              <w:jc w:val="center"/>
              <w:rPr>
                <w:sz w:val="20"/>
                <w:szCs w:val="20"/>
                <w:lang w:val="en-US"/>
              </w:rPr>
            </w:pPr>
          </w:p>
          <w:p w:rsidR="00AA6AA8" w:rsidRDefault="00AA6AA8" w:rsidP="00C97D95">
            <w:pPr>
              <w:jc w:val="center"/>
              <w:rPr>
                <w:sz w:val="20"/>
                <w:szCs w:val="20"/>
                <w:lang w:val="en-US"/>
              </w:rPr>
            </w:pPr>
          </w:p>
          <w:p w:rsidR="007640A6" w:rsidRDefault="00AA6AA8" w:rsidP="00C97D95">
            <w:pPr>
              <w:jc w:val="center"/>
              <w:rPr>
                <w:sz w:val="20"/>
                <w:szCs w:val="20"/>
              </w:rPr>
            </w:pPr>
            <w:r w:rsidRPr="00AA6AA8">
              <w:rPr>
                <w:sz w:val="20"/>
                <w:szCs w:val="20"/>
              </w:rPr>
              <w:t>3.3</w:t>
            </w:r>
          </w:p>
        </w:tc>
        <w:tc>
          <w:tcPr>
            <w:tcW w:w="3418" w:type="dxa"/>
          </w:tcPr>
          <w:p w:rsidR="007640A6" w:rsidRPr="003E5363" w:rsidRDefault="00AA6AA8">
            <w:pPr>
              <w:rPr>
                <w:b/>
                <w:i/>
              </w:rPr>
            </w:pPr>
            <w:r w:rsidRPr="00410922">
              <w:rPr>
                <w:b/>
                <w:i/>
                <w:sz w:val="20"/>
                <w:szCs w:val="20"/>
              </w:rPr>
              <w:t>Модифициране на процеса за сигурност:</w:t>
            </w:r>
            <w:r w:rsidRPr="00AA6AA8">
              <w:rPr>
                <w:b/>
                <w:i/>
              </w:rPr>
              <w:t xml:space="preserve"> </w:t>
            </w:r>
            <w:r w:rsidRPr="00AA6AA8">
              <w:rPr>
                <w:sz w:val="20"/>
                <w:szCs w:val="20"/>
              </w:rPr>
              <w:t>Промяна на процедурите за сигурност на оператора – пристигане/транзит – краен достъп (валидни изключения за  придружаващи лица). (заб. 1</w:t>
            </w:r>
            <w:r w:rsidR="00410922">
              <w:rPr>
                <w:sz w:val="20"/>
                <w:szCs w:val="20"/>
              </w:rPr>
              <w:t>2</w:t>
            </w:r>
            <w:r w:rsidRPr="00AA6AA8">
              <w:rPr>
                <w:sz w:val="20"/>
                <w:szCs w:val="20"/>
              </w:rPr>
              <w:t>)</w:t>
            </w:r>
          </w:p>
        </w:tc>
        <w:tc>
          <w:tcPr>
            <w:tcW w:w="425" w:type="dxa"/>
          </w:tcPr>
          <w:p w:rsidR="007640A6" w:rsidRPr="00875549" w:rsidRDefault="007640A6">
            <w:pPr>
              <w:rPr>
                <w:sz w:val="20"/>
                <w:szCs w:val="20"/>
              </w:rPr>
            </w:pPr>
          </w:p>
        </w:tc>
        <w:tc>
          <w:tcPr>
            <w:tcW w:w="425" w:type="dxa"/>
          </w:tcPr>
          <w:p w:rsidR="007640A6" w:rsidRDefault="007640A6">
            <w:pPr>
              <w:rPr>
                <w:b/>
                <w:color w:val="0070C0"/>
                <w:sz w:val="24"/>
                <w:szCs w:val="24"/>
              </w:rPr>
            </w:pPr>
          </w:p>
        </w:tc>
        <w:tc>
          <w:tcPr>
            <w:tcW w:w="426" w:type="dxa"/>
          </w:tcPr>
          <w:p w:rsidR="007640A6" w:rsidRDefault="007640A6">
            <w:pPr>
              <w:rPr>
                <w:b/>
                <w:color w:val="0070C0"/>
                <w:sz w:val="24"/>
                <w:szCs w:val="24"/>
              </w:rPr>
            </w:pPr>
          </w:p>
        </w:tc>
        <w:tc>
          <w:tcPr>
            <w:tcW w:w="425" w:type="dxa"/>
          </w:tcPr>
          <w:p w:rsidR="007640A6" w:rsidRDefault="007640A6">
            <w:pPr>
              <w:rPr>
                <w:b/>
                <w:color w:val="0070C0"/>
                <w:sz w:val="24"/>
                <w:szCs w:val="24"/>
              </w:rPr>
            </w:pPr>
          </w:p>
        </w:tc>
        <w:tc>
          <w:tcPr>
            <w:tcW w:w="2410" w:type="dxa"/>
          </w:tcPr>
          <w:p w:rsidR="00AA6AA8" w:rsidRDefault="00AA6AA8">
            <w:pPr>
              <w:rPr>
                <w:sz w:val="20"/>
                <w:szCs w:val="20"/>
                <w:lang w:val="en-US"/>
              </w:rPr>
            </w:pPr>
          </w:p>
          <w:p w:rsidR="007640A6" w:rsidRPr="001B6E66" w:rsidRDefault="00AA6AA8">
            <w:pPr>
              <w:rPr>
                <w:sz w:val="20"/>
                <w:szCs w:val="20"/>
              </w:rPr>
            </w:pPr>
            <w:r w:rsidRPr="00AA6AA8">
              <w:rPr>
                <w:sz w:val="20"/>
                <w:szCs w:val="20"/>
              </w:rPr>
              <w:t>специална процедура</w:t>
            </w:r>
          </w:p>
        </w:tc>
        <w:tc>
          <w:tcPr>
            <w:tcW w:w="1842" w:type="dxa"/>
          </w:tcPr>
          <w:p w:rsidR="007640A6" w:rsidRDefault="007640A6">
            <w:pPr>
              <w:rPr>
                <w:b/>
                <w:color w:val="0070C0"/>
                <w:sz w:val="24"/>
                <w:szCs w:val="24"/>
              </w:rPr>
            </w:pPr>
          </w:p>
        </w:tc>
        <w:tc>
          <w:tcPr>
            <w:tcW w:w="2268" w:type="dxa"/>
          </w:tcPr>
          <w:p w:rsidR="007640A6" w:rsidRDefault="007640A6">
            <w:pPr>
              <w:rPr>
                <w:b/>
                <w:color w:val="0070C0"/>
                <w:sz w:val="24"/>
                <w:szCs w:val="24"/>
              </w:rPr>
            </w:pPr>
          </w:p>
        </w:tc>
      </w:tr>
      <w:tr w:rsidR="007640A6" w:rsidTr="00A50A65">
        <w:tc>
          <w:tcPr>
            <w:tcW w:w="959" w:type="dxa"/>
          </w:tcPr>
          <w:p w:rsidR="00AA6AA8" w:rsidRDefault="00AA6AA8" w:rsidP="00C97D95">
            <w:pPr>
              <w:jc w:val="center"/>
              <w:rPr>
                <w:sz w:val="20"/>
                <w:szCs w:val="20"/>
                <w:lang w:val="en-US"/>
              </w:rPr>
            </w:pPr>
          </w:p>
          <w:p w:rsidR="00AA6AA8" w:rsidRDefault="00AA6AA8" w:rsidP="00C97D95">
            <w:pPr>
              <w:jc w:val="center"/>
              <w:rPr>
                <w:sz w:val="20"/>
                <w:szCs w:val="20"/>
                <w:lang w:val="en-US"/>
              </w:rPr>
            </w:pPr>
          </w:p>
          <w:p w:rsidR="007640A6" w:rsidRDefault="00AA6AA8" w:rsidP="00C97D95">
            <w:pPr>
              <w:jc w:val="center"/>
              <w:rPr>
                <w:sz w:val="20"/>
                <w:szCs w:val="20"/>
              </w:rPr>
            </w:pPr>
            <w:r w:rsidRPr="00AA6AA8">
              <w:rPr>
                <w:sz w:val="20"/>
                <w:szCs w:val="20"/>
              </w:rPr>
              <w:t>3.3</w:t>
            </w:r>
          </w:p>
        </w:tc>
        <w:tc>
          <w:tcPr>
            <w:tcW w:w="3418" w:type="dxa"/>
          </w:tcPr>
          <w:p w:rsidR="007640A6" w:rsidRPr="003E5363" w:rsidRDefault="00AA6AA8">
            <w:pPr>
              <w:rPr>
                <w:b/>
                <w:i/>
              </w:rPr>
            </w:pPr>
            <w:r w:rsidRPr="00410922">
              <w:rPr>
                <w:b/>
                <w:i/>
                <w:sz w:val="20"/>
                <w:szCs w:val="20"/>
              </w:rPr>
              <w:t>Намаляване на опашките от съображения за сигурност:</w:t>
            </w:r>
            <w:r w:rsidRPr="00AA6AA8">
              <w:rPr>
                <w:b/>
                <w:i/>
              </w:rPr>
              <w:t xml:space="preserve"> </w:t>
            </w:r>
            <w:r w:rsidRPr="00AA6AA8">
              <w:rPr>
                <w:sz w:val="20"/>
                <w:szCs w:val="20"/>
              </w:rPr>
              <w:t>Когато е възможно, операторът гарантира, че времето, необходимо за обработване на пътниците чрез регистрация и сигурност, е сведено до минимум, за да се намали общият размер на времето, прекарано на летището.</w:t>
            </w:r>
          </w:p>
        </w:tc>
        <w:tc>
          <w:tcPr>
            <w:tcW w:w="425" w:type="dxa"/>
          </w:tcPr>
          <w:p w:rsidR="007640A6" w:rsidRPr="00875549" w:rsidRDefault="007640A6">
            <w:pPr>
              <w:rPr>
                <w:sz w:val="20"/>
                <w:szCs w:val="20"/>
              </w:rPr>
            </w:pPr>
          </w:p>
        </w:tc>
        <w:tc>
          <w:tcPr>
            <w:tcW w:w="425" w:type="dxa"/>
          </w:tcPr>
          <w:p w:rsidR="007640A6" w:rsidRDefault="007640A6">
            <w:pPr>
              <w:rPr>
                <w:b/>
                <w:color w:val="0070C0"/>
                <w:sz w:val="24"/>
                <w:szCs w:val="24"/>
              </w:rPr>
            </w:pPr>
          </w:p>
        </w:tc>
        <w:tc>
          <w:tcPr>
            <w:tcW w:w="426" w:type="dxa"/>
          </w:tcPr>
          <w:p w:rsidR="007640A6" w:rsidRDefault="007640A6">
            <w:pPr>
              <w:rPr>
                <w:b/>
                <w:color w:val="0070C0"/>
                <w:sz w:val="24"/>
                <w:szCs w:val="24"/>
              </w:rPr>
            </w:pPr>
          </w:p>
        </w:tc>
        <w:tc>
          <w:tcPr>
            <w:tcW w:w="425" w:type="dxa"/>
          </w:tcPr>
          <w:p w:rsidR="007640A6" w:rsidRDefault="007640A6">
            <w:pPr>
              <w:rPr>
                <w:b/>
                <w:color w:val="0070C0"/>
                <w:sz w:val="24"/>
                <w:szCs w:val="24"/>
              </w:rPr>
            </w:pPr>
          </w:p>
        </w:tc>
        <w:tc>
          <w:tcPr>
            <w:tcW w:w="2410" w:type="dxa"/>
          </w:tcPr>
          <w:p w:rsidR="007640A6" w:rsidRDefault="007640A6">
            <w:pPr>
              <w:rPr>
                <w:sz w:val="20"/>
                <w:szCs w:val="20"/>
                <w:lang w:val="en-US"/>
              </w:rPr>
            </w:pPr>
          </w:p>
          <w:p w:rsidR="00AA6AA8" w:rsidRDefault="00AA6AA8">
            <w:pPr>
              <w:rPr>
                <w:sz w:val="20"/>
                <w:szCs w:val="20"/>
                <w:lang w:val="en-US"/>
              </w:rPr>
            </w:pPr>
          </w:p>
          <w:p w:rsidR="00AA6AA8" w:rsidRPr="00AA6AA8" w:rsidRDefault="00AA6AA8">
            <w:pPr>
              <w:rPr>
                <w:sz w:val="20"/>
                <w:szCs w:val="20"/>
                <w:lang w:val="en-US"/>
              </w:rPr>
            </w:pPr>
            <w:r w:rsidRPr="00AA6AA8">
              <w:rPr>
                <w:sz w:val="20"/>
                <w:szCs w:val="20"/>
                <w:lang w:val="en-US"/>
              </w:rPr>
              <w:t>Знаци/стикери за подови маркировки</w:t>
            </w:r>
          </w:p>
        </w:tc>
        <w:tc>
          <w:tcPr>
            <w:tcW w:w="1842" w:type="dxa"/>
          </w:tcPr>
          <w:p w:rsidR="007640A6" w:rsidRDefault="007640A6">
            <w:pPr>
              <w:rPr>
                <w:b/>
                <w:color w:val="0070C0"/>
                <w:sz w:val="24"/>
                <w:szCs w:val="24"/>
              </w:rPr>
            </w:pPr>
          </w:p>
        </w:tc>
        <w:tc>
          <w:tcPr>
            <w:tcW w:w="2268" w:type="dxa"/>
          </w:tcPr>
          <w:p w:rsidR="007640A6" w:rsidRDefault="007640A6">
            <w:pPr>
              <w:rPr>
                <w:b/>
                <w:color w:val="0070C0"/>
                <w:sz w:val="24"/>
                <w:szCs w:val="24"/>
              </w:rPr>
            </w:pPr>
          </w:p>
        </w:tc>
      </w:tr>
      <w:tr w:rsidR="00AA6AA8" w:rsidTr="00A50A65">
        <w:tc>
          <w:tcPr>
            <w:tcW w:w="959" w:type="dxa"/>
          </w:tcPr>
          <w:p w:rsidR="00AA6AA8" w:rsidRDefault="00AA6AA8" w:rsidP="00C97D95">
            <w:pPr>
              <w:jc w:val="center"/>
              <w:rPr>
                <w:sz w:val="20"/>
                <w:szCs w:val="20"/>
                <w:lang w:val="en-US"/>
              </w:rPr>
            </w:pPr>
          </w:p>
          <w:p w:rsidR="00AA6AA8" w:rsidRDefault="00AA6AA8" w:rsidP="00C97D95">
            <w:pPr>
              <w:jc w:val="center"/>
              <w:rPr>
                <w:sz w:val="20"/>
                <w:szCs w:val="20"/>
              </w:rPr>
            </w:pPr>
          </w:p>
          <w:p w:rsidR="00AA6AA8" w:rsidRDefault="00AA6AA8" w:rsidP="00C97D95">
            <w:pPr>
              <w:jc w:val="center"/>
              <w:rPr>
                <w:sz w:val="20"/>
                <w:szCs w:val="20"/>
              </w:rPr>
            </w:pPr>
          </w:p>
          <w:p w:rsidR="00AA6AA8" w:rsidRDefault="00AA6AA8" w:rsidP="00C97D95">
            <w:pPr>
              <w:jc w:val="center"/>
              <w:rPr>
                <w:sz w:val="20"/>
                <w:szCs w:val="20"/>
              </w:rPr>
            </w:pPr>
          </w:p>
          <w:p w:rsidR="00AA6AA8" w:rsidRDefault="00AA6AA8" w:rsidP="00C97D95">
            <w:pPr>
              <w:jc w:val="center"/>
              <w:rPr>
                <w:sz w:val="20"/>
                <w:szCs w:val="20"/>
              </w:rPr>
            </w:pPr>
          </w:p>
          <w:p w:rsidR="00AA6AA8" w:rsidRDefault="00AA6AA8" w:rsidP="00C97D95">
            <w:pPr>
              <w:jc w:val="center"/>
              <w:rPr>
                <w:sz w:val="20"/>
                <w:szCs w:val="20"/>
              </w:rPr>
            </w:pPr>
            <w:r w:rsidRPr="00AA6AA8">
              <w:rPr>
                <w:sz w:val="20"/>
                <w:szCs w:val="20"/>
              </w:rPr>
              <w:t>3.3</w:t>
            </w:r>
          </w:p>
        </w:tc>
        <w:tc>
          <w:tcPr>
            <w:tcW w:w="3418" w:type="dxa"/>
          </w:tcPr>
          <w:p w:rsidR="00AA6AA8" w:rsidRPr="003E5363" w:rsidRDefault="00410922" w:rsidP="00410922">
            <w:pPr>
              <w:rPr>
                <w:b/>
                <w:i/>
              </w:rPr>
            </w:pPr>
            <w:r>
              <w:rPr>
                <w:b/>
                <w:i/>
                <w:sz w:val="20"/>
                <w:szCs w:val="20"/>
              </w:rPr>
              <w:t>А</w:t>
            </w:r>
            <w:r w:rsidR="00AA6AA8" w:rsidRPr="00410922">
              <w:rPr>
                <w:b/>
                <w:i/>
                <w:sz w:val="20"/>
                <w:szCs w:val="20"/>
              </w:rPr>
              <w:t>виационен персонал</w:t>
            </w:r>
            <w:r w:rsidR="008B66AC">
              <w:rPr>
                <w:b/>
                <w:i/>
                <w:sz w:val="20"/>
                <w:szCs w:val="20"/>
              </w:rPr>
              <w:t xml:space="preserve"> за охрана</w:t>
            </w:r>
            <w:r w:rsidR="00AA6AA8" w:rsidRPr="00410922">
              <w:rPr>
                <w:b/>
                <w:i/>
                <w:sz w:val="20"/>
                <w:szCs w:val="20"/>
              </w:rPr>
              <w:t>:</w:t>
            </w:r>
            <w:r w:rsidRPr="00410922">
              <w:rPr>
                <w:b/>
                <w:i/>
                <w:sz w:val="20"/>
                <w:szCs w:val="20"/>
              </w:rPr>
              <w:t xml:space="preserve"> </w:t>
            </w:r>
            <w:r w:rsidR="00AA6AA8" w:rsidRPr="00AA6AA8">
              <w:rPr>
                <w:sz w:val="20"/>
                <w:szCs w:val="20"/>
              </w:rPr>
              <w:t>Операторът гарантира, че агентите за проверка на сигурността, извършващи проверки на тялото, носят защитни предпазни средства или подходящи алтернативи, освен техните маски, за допълнително намаляване на риска от вдишване на капки, причинено от много близък контакт с пътниците по време на проверките на тялото.</w:t>
            </w:r>
          </w:p>
        </w:tc>
        <w:tc>
          <w:tcPr>
            <w:tcW w:w="425" w:type="dxa"/>
          </w:tcPr>
          <w:p w:rsidR="00AA6AA8" w:rsidRPr="00875549" w:rsidRDefault="00AA6AA8">
            <w:pPr>
              <w:rPr>
                <w:sz w:val="20"/>
                <w:szCs w:val="20"/>
              </w:rPr>
            </w:pPr>
          </w:p>
        </w:tc>
        <w:tc>
          <w:tcPr>
            <w:tcW w:w="425" w:type="dxa"/>
          </w:tcPr>
          <w:p w:rsidR="00AA6AA8" w:rsidRDefault="00AA6AA8">
            <w:pPr>
              <w:rPr>
                <w:b/>
                <w:color w:val="0070C0"/>
                <w:sz w:val="24"/>
                <w:szCs w:val="24"/>
              </w:rPr>
            </w:pPr>
          </w:p>
        </w:tc>
        <w:tc>
          <w:tcPr>
            <w:tcW w:w="426" w:type="dxa"/>
          </w:tcPr>
          <w:p w:rsidR="00AA6AA8" w:rsidRDefault="00AA6AA8">
            <w:pPr>
              <w:rPr>
                <w:b/>
                <w:color w:val="0070C0"/>
                <w:sz w:val="24"/>
                <w:szCs w:val="24"/>
              </w:rPr>
            </w:pPr>
          </w:p>
        </w:tc>
        <w:tc>
          <w:tcPr>
            <w:tcW w:w="425" w:type="dxa"/>
          </w:tcPr>
          <w:p w:rsidR="00AA6AA8" w:rsidRDefault="00AA6AA8">
            <w:pPr>
              <w:rPr>
                <w:b/>
                <w:color w:val="0070C0"/>
                <w:sz w:val="24"/>
                <w:szCs w:val="24"/>
              </w:rPr>
            </w:pPr>
          </w:p>
        </w:tc>
        <w:tc>
          <w:tcPr>
            <w:tcW w:w="2410" w:type="dxa"/>
          </w:tcPr>
          <w:p w:rsidR="00AA6AA8" w:rsidRDefault="00AA6AA8">
            <w:pPr>
              <w:rPr>
                <w:sz w:val="20"/>
                <w:szCs w:val="20"/>
                <w:lang w:val="en-US"/>
              </w:rPr>
            </w:pPr>
          </w:p>
          <w:p w:rsidR="00AA6AA8" w:rsidRPr="00AA6AA8" w:rsidRDefault="00AA6AA8">
            <w:pPr>
              <w:rPr>
                <w:sz w:val="20"/>
                <w:szCs w:val="20"/>
              </w:rPr>
            </w:pPr>
            <w:r>
              <w:rPr>
                <w:sz w:val="20"/>
                <w:szCs w:val="20"/>
              </w:rPr>
              <w:t xml:space="preserve">Осигуряване на </w:t>
            </w:r>
            <w:r w:rsidRPr="00AA6AA8">
              <w:rPr>
                <w:sz w:val="20"/>
                <w:szCs w:val="20"/>
                <w:lang w:val="en-US"/>
              </w:rPr>
              <w:t>цялостни покрития за лице</w:t>
            </w:r>
            <w:r>
              <w:rPr>
                <w:sz w:val="20"/>
                <w:szCs w:val="20"/>
              </w:rPr>
              <w:t>.</w:t>
            </w:r>
          </w:p>
        </w:tc>
        <w:tc>
          <w:tcPr>
            <w:tcW w:w="1842" w:type="dxa"/>
          </w:tcPr>
          <w:p w:rsidR="00AA6AA8" w:rsidRDefault="00AA6AA8">
            <w:pPr>
              <w:rPr>
                <w:b/>
                <w:color w:val="0070C0"/>
                <w:sz w:val="24"/>
                <w:szCs w:val="24"/>
              </w:rPr>
            </w:pPr>
          </w:p>
        </w:tc>
        <w:tc>
          <w:tcPr>
            <w:tcW w:w="2268" w:type="dxa"/>
          </w:tcPr>
          <w:p w:rsidR="00AA6AA8" w:rsidRDefault="00AA6AA8">
            <w:pPr>
              <w:rPr>
                <w:b/>
                <w:color w:val="0070C0"/>
                <w:sz w:val="24"/>
                <w:szCs w:val="24"/>
              </w:rPr>
            </w:pPr>
          </w:p>
        </w:tc>
      </w:tr>
      <w:tr w:rsidR="00AA6AA8" w:rsidTr="00A50A65">
        <w:tc>
          <w:tcPr>
            <w:tcW w:w="959" w:type="dxa"/>
          </w:tcPr>
          <w:p w:rsidR="00FA174C" w:rsidRDefault="00FA174C" w:rsidP="00C97D95">
            <w:pPr>
              <w:jc w:val="center"/>
              <w:rPr>
                <w:sz w:val="20"/>
                <w:szCs w:val="20"/>
              </w:rPr>
            </w:pPr>
          </w:p>
          <w:p w:rsidR="00FA174C" w:rsidRDefault="00FA174C" w:rsidP="00C97D95">
            <w:pPr>
              <w:jc w:val="center"/>
              <w:rPr>
                <w:sz w:val="20"/>
                <w:szCs w:val="20"/>
              </w:rPr>
            </w:pPr>
          </w:p>
          <w:p w:rsidR="00FA174C" w:rsidRDefault="00FA174C" w:rsidP="00C97D95">
            <w:pPr>
              <w:jc w:val="center"/>
              <w:rPr>
                <w:sz w:val="20"/>
                <w:szCs w:val="20"/>
              </w:rPr>
            </w:pPr>
          </w:p>
          <w:p w:rsidR="00FA174C" w:rsidRDefault="00FA174C" w:rsidP="00C97D95">
            <w:pPr>
              <w:jc w:val="center"/>
              <w:rPr>
                <w:sz w:val="20"/>
                <w:szCs w:val="20"/>
              </w:rPr>
            </w:pPr>
          </w:p>
          <w:p w:rsidR="00AA6AA8" w:rsidRDefault="00FA174C" w:rsidP="00C97D95">
            <w:pPr>
              <w:jc w:val="center"/>
              <w:rPr>
                <w:sz w:val="20"/>
                <w:szCs w:val="20"/>
              </w:rPr>
            </w:pPr>
            <w:r w:rsidRPr="00FA174C">
              <w:rPr>
                <w:sz w:val="20"/>
                <w:szCs w:val="20"/>
              </w:rPr>
              <w:t>3.3</w:t>
            </w:r>
          </w:p>
        </w:tc>
        <w:tc>
          <w:tcPr>
            <w:tcW w:w="3418" w:type="dxa"/>
          </w:tcPr>
          <w:p w:rsidR="00AA6AA8" w:rsidRPr="003E5363" w:rsidRDefault="00FA174C">
            <w:pPr>
              <w:rPr>
                <w:b/>
                <w:i/>
              </w:rPr>
            </w:pPr>
            <w:r w:rsidRPr="006F4F8B">
              <w:rPr>
                <w:b/>
                <w:i/>
                <w:sz w:val="20"/>
                <w:szCs w:val="20"/>
              </w:rPr>
              <w:lastRenderedPageBreak/>
              <w:t>Използване на летищни услуги в съответствие с националните насоки:</w:t>
            </w:r>
            <w:r w:rsidRPr="00FA174C">
              <w:rPr>
                <w:b/>
                <w:i/>
              </w:rPr>
              <w:t xml:space="preserve"> </w:t>
            </w:r>
            <w:r w:rsidRPr="00FA174C">
              <w:rPr>
                <w:sz w:val="20"/>
                <w:szCs w:val="20"/>
              </w:rPr>
              <w:t xml:space="preserve">Операторът информира </w:t>
            </w:r>
            <w:r w:rsidRPr="00FA174C">
              <w:rPr>
                <w:sz w:val="20"/>
                <w:szCs w:val="20"/>
              </w:rPr>
              <w:lastRenderedPageBreak/>
              <w:t>пътниците, че всички летищни услуги и съоръжения трябва да се използват в съответствие с националните разпоредби за подобни услуги извън летището.</w:t>
            </w:r>
          </w:p>
        </w:tc>
        <w:tc>
          <w:tcPr>
            <w:tcW w:w="425" w:type="dxa"/>
          </w:tcPr>
          <w:p w:rsidR="00AA6AA8" w:rsidRPr="00875549" w:rsidRDefault="00AA6AA8">
            <w:pPr>
              <w:rPr>
                <w:sz w:val="20"/>
                <w:szCs w:val="20"/>
              </w:rPr>
            </w:pPr>
          </w:p>
        </w:tc>
        <w:tc>
          <w:tcPr>
            <w:tcW w:w="425" w:type="dxa"/>
          </w:tcPr>
          <w:p w:rsidR="00AA6AA8" w:rsidRDefault="00AA6AA8">
            <w:pPr>
              <w:rPr>
                <w:b/>
                <w:color w:val="0070C0"/>
                <w:sz w:val="24"/>
                <w:szCs w:val="24"/>
              </w:rPr>
            </w:pPr>
          </w:p>
        </w:tc>
        <w:tc>
          <w:tcPr>
            <w:tcW w:w="426" w:type="dxa"/>
          </w:tcPr>
          <w:p w:rsidR="00AA6AA8" w:rsidRDefault="00AA6AA8">
            <w:pPr>
              <w:rPr>
                <w:b/>
                <w:color w:val="0070C0"/>
                <w:sz w:val="24"/>
                <w:szCs w:val="24"/>
              </w:rPr>
            </w:pPr>
          </w:p>
        </w:tc>
        <w:tc>
          <w:tcPr>
            <w:tcW w:w="425" w:type="dxa"/>
          </w:tcPr>
          <w:p w:rsidR="00AA6AA8" w:rsidRDefault="00AA6AA8">
            <w:pPr>
              <w:rPr>
                <w:b/>
                <w:color w:val="0070C0"/>
                <w:sz w:val="24"/>
                <w:szCs w:val="24"/>
              </w:rPr>
            </w:pPr>
          </w:p>
        </w:tc>
        <w:tc>
          <w:tcPr>
            <w:tcW w:w="2410" w:type="dxa"/>
          </w:tcPr>
          <w:p w:rsidR="00AA6AA8" w:rsidRDefault="00AA6AA8">
            <w:pPr>
              <w:rPr>
                <w:sz w:val="20"/>
                <w:szCs w:val="20"/>
              </w:rPr>
            </w:pPr>
          </w:p>
          <w:p w:rsidR="00FA174C" w:rsidRDefault="00AF62B6">
            <w:pPr>
              <w:rPr>
                <w:sz w:val="20"/>
                <w:szCs w:val="20"/>
              </w:rPr>
            </w:pPr>
            <w:r>
              <w:rPr>
                <w:sz w:val="20"/>
                <w:szCs w:val="20"/>
              </w:rPr>
              <w:t>м</w:t>
            </w:r>
            <w:r w:rsidR="00FA174C">
              <w:rPr>
                <w:sz w:val="20"/>
                <w:szCs w:val="20"/>
              </w:rPr>
              <w:t>едицински постери;</w:t>
            </w:r>
          </w:p>
          <w:p w:rsidR="00FA174C" w:rsidRPr="001B6E66" w:rsidRDefault="00AF62B6">
            <w:pPr>
              <w:rPr>
                <w:sz w:val="20"/>
                <w:szCs w:val="20"/>
              </w:rPr>
            </w:pPr>
            <w:r>
              <w:rPr>
                <w:sz w:val="20"/>
                <w:szCs w:val="20"/>
              </w:rPr>
              <w:t>п</w:t>
            </w:r>
            <w:r w:rsidR="00FA174C">
              <w:rPr>
                <w:sz w:val="20"/>
                <w:szCs w:val="20"/>
              </w:rPr>
              <w:t>иктограми;</w:t>
            </w:r>
            <w:r w:rsidR="00FA174C" w:rsidRPr="00FA174C">
              <w:rPr>
                <w:sz w:val="20"/>
                <w:szCs w:val="20"/>
              </w:rPr>
              <w:t xml:space="preserve"> </w:t>
            </w:r>
            <w:r w:rsidR="00FA174C" w:rsidRPr="00FA174C">
              <w:rPr>
                <w:sz w:val="20"/>
                <w:szCs w:val="20"/>
              </w:rPr>
              <w:lastRenderedPageBreak/>
              <w:t>информационни табла за  пътниците</w:t>
            </w:r>
            <w:r w:rsidR="00FA174C">
              <w:rPr>
                <w:sz w:val="20"/>
                <w:szCs w:val="20"/>
              </w:rPr>
              <w:t>.</w:t>
            </w:r>
          </w:p>
        </w:tc>
        <w:tc>
          <w:tcPr>
            <w:tcW w:w="1842" w:type="dxa"/>
          </w:tcPr>
          <w:p w:rsidR="00AA6AA8" w:rsidRDefault="00AA6AA8">
            <w:pPr>
              <w:rPr>
                <w:b/>
                <w:color w:val="0070C0"/>
                <w:sz w:val="24"/>
                <w:szCs w:val="24"/>
              </w:rPr>
            </w:pPr>
          </w:p>
        </w:tc>
        <w:tc>
          <w:tcPr>
            <w:tcW w:w="2268" w:type="dxa"/>
          </w:tcPr>
          <w:p w:rsidR="00AA6AA8" w:rsidRDefault="00AA6AA8">
            <w:pPr>
              <w:rPr>
                <w:b/>
                <w:color w:val="0070C0"/>
                <w:sz w:val="24"/>
                <w:szCs w:val="24"/>
              </w:rPr>
            </w:pPr>
          </w:p>
        </w:tc>
      </w:tr>
      <w:tr w:rsidR="00FA174C" w:rsidTr="00A50A65">
        <w:tc>
          <w:tcPr>
            <w:tcW w:w="959" w:type="dxa"/>
          </w:tcPr>
          <w:p w:rsidR="00FA174C" w:rsidRPr="00FA174C" w:rsidRDefault="00FA174C" w:rsidP="00C97D95">
            <w:pPr>
              <w:jc w:val="center"/>
              <w:rPr>
                <w:sz w:val="20"/>
                <w:szCs w:val="20"/>
              </w:rPr>
            </w:pPr>
            <w:r w:rsidRPr="00FA174C">
              <w:rPr>
                <w:sz w:val="20"/>
                <w:szCs w:val="20"/>
              </w:rPr>
              <w:t>2, 3.3</w:t>
            </w:r>
          </w:p>
        </w:tc>
        <w:tc>
          <w:tcPr>
            <w:tcW w:w="3418" w:type="dxa"/>
          </w:tcPr>
          <w:p w:rsidR="00FA174C" w:rsidRPr="003E5363" w:rsidRDefault="0098069E">
            <w:pPr>
              <w:rPr>
                <w:b/>
                <w:i/>
              </w:rPr>
            </w:pPr>
            <w:r w:rsidRPr="006F4F8B">
              <w:rPr>
                <w:b/>
                <w:i/>
                <w:sz w:val="20"/>
                <w:szCs w:val="20"/>
              </w:rPr>
              <w:t xml:space="preserve">Доставка на вода: </w:t>
            </w:r>
            <w:r w:rsidRPr="0098069E">
              <w:rPr>
                <w:sz w:val="20"/>
                <w:szCs w:val="20"/>
              </w:rPr>
              <w:t>Там където няма налични водоизточници, операторът осигурява доставка на вода за пътниците.</w:t>
            </w:r>
          </w:p>
        </w:tc>
        <w:tc>
          <w:tcPr>
            <w:tcW w:w="425" w:type="dxa"/>
          </w:tcPr>
          <w:p w:rsidR="00FA174C" w:rsidRPr="00875549" w:rsidRDefault="00FA174C">
            <w:pPr>
              <w:rPr>
                <w:sz w:val="20"/>
                <w:szCs w:val="20"/>
              </w:rPr>
            </w:pPr>
          </w:p>
        </w:tc>
        <w:tc>
          <w:tcPr>
            <w:tcW w:w="425" w:type="dxa"/>
          </w:tcPr>
          <w:p w:rsidR="00FA174C" w:rsidRDefault="00FA174C">
            <w:pPr>
              <w:rPr>
                <w:b/>
                <w:color w:val="0070C0"/>
                <w:sz w:val="24"/>
                <w:szCs w:val="24"/>
              </w:rPr>
            </w:pPr>
          </w:p>
        </w:tc>
        <w:tc>
          <w:tcPr>
            <w:tcW w:w="426" w:type="dxa"/>
          </w:tcPr>
          <w:p w:rsidR="00FA174C" w:rsidRDefault="00FA174C">
            <w:pPr>
              <w:rPr>
                <w:b/>
                <w:color w:val="0070C0"/>
                <w:sz w:val="24"/>
                <w:szCs w:val="24"/>
              </w:rPr>
            </w:pPr>
          </w:p>
        </w:tc>
        <w:tc>
          <w:tcPr>
            <w:tcW w:w="425" w:type="dxa"/>
          </w:tcPr>
          <w:p w:rsidR="00FA174C" w:rsidRDefault="00FA174C">
            <w:pPr>
              <w:rPr>
                <w:b/>
                <w:color w:val="0070C0"/>
                <w:sz w:val="24"/>
                <w:szCs w:val="24"/>
              </w:rPr>
            </w:pPr>
          </w:p>
        </w:tc>
        <w:tc>
          <w:tcPr>
            <w:tcW w:w="2410" w:type="dxa"/>
          </w:tcPr>
          <w:p w:rsidR="00FA174C" w:rsidRPr="001B6E66" w:rsidRDefault="0098069E">
            <w:pPr>
              <w:rPr>
                <w:sz w:val="20"/>
                <w:szCs w:val="20"/>
              </w:rPr>
            </w:pPr>
            <w:r>
              <w:rPr>
                <w:sz w:val="20"/>
                <w:szCs w:val="20"/>
              </w:rPr>
              <w:t>Осигуряване на б</w:t>
            </w:r>
            <w:r w:rsidRPr="0098069E">
              <w:rPr>
                <w:sz w:val="20"/>
                <w:szCs w:val="20"/>
              </w:rPr>
              <w:t>утилки с вода</w:t>
            </w:r>
            <w:r>
              <w:rPr>
                <w:sz w:val="20"/>
                <w:szCs w:val="20"/>
              </w:rPr>
              <w:t xml:space="preserve">. </w:t>
            </w:r>
          </w:p>
        </w:tc>
        <w:tc>
          <w:tcPr>
            <w:tcW w:w="1842" w:type="dxa"/>
          </w:tcPr>
          <w:p w:rsidR="00FA174C" w:rsidRDefault="00FA174C">
            <w:pPr>
              <w:rPr>
                <w:b/>
                <w:color w:val="0070C0"/>
                <w:sz w:val="24"/>
                <w:szCs w:val="24"/>
              </w:rPr>
            </w:pPr>
          </w:p>
        </w:tc>
        <w:tc>
          <w:tcPr>
            <w:tcW w:w="2268" w:type="dxa"/>
          </w:tcPr>
          <w:p w:rsidR="00FA174C" w:rsidRDefault="00FA174C">
            <w:pPr>
              <w:rPr>
                <w:b/>
                <w:color w:val="0070C0"/>
                <w:sz w:val="24"/>
                <w:szCs w:val="24"/>
              </w:rPr>
            </w:pPr>
          </w:p>
        </w:tc>
      </w:tr>
      <w:tr w:rsidR="00FA174C" w:rsidTr="00A50A65">
        <w:tc>
          <w:tcPr>
            <w:tcW w:w="959" w:type="dxa"/>
          </w:tcPr>
          <w:p w:rsidR="00FA174C" w:rsidRPr="00FA174C" w:rsidRDefault="00FA174C" w:rsidP="00C97D95">
            <w:pPr>
              <w:jc w:val="center"/>
              <w:rPr>
                <w:sz w:val="20"/>
                <w:szCs w:val="20"/>
              </w:rPr>
            </w:pPr>
            <w:r w:rsidRPr="00FA174C">
              <w:rPr>
                <w:sz w:val="20"/>
                <w:szCs w:val="20"/>
              </w:rPr>
              <w:t>3.3</w:t>
            </w:r>
          </w:p>
        </w:tc>
        <w:tc>
          <w:tcPr>
            <w:tcW w:w="3418" w:type="dxa"/>
          </w:tcPr>
          <w:p w:rsidR="00FA174C" w:rsidRPr="003E5363" w:rsidRDefault="0098069E">
            <w:pPr>
              <w:rPr>
                <w:b/>
                <w:i/>
              </w:rPr>
            </w:pPr>
            <w:r w:rsidRPr="006F4F8B">
              <w:rPr>
                <w:b/>
                <w:i/>
                <w:sz w:val="20"/>
                <w:szCs w:val="20"/>
              </w:rPr>
              <w:t>Използване на някои летищни съоръжения:</w:t>
            </w:r>
            <w:r w:rsidRPr="0098069E">
              <w:rPr>
                <w:b/>
                <w:i/>
              </w:rPr>
              <w:t xml:space="preserve"> </w:t>
            </w:r>
            <w:r w:rsidRPr="0098069E">
              <w:rPr>
                <w:sz w:val="20"/>
                <w:szCs w:val="20"/>
              </w:rPr>
              <w:t>Операторът гарантира, че някои летищни съоръжения не се използват, включително места за пушене и детски площадки.</w:t>
            </w:r>
          </w:p>
        </w:tc>
        <w:tc>
          <w:tcPr>
            <w:tcW w:w="425" w:type="dxa"/>
          </w:tcPr>
          <w:p w:rsidR="00FA174C" w:rsidRPr="00875549" w:rsidRDefault="00FA174C">
            <w:pPr>
              <w:rPr>
                <w:sz w:val="20"/>
                <w:szCs w:val="20"/>
              </w:rPr>
            </w:pPr>
          </w:p>
        </w:tc>
        <w:tc>
          <w:tcPr>
            <w:tcW w:w="425" w:type="dxa"/>
          </w:tcPr>
          <w:p w:rsidR="00FA174C" w:rsidRDefault="00FA174C">
            <w:pPr>
              <w:rPr>
                <w:b/>
                <w:color w:val="0070C0"/>
                <w:sz w:val="24"/>
                <w:szCs w:val="24"/>
              </w:rPr>
            </w:pPr>
          </w:p>
        </w:tc>
        <w:tc>
          <w:tcPr>
            <w:tcW w:w="426" w:type="dxa"/>
          </w:tcPr>
          <w:p w:rsidR="00FA174C" w:rsidRDefault="00FA174C">
            <w:pPr>
              <w:rPr>
                <w:b/>
                <w:color w:val="0070C0"/>
                <w:sz w:val="24"/>
                <w:szCs w:val="24"/>
              </w:rPr>
            </w:pPr>
          </w:p>
        </w:tc>
        <w:tc>
          <w:tcPr>
            <w:tcW w:w="425" w:type="dxa"/>
          </w:tcPr>
          <w:p w:rsidR="00FA174C" w:rsidRDefault="00FA174C">
            <w:pPr>
              <w:rPr>
                <w:b/>
                <w:color w:val="0070C0"/>
                <w:sz w:val="24"/>
                <w:szCs w:val="24"/>
              </w:rPr>
            </w:pPr>
          </w:p>
        </w:tc>
        <w:tc>
          <w:tcPr>
            <w:tcW w:w="2410" w:type="dxa"/>
          </w:tcPr>
          <w:p w:rsidR="00FA174C" w:rsidRDefault="00FA174C">
            <w:pPr>
              <w:rPr>
                <w:sz w:val="20"/>
                <w:szCs w:val="20"/>
              </w:rPr>
            </w:pPr>
          </w:p>
          <w:p w:rsidR="0098069E" w:rsidRPr="001B6E66" w:rsidRDefault="0098069E">
            <w:pPr>
              <w:rPr>
                <w:sz w:val="20"/>
                <w:szCs w:val="20"/>
              </w:rPr>
            </w:pPr>
            <w:r w:rsidRPr="0098069E">
              <w:rPr>
                <w:sz w:val="20"/>
                <w:szCs w:val="20"/>
              </w:rPr>
              <w:t xml:space="preserve">Затворени зони за пушене и зони за </w:t>
            </w:r>
            <w:r>
              <w:rPr>
                <w:sz w:val="20"/>
                <w:szCs w:val="20"/>
              </w:rPr>
              <w:t>детски игри</w:t>
            </w:r>
            <w:r w:rsidRPr="0098069E">
              <w:rPr>
                <w:sz w:val="20"/>
                <w:szCs w:val="20"/>
              </w:rPr>
              <w:t>.</w:t>
            </w:r>
            <w:r>
              <w:rPr>
                <w:sz w:val="20"/>
                <w:szCs w:val="20"/>
              </w:rPr>
              <w:t xml:space="preserve"> </w:t>
            </w:r>
          </w:p>
        </w:tc>
        <w:tc>
          <w:tcPr>
            <w:tcW w:w="1842" w:type="dxa"/>
          </w:tcPr>
          <w:p w:rsidR="00FA174C" w:rsidRDefault="00FA174C">
            <w:pPr>
              <w:rPr>
                <w:b/>
                <w:color w:val="0070C0"/>
                <w:sz w:val="24"/>
                <w:szCs w:val="24"/>
              </w:rPr>
            </w:pPr>
          </w:p>
        </w:tc>
        <w:tc>
          <w:tcPr>
            <w:tcW w:w="2268" w:type="dxa"/>
          </w:tcPr>
          <w:p w:rsidR="00FA174C" w:rsidRDefault="00FA174C">
            <w:pPr>
              <w:rPr>
                <w:b/>
                <w:color w:val="0070C0"/>
                <w:sz w:val="24"/>
                <w:szCs w:val="24"/>
              </w:rPr>
            </w:pPr>
          </w:p>
        </w:tc>
      </w:tr>
    </w:tbl>
    <w:p w:rsidR="00A50A65" w:rsidRPr="00A50A65" w:rsidRDefault="00A50A65" w:rsidP="00876446">
      <w:pPr>
        <w:rPr>
          <w:b/>
          <w:color w:val="0070C0"/>
          <w:sz w:val="24"/>
          <w:szCs w:val="24"/>
        </w:rPr>
      </w:pPr>
    </w:p>
    <w:sectPr w:rsidR="00A50A65" w:rsidRPr="00A50A65" w:rsidSect="00681F0B">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32" w:rsidRDefault="00693432" w:rsidP="00705518">
      <w:pPr>
        <w:spacing w:after="0" w:line="240" w:lineRule="auto"/>
      </w:pPr>
      <w:r>
        <w:separator/>
      </w:r>
    </w:p>
  </w:endnote>
  <w:endnote w:type="continuationSeparator" w:id="0">
    <w:p w:rsidR="00693432" w:rsidRDefault="00693432" w:rsidP="0070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2008"/>
      <w:docPartObj>
        <w:docPartGallery w:val="Page Numbers (Bottom of Page)"/>
        <w:docPartUnique/>
      </w:docPartObj>
    </w:sdtPr>
    <w:sdtEndPr>
      <w:rPr>
        <w:noProof/>
      </w:rPr>
    </w:sdtEndPr>
    <w:sdtContent>
      <w:p w:rsidR="00705518" w:rsidRDefault="00705518">
        <w:pPr>
          <w:pStyle w:val="Footer"/>
          <w:jc w:val="right"/>
        </w:pPr>
        <w:r>
          <w:fldChar w:fldCharType="begin"/>
        </w:r>
        <w:r>
          <w:instrText xml:space="preserve"> PAGE   \* MERGEFORMAT </w:instrText>
        </w:r>
        <w:r>
          <w:fldChar w:fldCharType="separate"/>
        </w:r>
        <w:r w:rsidR="00983510">
          <w:rPr>
            <w:noProof/>
          </w:rPr>
          <w:t>1</w:t>
        </w:r>
        <w:r>
          <w:rPr>
            <w:noProof/>
          </w:rPr>
          <w:fldChar w:fldCharType="end"/>
        </w:r>
      </w:p>
    </w:sdtContent>
  </w:sdt>
  <w:p w:rsidR="00705518" w:rsidRDefault="00705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32" w:rsidRDefault="00693432" w:rsidP="00705518">
      <w:pPr>
        <w:spacing w:after="0" w:line="240" w:lineRule="auto"/>
      </w:pPr>
      <w:r>
        <w:separator/>
      </w:r>
    </w:p>
  </w:footnote>
  <w:footnote w:type="continuationSeparator" w:id="0">
    <w:p w:rsidR="00693432" w:rsidRDefault="00693432" w:rsidP="00705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52"/>
    <w:rsid w:val="00000A0E"/>
    <w:rsid w:val="00067BE4"/>
    <w:rsid w:val="0010544F"/>
    <w:rsid w:val="001B5B95"/>
    <w:rsid w:val="001B6E66"/>
    <w:rsid w:val="001F6CC6"/>
    <w:rsid w:val="002A638A"/>
    <w:rsid w:val="003D1DC1"/>
    <w:rsid w:val="003E5363"/>
    <w:rsid w:val="00410922"/>
    <w:rsid w:val="00450BB0"/>
    <w:rsid w:val="004B4599"/>
    <w:rsid w:val="00510DEB"/>
    <w:rsid w:val="005A1283"/>
    <w:rsid w:val="005A4AF3"/>
    <w:rsid w:val="005B27E0"/>
    <w:rsid w:val="005B2A76"/>
    <w:rsid w:val="00681F0B"/>
    <w:rsid w:val="00691969"/>
    <w:rsid w:val="00693432"/>
    <w:rsid w:val="006A4CF5"/>
    <w:rsid w:val="006B4D93"/>
    <w:rsid w:val="006C693B"/>
    <w:rsid w:val="006F4F8B"/>
    <w:rsid w:val="00702E2E"/>
    <w:rsid w:val="00705518"/>
    <w:rsid w:val="007640A6"/>
    <w:rsid w:val="007B58ED"/>
    <w:rsid w:val="00826108"/>
    <w:rsid w:val="00875549"/>
    <w:rsid w:val="00876446"/>
    <w:rsid w:val="008B66AC"/>
    <w:rsid w:val="009201FA"/>
    <w:rsid w:val="009404A4"/>
    <w:rsid w:val="009503E2"/>
    <w:rsid w:val="00962DE6"/>
    <w:rsid w:val="00976541"/>
    <w:rsid w:val="0098069E"/>
    <w:rsid w:val="00983510"/>
    <w:rsid w:val="009B0FA7"/>
    <w:rsid w:val="009C056E"/>
    <w:rsid w:val="00A50A65"/>
    <w:rsid w:val="00AA6AA8"/>
    <w:rsid w:val="00AC70B7"/>
    <w:rsid w:val="00AF62B6"/>
    <w:rsid w:val="00B00716"/>
    <w:rsid w:val="00B33001"/>
    <w:rsid w:val="00B858E8"/>
    <w:rsid w:val="00BC0E60"/>
    <w:rsid w:val="00BD0BD7"/>
    <w:rsid w:val="00BE4227"/>
    <w:rsid w:val="00C057FC"/>
    <w:rsid w:val="00C10A33"/>
    <w:rsid w:val="00C34C14"/>
    <w:rsid w:val="00C82AAA"/>
    <w:rsid w:val="00C95E47"/>
    <w:rsid w:val="00C97D95"/>
    <w:rsid w:val="00C97FDA"/>
    <w:rsid w:val="00D07EB4"/>
    <w:rsid w:val="00D47752"/>
    <w:rsid w:val="00D74AEB"/>
    <w:rsid w:val="00D81E2C"/>
    <w:rsid w:val="00E0199B"/>
    <w:rsid w:val="00ED3B33"/>
    <w:rsid w:val="00F733D9"/>
    <w:rsid w:val="00FA174C"/>
    <w:rsid w:val="00FA2CF3"/>
    <w:rsid w:val="00FD161F"/>
    <w:rsid w:val="00FD1729"/>
    <w:rsid w:val="00FE4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ADF0"/>
  <w15:docId w15:val="{ACA7CBBD-9594-4B74-90ED-708EC3D0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basedOn w:val="DefaultParagraphFont"/>
    <w:semiHidden/>
    <w:unhideWhenUsed/>
    <w:rsid w:val="00681F0B"/>
    <w:rPr>
      <w:rFonts w:ascii="Calibri" w:eastAsia="Calibri" w:hAnsi="Calibri" w:cs="Calibri"/>
      <w:b w:val="0"/>
      <w:bCs w:val="0"/>
      <w:i w:val="0"/>
      <w:iCs w:val="0"/>
      <w:smallCaps w:val="0"/>
      <w:strike w:val="0"/>
      <w:color w:val="000000"/>
      <w:spacing w:val="0"/>
      <w:w w:val="100"/>
      <w:position w:val="0"/>
      <w:sz w:val="20"/>
      <w:szCs w:val="20"/>
      <w:u w:val="none"/>
      <w:lang w:val="fr" w:eastAsia="en-US" w:bidi="en-US"/>
    </w:rPr>
  </w:style>
  <w:style w:type="character" w:customStyle="1" w:styleId="Bodytext2105pt">
    <w:name w:val="Body text|2 + 10.5 pt"/>
    <w:aliases w:val="Bold,Italic"/>
    <w:basedOn w:val="DefaultParagraphFont"/>
    <w:semiHidden/>
    <w:unhideWhenUsed/>
    <w:rsid w:val="00FD1729"/>
    <w:rPr>
      <w:rFonts w:ascii="Calibri" w:eastAsia="Calibri" w:hAnsi="Calibri" w:cs="Calibri"/>
      <w:b/>
      <w:bCs/>
      <w:i/>
      <w:iCs/>
      <w:smallCaps w:val="0"/>
      <w:strike w:val="0"/>
      <w:color w:val="000000"/>
      <w:spacing w:val="0"/>
      <w:w w:val="100"/>
      <w:position w:val="0"/>
      <w:sz w:val="21"/>
      <w:szCs w:val="21"/>
      <w:u w:val="none"/>
      <w:lang w:val="fr" w:eastAsia="en-US" w:bidi="en-US"/>
    </w:rPr>
  </w:style>
  <w:style w:type="character" w:customStyle="1" w:styleId="Bodytext20">
    <w:name w:val="Body text|2_"/>
    <w:basedOn w:val="DefaultParagraphFont"/>
    <w:rsid w:val="00FE4D3F"/>
    <w:rPr>
      <w:rFonts w:ascii="Calibri" w:eastAsia="Calibri" w:hAnsi="Calibri" w:cs="Calibri"/>
      <w:b w:val="0"/>
      <w:bCs w:val="0"/>
      <w:i w:val="0"/>
      <w:iCs w:val="0"/>
      <w:smallCaps w:val="0"/>
      <w:strike w:val="0"/>
      <w:sz w:val="20"/>
      <w:szCs w:val="20"/>
      <w:u w:val="none"/>
    </w:rPr>
  </w:style>
  <w:style w:type="paragraph" w:styleId="Header">
    <w:name w:val="header"/>
    <w:basedOn w:val="Normal"/>
    <w:link w:val="HeaderChar"/>
    <w:uiPriority w:val="99"/>
    <w:unhideWhenUsed/>
    <w:rsid w:val="00705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518"/>
  </w:style>
  <w:style w:type="paragraph" w:styleId="Footer">
    <w:name w:val="footer"/>
    <w:basedOn w:val="Normal"/>
    <w:link w:val="FooterChar"/>
    <w:uiPriority w:val="99"/>
    <w:unhideWhenUsed/>
    <w:rsid w:val="00705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13</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elisaveta mihova</dc:creator>
  <cp:lastModifiedBy>Emilia Georgieva</cp:lastModifiedBy>
  <cp:revision>52</cp:revision>
  <dcterms:created xsi:type="dcterms:W3CDTF">2020-07-22T12:54:00Z</dcterms:created>
  <dcterms:modified xsi:type="dcterms:W3CDTF">2020-08-28T13:20:00Z</dcterms:modified>
</cp:coreProperties>
</file>