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AF" w:rsidRDefault="00A72AAF" w:rsidP="00A7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A72AAF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AA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на постъпилите заявления за достъп до обществена информация и за повторно използване на информация</w:t>
      </w:r>
      <w:r w:rsidRPr="00505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от обществения сектор,</w:t>
      </w:r>
      <w:r w:rsidRPr="00505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по Закона за достъп до обществена информация към Главна дирекция „Гражданска въздухоплавателна администрация“</w:t>
      </w: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през 20</w:t>
      </w:r>
      <w:r w:rsidR="00BD0C2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64A89">
        <w:rPr>
          <w:rFonts w:ascii="Times New Roman" w:hAnsi="Times New Roman" w:cs="Times New Roman"/>
          <w:sz w:val="24"/>
          <w:szCs w:val="24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год.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В ГД ГВА е утвърдена процедура за организацията на работа по прилагане на Закона за достъп до обществена информация (ЗДОИ), с която се урежда приемането,  регистрирането,  разпределянето, разглеждането на заявления и устни запитвания за достъп до обществена информация,  изготвянето на решения за отказ или за предоставяне на обществена информация, съгласно разпоредбите на ЗДОИ.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Постъпили заявления: 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През 20</w:t>
      </w:r>
      <w:r w:rsidR="00835C73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5051BE">
        <w:rPr>
          <w:rFonts w:ascii="Times New Roman" w:hAnsi="Times New Roman" w:cs="Times New Roman"/>
          <w:sz w:val="24"/>
          <w:szCs w:val="24"/>
        </w:rPr>
        <w:t xml:space="preserve">г. са постъпили  </w:t>
      </w:r>
      <w:r w:rsidR="00835C7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бр. заявления, от тях:</w:t>
      </w:r>
    </w:p>
    <w:p w:rsidR="00E52994" w:rsidRPr="005C743D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5C743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52994">
        <w:rPr>
          <w:rFonts w:ascii="Times New Roman" w:hAnsi="Times New Roman" w:cs="Times New Roman"/>
          <w:sz w:val="24"/>
          <w:szCs w:val="24"/>
        </w:rPr>
        <w:t xml:space="preserve"> бр. – на хартия във фронтофиса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E52994" w:rsidRPr="005051BE" w:rsidRDefault="00E5299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43D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бр. </w:t>
      </w:r>
      <w:r w:rsidR="00FC10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 електронна поща.</w:t>
      </w:r>
    </w:p>
    <w:p w:rsidR="005051BE" w:rsidRPr="00C45234" w:rsidRDefault="00C4523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заявления, постъпили чрез П</w:t>
      </w:r>
      <w:r w:rsidRPr="00C45234">
        <w:rPr>
          <w:rFonts w:ascii="Times New Roman" w:hAnsi="Times New Roman" w:cs="Times New Roman"/>
          <w:sz w:val="24"/>
          <w:szCs w:val="24"/>
        </w:rPr>
        <w:t>латформа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C45234">
        <w:rPr>
          <w:rFonts w:ascii="Times New Roman" w:hAnsi="Times New Roman" w:cs="Times New Roman"/>
          <w:sz w:val="24"/>
          <w:szCs w:val="24"/>
        </w:rPr>
        <w:t xml:space="preserve"> за достъп до обществена информация</w:t>
      </w:r>
      <w:r w:rsidR="008F7660">
        <w:rPr>
          <w:rFonts w:ascii="Times New Roman" w:hAnsi="Times New Roman" w:cs="Times New Roman"/>
          <w:sz w:val="24"/>
          <w:szCs w:val="24"/>
        </w:rPr>
        <w:t>, поддържана от Администрацията на МС</w:t>
      </w:r>
      <w:r w:rsidRPr="00C45234">
        <w:rPr>
          <w:rFonts w:ascii="Times New Roman" w:hAnsi="Times New Roman" w:cs="Times New Roman"/>
          <w:sz w:val="24"/>
          <w:szCs w:val="24"/>
        </w:rPr>
        <w:t>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Заявленията са подадени от: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неправителствени организации –  </w:t>
      </w:r>
      <w:r w:rsidR="009B2FE8">
        <w:rPr>
          <w:rFonts w:ascii="Times New Roman" w:hAnsi="Times New Roman" w:cs="Times New Roman"/>
          <w:sz w:val="24"/>
          <w:szCs w:val="24"/>
        </w:rPr>
        <w:t>1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бро</w:t>
      </w:r>
      <w:r w:rsidR="004F169D">
        <w:rPr>
          <w:rFonts w:ascii="Times New Roman" w:hAnsi="Times New Roman" w:cs="Times New Roman"/>
          <w:sz w:val="24"/>
          <w:szCs w:val="24"/>
        </w:rPr>
        <w:t>й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- юридически лица</w:t>
      </w:r>
      <w:r w:rsidR="00A540C4">
        <w:rPr>
          <w:rFonts w:ascii="Times New Roman" w:hAnsi="Times New Roman" w:cs="Times New Roman"/>
          <w:sz w:val="24"/>
          <w:szCs w:val="24"/>
        </w:rPr>
        <w:t xml:space="preserve"> или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 xml:space="preserve">–  </w:t>
      </w:r>
      <w:r w:rsidR="00B51C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бро</w:t>
      </w:r>
      <w:r w:rsidR="004F169D">
        <w:rPr>
          <w:rFonts w:ascii="Times New Roman" w:hAnsi="Times New Roman" w:cs="Times New Roman"/>
          <w:sz w:val="24"/>
          <w:szCs w:val="24"/>
        </w:rPr>
        <w:t>й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от физически лица – </w:t>
      </w:r>
      <w:r w:rsidR="00B51C3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051BE">
        <w:rPr>
          <w:rFonts w:ascii="Times New Roman" w:hAnsi="Times New Roman" w:cs="Times New Roman"/>
          <w:sz w:val="24"/>
          <w:szCs w:val="24"/>
        </w:rPr>
        <w:t xml:space="preserve"> броя.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464" w:rsidRDefault="005051BE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Поисканата ин</w:t>
      </w:r>
      <w:r w:rsidR="00A540C4">
        <w:rPr>
          <w:rFonts w:ascii="Times New Roman" w:hAnsi="Times New Roman" w:cs="Times New Roman"/>
          <w:sz w:val="24"/>
          <w:szCs w:val="24"/>
        </w:rPr>
        <w:t>формация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касае дейността на </w:t>
      </w:r>
      <w:r w:rsidR="00A540C4">
        <w:rPr>
          <w:rFonts w:ascii="Times New Roman" w:hAnsi="Times New Roman" w:cs="Times New Roman"/>
          <w:sz w:val="24"/>
          <w:szCs w:val="24"/>
        </w:rPr>
        <w:t>ГД ГВА</w:t>
      </w:r>
      <w:r w:rsidRPr="005051BE">
        <w:rPr>
          <w:rFonts w:ascii="Times New Roman" w:hAnsi="Times New Roman" w:cs="Times New Roman"/>
          <w:sz w:val="24"/>
          <w:szCs w:val="24"/>
        </w:rPr>
        <w:t xml:space="preserve"> и по</w:t>
      </w:r>
      <w:r w:rsidR="00027923">
        <w:rPr>
          <w:rFonts w:ascii="Times New Roman" w:hAnsi="Times New Roman" w:cs="Times New Roman"/>
          <w:sz w:val="24"/>
          <w:szCs w:val="24"/>
        </w:rPr>
        <w:t xml:space="preserve"> своя вид  в</w:t>
      </w:r>
      <w:r w:rsidR="000A1464">
        <w:rPr>
          <w:rFonts w:ascii="Times New Roman" w:hAnsi="Times New Roman" w:cs="Times New Roman"/>
          <w:sz w:val="24"/>
          <w:szCs w:val="24"/>
        </w:rPr>
        <w:t xml:space="preserve"> </w:t>
      </w:r>
      <w:r w:rsidR="00767A0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A1464">
        <w:rPr>
          <w:rFonts w:ascii="Times New Roman" w:hAnsi="Times New Roman" w:cs="Times New Roman"/>
          <w:sz w:val="24"/>
          <w:szCs w:val="24"/>
        </w:rPr>
        <w:t xml:space="preserve"> от</w:t>
      </w:r>
      <w:r w:rsidR="00027923">
        <w:rPr>
          <w:rFonts w:ascii="Times New Roman" w:hAnsi="Times New Roman" w:cs="Times New Roman"/>
          <w:sz w:val="24"/>
          <w:szCs w:val="24"/>
        </w:rPr>
        <w:t xml:space="preserve"> случаи</w:t>
      </w:r>
      <w:r w:rsidR="000A1464">
        <w:rPr>
          <w:rFonts w:ascii="Times New Roman" w:hAnsi="Times New Roman" w:cs="Times New Roman"/>
          <w:sz w:val="24"/>
          <w:szCs w:val="24"/>
        </w:rPr>
        <w:t>те</w:t>
      </w:r>
      <w:r w:rsidRPr="005051BE">
        <w:rPr>
          <w:rFonts w:ascii="Times New Roman" w:hAnsi="Times New Roman" w:cs="Times New Roman"/>
          <w:sz w:val="24"/>
          <w:szCs w:val="24"/>
        </w:rPr>
        <w:t xml:space="preserve"> се </w:t>
      </w:r>
      <w:r w:rsidR="00A540C4">
        <w:rPr>
          <w:rFonts w:ascii="Times New Roman" w:hAnsi="Times New Roman" w:cs="Times New Roman"/>
          <w:sz w:val="24"/>
          <w:szCs w:val="24"/>
        </w:rPr>
        <w:t>отнася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за служебна информация</w:t>
      </w:r>
      <w:r w:rsidR="00C75326">
        <w:rPr>
          <w:rFonts w:ascii="Times New Roman" w:hAnsi="Times New Roman" w:cs="Times New Roman"/>
          <w:sz w:val="24"/>
          <w:szCs w:val="24"/>
        </w:rPr>
        <w:t>,</w:t>
      </w:r>
      <w:r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C75326">
        <w:rPr>
          <w:rFonts w:ascii="Times New Roman" w:hAnsi="Times New Roman" w:cs="Times New Roman"/>
          <w:sz w:val="24"/>
          <w:szCs w:val="24"/>
        </w:rPr>
        <w:t>свързана с</w:t>
      </w:r>
      <w:r w:rsidRPr="005051BE">
        <w:rPr>
          <w:rFonts w:ascii="Times New Roman" w:hAnsi="Times New Roman" w:cs="Times New Roman"/>
          <w:sz w:val="24"/>
          <w:szCs w:val="24"/>
        </w:rPr>
        <w:t xml:space="preserve"> контролните </w:t>
      </w:r>
      <w:r w:rsidR="00C75326">
        <w:rPr>
          <w:rFonts w:ascii="Times New Roman" w:hAnsi="Times New Roman" w:cs="Times New Roman"/>
          <w:sz w:val="24"/>
          <w:szCs w:val="24"/>
        </w:rPr>
        <w:t xml:space="preserve">и регулаторните </w:t>
      </w:r>
      <w:r w:rsidRPr="005051BE">
        <w:rPr>
          <w:rFonts w:ascii="Times New Roman" w:hAnsi="Times New Roman" w:cs="Times New Roman"/>
          <w:sz w:val="24"/>
          <w:szCs w:val="24"/>
        </w:rPr>
        <w:t xml:space="preserve">функции на </w:t>
      </w:r>
      <w:r w:rsidR="00C75326">
        <w:rPr>
          <w:rFonts w:ascii="Times New Roman" w:hAnsi="Times New Roman" w:cs="Times New Roman"/>
          <w:sz w:val="24"/>
          <w:szCs w:val="24"/>
        </w:rPr>
        <w:t>Главната дирекция</w:t>
      </w:r>
      <w:r w:rsidR="00E371F3">
        <w:rPr>
          <w:rFonts w:ascii="Times New Roman" w:hAnsi="Times New Roman" w:cs="Times New Roman"/>
          <w:sz w:val="24"/>
          <w:szCs w:val="24"/>
        </w:rPr>
        <w:t>, а 1 – за официална информация</w:t>
      </w:r>
      <w:r w:rsidR="00983317">
        <w:rPr>
          <w:rFonts w:ascii="Times New Roman" w:hAnsi="Times New Roman" w:cs="Times New Roman"/>
          <w:sz w:val="24"/>
          <w:szCs w:val="24"/>
        </w:rPr>
        <w:t>, свързана с отчетността на администрацията</w:t>
      </w:r>
      <w:r w:rsidRPr="005051BE">
        <w:rPr>
          <w:rFonts w:ascii="Times New Roman" w:hAnsi="Times New Roman" w:cs="Times New Roman"/>
          <w:sz w:val="24"/>
          <w:szCs w:val="24"/>
        </w:rPr>
        <w:t>.</w:t>
      </w:r>
    </w:p>
    <w:p w:rsidR="00E371F3" w:rsidRDefault="00E371F3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0A1464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заявления, по които</w:t>
      </w:r>
      <w:r w:rsidR="00C75326">
        <w:rPr>
          <w:rFonts w:ascii="Times New Roman" w:hAnsi="Times New Roman" w:cs="Times New Roman"/>
          <w:sz w:val="24"/>
          <w:szCs w:val="24"/>
        </w:rPr>
        <w:t xml:space="preserve"> не е предоставена информация на основание чл. 37, ал.1</w:t>
      </w:r>
      <w:r w:rsidR="00930D6B">
        <w:rPr>
          <w:rFonts w:ascii="Times New Roman" w:hAnsi="Times New Roman" w:cs="Times New Roman"/>
          <w:sz w:val="24"/>
          <w:szCs w:val="24"/>
        </w:rPr>
        <w:t>, т.1</w:t>
      </w:r>
      <w:r w:rsidR="00C75326">
        <w:rPr>
          <w:rFonts w:ascii="Times New Roman" w:hAnsi="Times New Roman" w:cs="Times New Roman"/>
          <w:sz w:val="24"/>
          <w:szCs w:val="24"/>
        </w:rPr>
        <w:t xml:space="preserve"> от ЗДОИ</w:t>
      </w:r>
      <w:r w:rsidR="00C0374C">
        <w:rPr>
          <w:rFonts w:ascii="Times New Roman" w:hAnsi="Times New Roman" w:cs="Times New Roman"/>
          <w:sz w:val="24"/>
          <w:szCs w:val="24"/>
        </w:rPr>
        <w:t xml:space="preserve"> с позоваване на чл. 18, б.“а“ от Регламент (ЕС)300/2008</w:t>
      </w:r>
      <w:r w:rsidR="00B3265F">
        <w:rPr>
          <w:rFonts w:ascii="Times New Roman" w:hAnsi="Times New Roman" w:cs="Times New Roman"/>
          <w:sz w:val="24"/>
          <w:szCs w:val="24"/>
        </w:rPr>
        <w:t xml:space="preserve"> </w:t>
      </w:r>
      <w:r w:rsidR="00B3265F" w:rsidRPr="00B3265F">
        <w:rPr>
          <w:rFonts w:ascii="Times New Roman" w:hAnsi="Times New Roman" w:cs="Times New Roman"/>
          <w:sz w:val="24"/>
          <w:szCs w:val="24"/>
        </w:rPr>
        <w:t>относно общите правила в областта на сигурността</w:t>
      </w:r>
      <w:r w:rsidR="00B3265F">
        <w:rPr>
          <w:rFonts w:ascii="Times New Roman" w:hAnsi="Times New Roman" w:cs="Times New Roman"/>
          <w:sz w:val="24"/>
          <w:szCs w:val="24"/>
        </w:rPr>
        <w:t xml:space="preserve"> на гражданското въздухоплаване</w:t>
      </w:r>
      <w:r w:rsidR="00C75326">
        <w:rPr>
          <w:rFonts w:ascii="Times New Roman" w:hAnsi="Times New Roman" w:cs="Times New Roman"/>
          <w:sz w:val="24"/>
          <w:szCs w:val="24"/>
        </w:rPr>
        <w:t>.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C037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Няма заявления</w:t>
      </w:r>
      <w:r w:rsidR="004B4C27">
        <w:rPr>
          <w:rFonts w:ascii="Times New Roman" w:hAnsi="Times New Roman" w:cs="Times New Roman"/>
          <w:sz w:val="24"/>
          <w:szCs w:val="24"/>
        </w:rPr>
        <w:t>,</w:t>
      </w:r>
      <w:r w:rsidRPr="005051BE">
        <w:rPr>
          <w:rFonts w:ascii="Times New Roman" w:hAnsi="Times New Roman" w:cs="Times New Roman"/>
          <w:sz w:val="24"/>
          <w:szCs w:val="24"/>
        </w:rPr>
        <w:t xml:space="preserve"> касаещи информация от тип „служебна</w:t>
      </w:r>
      <w:r w:rsidR="0098177D">
        <w:rPr>
          <w:rFonts w:ascii="Times New Roman" w:hAnsi="Times New Roman" w:cs="Times New Roman"/>
          <w:sz w:val="24"/>
          <w:szCs w:val="24"/>
        </w:rPr>
        <w:t xml:space="preserve"> тайна” и/или „държавна тайна” </w:t>
      </w:r>
      <w:r w:rsidRPr="005051BE">
        <w:rPr>
          <w:rFonts w:ascii="Times New Roman" w:hAnsi="Times New Roman" w:cs="Times New Roman"/>
          <w:sz w:val="24"/>
          <w:szCs w:val="24"/>
        </w:rPr>
        <w:t>съгласно Закона за защита на класифицираната информация.</w:t>
      </w:r>
    </w:p>
    <w:p w:rsidR="00240768" w:rsidRPr="005051BE" w:rsidRDefault="00240768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Издадени актове:</w:t>
      </w:r>
    </w:p>
    <w:p w:rsidR="005051BE" w:rsidRPr="005051BE" w:rsidRDefault="003F5E2D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 ГВА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е изготвил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EF46A3">
        <w:rPr>
          <w:rFonts w:ascii="Times New Roman" w:hAnsi="Times New Roman" w:cs="Times New Roman"/>
          <w:sz w:val="24"/>
          <w:szCs w:val="24"/>
        </w:rPr>
        <w:t>7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броя решения по ЗДОИ за 20</w:t>
      </w:r>
      <w:r w:rsidR="00EF46A3">
        <w:rPr>
          <w:rFonts w:ascii="Times New Roman" w:hAnsi="Times New Roman" w:cs="Times New Roman"/>
          <w:sz w:val="24"/>
          <w:szCs w:val="24"/>
        </w:rPr>
        <w:t>20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год.</w:t>
      </w:r>
      <w:r w:rsidR="003508D1">
        <w:rPr>
          <w:rFonts w:ascii="Times New Roman" w:hAnsi="Times New Roman" w:cs="Times New Roman"/>
          <w:sz w:val="24"/>
          <w:szCs w:val="24"/>
        </w:rPr>
        <w:t xml:space="preserve"> На </w:t>
      </w:r>
      <w:r w:rsidR="00EF46A3">
        <w:rPr>
          <w:rFonts w:ascii="Times New Roman" w:hAnsi="Times New Roman" w:cs="Times New Roman"/>
          <w:sz w:val="24"/>
          <w:szCs w:val="24"/>
        </w:rPr>
        <w:t>1</w:t>
      </w:r>
      <w:r w:rsidR="003508D1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EF46A3">
        <w:rPr>
          <w:rFonts w:ascii="Times New Roman" w:hAnsi="Times New Roman" w:cs="Times New Roman"/>
          <w:sz w:val="24"/>
          <w:szCs w:val="24"/>
        </w:rPr>
        <w:t>е</w:t>
      </w:r>
      <w:r w:rsidR="003508D1">
        <w:rPr>
          <w:rFonts w:ascii="Times New Roman" w:hAnsi="Times New Roman" w:cs="Times New Roman"/>
          <w:sz w:val="24"/>
          <w:szCs w:val="24"/>
        </w:rPr>
        <w:t xml:space="preserve"> ГД ГВА е отговорила само в писмен вид</w:t>
      </w:r>
      <w:r w:rsidR="005266B0">
        <w:rPr>
          <w:rFonts w:ascii="Times New Roman" w:hAnsi="Times New Roman" w:cs="Times New Roman"/>
          <w:sz w:val="24"/>
          <w:szCs w:val="24"/>
        </w:rPr>
        <w:t>.</w:t>
      </w:r>
    </w:p>
    <w:p w:rsidR="003F5E2D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В  </w:t>
      </w:r>
      <w:r w:rsidR="004F5687">
        <w:rPr>
          <w:rFonts w:ascii="Times New Roman" w:hAnsi="Times New Roman" w:cs="Times New Roman"/>
          <w:sz w:val="24"/>
          <w:szCs w:val="24"/>
        </w:rPr>
        <w:t>8</w:t>
      </w:r>
      <w:r w:rsidR="003F5E2D">
        <w:rPr>
          <w:rFonts w:ascii="Times New Roman" w:hAnsi="Times New Roman" w:cs="Times New Roman"/>
          <w:sz w:val="24"/>
          <w:szCs w:val="24"/>
        </w:rPr>
        <w:t xml:space="preserve"> случаи</w:t>
      </w:r>
      <w:r w:rsidRPr="005051BE">
        <w:rPr>
          <w:rFonts w:ascii="Times New Roman" w:hAnsi="Times New Roman" w:cs="Times New Roman"/>
          <w:sz w:val="24"/>
          <w:szCs w:val="24"/>
        </w:rPr>
        <w:t xml:space="preserve">  решенията</w:t>
      </w:r>
      <w:r w:rsidR="005266B0">
        <w:rPr>
          <w:rFonts w:ascii="Times New Roman" w:hAnsi="Times New Roman" w:cs="Times New Roman"/>
          <w:sz w:val="24"/>
          <w:szCs w:val="24"/>
        </w:rPr>
        <w:t xml:space="preserve"> и предоставянето на информация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са изготвени в законо</w:t>
      </w:r>
      <w:r w:rsidR="003F5E2D">
        <w:rPr>
          <w:rFonts w:ascii="Times New Roman" w:hAnsi="Times New Roman" w:cs="Times New Roman"/>
          <w:sz w:val="24"/>
          <w:szCs w:val="24"/>
        </w:rPr>
        <w:t>во-определения срок – до 14 дни.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4F5687">
        <w:rPr>
          <w:rFonts w:ascii="Times New Roman" w:hAnsi="Times New Roman" w:cs="Times New Roman"/>
          <w:sz w:val="24"/>
          <w:szCs w:val="24"/>
        </w:rPr>
        <w:t>Пълен достъп е предоставен по 7 заявления. Е</w:t>
      </w:r>
      <w:r w:rsidR="00BD0021">
        <w:rPr>
          <w:rFonts w:ascii="Times New Roman" w:hAnsi="Times New Roman" w:cs="Times New Roman"/>
          <w:sz w:val="24"/>
          <w:szCs w:val="24"/>
        </w:rPr>
        <w:t>дно</w:t>
      </w:r>
      <w:r w:rsid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решени</w:t>
      </w:r>
      <w:r w:rsidR="005266B0">
        <w:rPr>
          <w:rFonts w:ascii="Times New Roman" w:hAnsi="Times New Roman" w:cs="Times New Roman"/>
          <w:sz w:val="24"/>
          <w:szCs w:val="24"/>
        </w:rPr>
        <w:t>е</w:t>
      </w:r>
      <w:r w:rsid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4F5687">
        <w:rPr>
          <w:rFonts w:ascii="Times New Roman" w:hAnsi="Times New Roman" w:cs="Times New Roman"/>
          <w:sz w:val="24"/>
          <w:szCs w:val="24"/>
        </w:rPr>
        <w:t>е с</w:t>
      </w:r>
      <w:r w:rsidR="002C5F14">
        <w:rPr>
          <w:rFonts w:ascii="Times New Roman" w:hAnsi="Times New Roman" w:cs="Times New Roman"/>
          <w:sz w:val="24"/>
          <w:szCs w:val="24"/>
        </w:rPr>
        <w:t xml:space="preserve"> частично предоставяне на достъп, защото с</w:t>
      </w:r>
      <w:r w:rsidR="002C5F14" w:rsidRPr="002C5F14">
        <w:rPr>
          <w:rFonts w:ascii="Times New Roman" w:hAnsi="Times New Roman" w:cs="Times New Roman"/>
          <w:sz w:val="24"/>
          <w:szCs w:val="24"/>
        </w:rPr>
        <w:t>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</w:r>
      <w:r w:rsidR="002C5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1BE" w:rsidRPr="005051BE" w:rsidRDefault="00EE7757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отчетната година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2C5F14">
        <w:rPr>
          <w:rFonts w:ascii="Times New Roman" w:hAnsi="Times New Roman" w:cs="Times New Roman"/>
          <w:sz w:val="24"/>
          <w:szCs w:val="24"/>
        </w:rPr>
        <w:t>няма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1BE" w:rsidRPr="005051BE">
        <w:rPr>
          <w:rFonts w:ascii="Times New Roman" w:hAnsi="Times New Roman" w:cs="Times New Roman"/>
          <w:sz w:val="24"/>
          <w:szCs w:val="24"/>
        </w:rPr>
        <w:t>откази</w:t>
      </w:r>
      <w:r>
        <w:rPr>
          <w:rFonts w:ascii="Times New Roman" w:hAnsi="Times New Roman" w:cs="Times New Roman"/>
          <w:sz w:val="24"/>
          <w:szCs w:val="24"/>
        </w:rPr>
        <w:t xml:space="preserve"> за достъп до обществена</w:t>
      </w:r>
      <w:r w:rsidR="002C5F14">
        <w:rPr>
          <w:rFonts w:ascii="Times New Roman" w:hAnsi="Times New Roman" w:cs="Times New Roman"/>
          <w:sz w:val="24"/>
          <w:szCs w:val="24"/>
        </w:rPr>
        <w:t xml:space="preserve"> информация.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673" w:rsidRPr="005051BE" w:rsidRDefault="006E4673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Поисканата информация във всички случаи е предоставена във формата, поискана от заявителите.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Няма заявления оставени без разглеждане и/или непроизнасяне.</w:t>
      </w:r>
    </w:p>
    <w:p w:rsidR="002C5F14" w:rsidRDefault="002C5F1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0265" w:rsidRPr="00EB0265" w:rsidRDefault="00EB0265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заявления, по които повторно е искана предоставена вече информация.</w:t>
      </w:r>
    </w:p>
    <w:p w:rsid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F14" w:rsidRDefault="002C5F1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жалби срещу решения</w:t>
      </w:r>
      <w:r w:rsidR="00675AB8">
        <w:rPr>
          <w:rFonts w:ascii="Times New Roman" w:hAnsi="Times New Roman" w:cs="Times New Roman"/>
          <w:sz w:val="24"/>
          <w:szCs w:val="24"/>
        </w:rPr>
        <w:t xml:space="preserve"> по предоставения достъп до обществена информация.</w:t>
      </w:r>
    </w:p>
    <w:p w:rsidR="00675AB8" w:rsidRDefault="00675AB8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AB8" w:rsidRDefault="00675AB8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са установени нарушения на длъжностни лица в процеса по предоставяне на обществена информация.</w:t>
      </w:r>
    </w:p>
    <w:p w:rsidR="00675AB8" w:rsidRPr="005051BE" w:rsidRDefault="00675AB8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15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Този отчет е изготвен в изпълнение на чл.15, ал.2 от ЗДОИ и е част от интернет базирания ежегоден доклад</w:t>
      </w:r>
      <w:r w:rsidR="005537E3" w:rsidRPr="005537E3">
        <w:rPr>
          <w:rFonts w:ascii="Times New Roman" w:hAnsi="Times New Roman" w:cs="Times New Roman"/>
          <w:sz w:val="24"/>
          <w:szCs w:val="24"/>
        </w:rPr>
        <w:t>, отразяващ състоянието на администрацията</w:t>
      </w:r>
      <w:r w:rsidR="005537E3">
        <w:rPr>
          <w:rFonts w:ascii="Times New Roman" w:hAnsi="Times New Roman" w:cs="Times New Roman"/>
          <w:sz w:val="24"/>
          <w:szCs w:val="24"/>
        </w:rPr>
        <w:t>,</w:t>
      </w:r>
      <w:r w:rsidRPr="005051BE">
        <w:rPr>
          <w:rFonts w:ascii="Times New Roman" w:hAnsi="Times New Roman" w:cs="Times New Roman"/>
          <w:sz w:val="24"/>
          <w:szCs w:val="24"/>
        </w:rPr>
        <w:t xml:space="preserve"> подаван към Минист</w:t>
      </w:r>
      <w:r w:rsidR="005537E3">
        <w:rPr>
          <w:rFonts w:ascii="Times New Roman" w:hAnsi="Times New Roman" w:cs="Times New Roman"/>
          <w:sz w:val="24"/>
          <w:szCs w:val="24"/>
        </w:rPr>
        <w:t>ер</w:t>
      </w:r>
      <w:r w:rsidRPr="005051BE">
        <w:rPr>
          <w:rFonts w:ascii="Times New Roman" w:hAnsi="Times New Roman" w:cs="Times New Roman"/>
          <w:sz w:val="24"/>
          <w:szCs w:val="24"/>
        </w:rPr>
        <w:t>ски съвет</w:t>
      </w:r>
      <w:r w:rsidR="005537E3" w:rsidRPr="005537E3">
        <w:t xml:space="preserve"> </w:t>
      </w:r>
      <w:r w:rsidR="005537E3" w:rsidRPr="005537E3">
        <w:rPr>
          <w:rFonts w:ascii="Times New Roman" w:hAnsi="Times New Roman" w:cs="Times New Roman"/>
          <w:sz w:val="24"/>
          <w:szCs w:val="24"/>
        </w:rPr>
        <w:t>по чл. 62 от Закона за администрацията</w:t>
      </w:r>
      <w:r w:rsidRPr="005051BE">
        <w:rPr>
          <w:rFonts w:ascii="Times New Roman" w:hAnsi="Times New Roman" w:cs="Times New Roman"/>
          <w:sz w:val="24"/>
          <w:szCs w:val="24"/>
        </w:rPr>
        <w:t>.</w:t>
      </w:r>
    </w:p>
    <w:p w:rsidR="000B3764" w:rsidRDefault="000B376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764" w:rsidRDefault="000B376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764" w:rsidRPr="00E00A9A" w:rsidRDefault="000B376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B3764" w:rsidRDefault="000B376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764" w:rsidRPr="005051BE" w:rsidRDefault="000B376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3764" w:rsidRPr="0050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BE"/>
    <w:rsid w:val="00027923"/>
    <w:rsid w:val="00034941"/>
    <w:rsid w:val="000A1464"/>
    <w:rsid w:val="000A499A"/>
    <w:rsid w:val="000B3764"/>
    <w:rsid w:val="000B4A68"/>
    <w:rsid w:val="00221275"/>
    <w:rsid w:val="00240768"/>
    <w:rsid w:val="0025208C"/>
    <w:rsid w:val="002C5F14"/>
    <w:rsid w:val="002C6A04"/>
    <w:rsid w:val="002F2070"/>
    <w:rsid w:val="003508D1"/>
    <w:rsid w:val="00364A89"/>
    <w:rsid w:val="003F5E2D"/>
    <w:rsid w:val="003F68B2"/>
    <w:rsid w:val="004B4C27"/>
    <w:rsid w:val="004F169D"/>
    <w:rsid w:val="004F5687"/>
    <w:rsid w:val="005051BE"/>
    <w:rsid w:val="005266B0"/>
    <w:rsid w:val="005537E3"/>
    <w:rsid w:val="005C743D"/>
    <w:rsid w:val="005E4B68"/>
    <w:rsid w:val="00603B93"/>
    <w:rsid w:val="006666D9"/>
    <w:rsid w:val="00675AB8"/>
    <w:rsid w:val="006E4673"/>
    <w:rsid w:val="00767A07"/>
    <w:rsid w:val="0077602C"/>
    <w:rsid w:val="0078191B"/>
    <w:rsid w:val="007A6BDA"/>
    <w:rsid w:val="00835C73"/>
    <w:rsid w:val="008F7660"/>
    <w:rsid w:val="00930D6B"/>
    <w:rsid w:val="0098177D"/>
    <w:rsid w:val="00983317"/>
    <w:rsid w:val="009B2FE8"/>
    <w:rsid w:val="00A540C4"/>
    <w:rsid w:val="00A72AAF"/>
    <w:rsid w:val="00A73F51"/>
    <w:rsid w:val="00AD2317"/>
    <w:rsid w:val="00AD5DDA"/>
    <w:rsid w:val="00B3265F"/>
    <w:rsid w:val="00B51C3E"/>
    <w:rsid w:val="00BA4ED7"/>
    <w:rsid w:val="00BC4CCE"/>
    <w:rsid w:val="00BD0021"/>
    <w:rsid w:val="00BD0C2E"/>
    <w:rsid w:val="00BF5FA9"/>
    <w:rsid w:val="00C0374C"/>
    <w:rsid w:val="00C07094"/>
    <w:rsid w:val="00C45234"/>
    <w:rsid w:val="00C75326"/>
    <w:rsid w:val="00CC63E4"/>
    <w:rsid w:val="00CF2043"/>
    <w:rsid w:val="00E00A9A"/>
    <w:rsid w:val="00E371F3"/>
    <w:rsid w:val="00E52994"/>
    <w:rsid w:val="00E82AA3"/>
    <w:rsid w:val="00EB0265"/>
    <w:rsid w:val="00EE7757"/>
    <w:rsid w:val="00EF46A3"/>
    <w:rsid w:val="00F27D3E"/>
    <w:rsid w:val="00F725F0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Ventzislav Gigov</dc:creator>
  <cp:lastModifiedBy>Lubomira Pavlova</cp:lastModifiedBy>
  <cp:revision>21</cp:revision>
  <dcterms:created xsi:type="dcterms:W3CDTF">2021-02-26T12:55:00Z</dcterms:created>
  <dcterms:modified xsi:type="dcterms:W3CDTF">2021-03-09T12:05:00Z</dcterms:modified>
</cp:coreProperties>
</file>