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19" w:rsidRPr="00BD7A19" w:rsidRDefault="00BD7A19" w:rsidP="00BD7A19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color w:val="000000"/>
        </w:rPr>
      </w:pPr>
      <w:bookmarkStart w:id="0" w:name="_GoBack"/>
      <w:bookmarkEnd w:id="0"/>
      <w:r w:rsidRPr="00BD7A19">
        <w:rPr>
          <w:rFonts w:eastAsiaTheme="minorHAnsi"/>
          <w:b/>
          <w:color w:val="000000"/>
        </w:rPr>
        <w:t>ИНФОРМАЦИОНЕН БЮЛЕТИН</w:t>
      </w:r>
    </w:p>
    <w:p w:rsidR="00BD7A19" w:rsidRPr="003D0D06" w:rsidRDefault="00BD7A19" w:rsidP="00BD7A19">
      <w:pPr>
        <w:autoSpaceDE w:val="0"/>
        <w:autoSpaceDN w:val="0"/>
        <w:adjustRightInd w:val="0"/>
        <w:spacing w:after="0"/>
        <w:jc w:val="center"/>
        <w:rPr>
          <w:rFonts w:eastAsiaTheme="minorHAnsi"/>
          <w:b/>
          <w:color w:val="000000"/>
        </w:rPr>
      </w:pPr>
      <w:r w:rsidRPr="00BD7A19">
        <w:rPr>
          <w:rFonts w:eastAsiaTheme="minorHAnsi"/>
          <w:b/>
          <w:color w:val="000000"/>
        </w:rPr>
        <w:t>№</w:t>
      </w:r>
      <w:r w:rsidR="003D0D06">
        <w:rPr>
          <w:rFonts w:eastAsiaTheme="minorHAnsi"/>
          <w:b/>
          <w:color w:val="000000"/>
          <w:lang w:val="en-US"/>
        </w:rPr>
        <w:t xml:space="preserve"> 45-50-1 / 30</w:t>
      </w:r>
      <w:r w:rsidR="003D0D06">
        <w:rPr>
          <w:rFonts w:eastAsiaTheme="minorHAnsi"/>
          <w:b/>
          <w:color w:val="000000"/>
        </w:rPr>
        <w:t>.</w:t>
      </w:r>
      <w:r w:rsidR="003D0D06">
        <w:rPr>
          <w:rFonts w:eastAsiaTheme="minorHAnsi"/>
          <w:b/>
          <w:color w:val="000000"/>
          <w:lang w:val="en-US"/>
        </w:rPr>
        <w:t>01</w:t>
      </w:r>
      <w:r w:rsidR="003D0D06">
        <w:rPr>
          <w:rFonts w:eastAsiaTheme="minorHAnsi"/>
          <w:b/>
          <w:color w:val="000000"/>
        </w:rPr>
        <w:t>.</w:t>
      </w:r>
      <w:r w:rsidR="003D0D06">
        <w:rPr>
          <w:rFonts w:eastAsiaTheme="minorHAnsi"/>
          <w:b/>
          <w:color w:val="000000"/>
          <w:lang w:val="en-US"/>
        </w:rPr>
        <w:t>2020</w:t>
      </w:r>
      <w:r w:rsidR="003D0D06">
        <w:rPr>
          <w:rFonts w:eastAsiaTheme="minorHAnsi"/>
          <w:b/>
          <w:color w:val="000000"/>
        </w:rPr>
        <w:t xml:space="preserve"> г.</w:t>
      </w:r>
    </w:p>
    <w:p w:rsidR="00BD7A19" w:rsidRPr="00BD7A19" w:rsidRDefault="00BD7A19" w:rsidP="00BD7A19">
      <w:pPr>
        <w:autoSpaceDE w:val="0"/>
        <w:autoSpaceDN w:val="0"/>
        <w:adjustRightInd w:val="0"/>
        <w:spacing w:after="0"/>
        <w:rPr>
          <w:rFonts w:eastAsiaTheme="minorHAnsi"/>
          <w:b/>
          <w:color w:val="000000"/>
        </w:rPr>
      </w:pPr>
    </w:p>
    <w:p w:rsidR="00BD7A19" w:rsidRPr="00BD7A19" w:rsidRDefault="00BD7A19" w:rsidP="00BD7A19">
      <w:pPr>
        <w:autoSpaceDE w:val="0"/>
        <w:autoSpaceDN w:val="0"/>
        <w:adjustRightInd w:val="0"/>
        <w:spacing w:after="0"/>
        <w:rPr>
          <w:rFonts w:eastAsiaTheme="minorHAnsi"/>
          <w:b/>
          <w:color w:val="000000"/>
        </w:rPr>
      </w:pPr>
    </w:p>
    <w:p w:rsidR="00BD7A19" w:rsidRPr="00BD7A19" w:rsidRDefault="00BD7A19" w:rsidP="00BD7A19">
      <w:pPr>
        <w:autoSpaceDE w:val="0"/>
        <w:autoSpaceDN w:val="0"/>
        <w:adjustRightInd w:val="0"/>
        <w:spacing w:after="0"/>
        <w:rPr>
          <w:rFonts w:eastAsiaTheme="minorHAnsi"/>
          <w:color w:val="000000"/>
        </w:rPr>
      </w:pPr>
      <w:r w:rsidRPr="00BD7A19">
        <w:rPr>
          <w:rFonts w:eastAsiaTheme="minorHAnsi"/>
          <w:b/>
          <w:color w:val="000000"/>
        </w:rPr>
        <w:t>УВАЖАЕМИ ДАМИ И ГОСПОДА</w:t>
      </w:r>
      <w:r w:rsidRPr="00BD7A19">
        <w:rPr>
          <w:rFonts w:eastAsiaTheme="minorHAnsi"/>
          <w:color w:val="000000"/>
        </w:rPr>
        <w:t>,</w:t>
      </w:r>
    </w:p>
    <w:p w:rsidR="00BD7A19" w:rsidRPr="00BD7A19" w:rsidRDefault="00BD7A19" w:rsidP="00BD7A19">
      <w:pPr>
        <w:autoSpaceDE w:val="0"/>
        <w:autoSpaceDN w:val="0"/>
        <w:adjustRightInd w:val="0"/>
        <w:spacing w:after="0"/>
        <w:rPr>
          <w:rFonts w:eastAsiaTheme="minorHAnsi"/>
          <w:color w:val="000000"/>
        </w:rPr>
      </w:pPr>
    </w:p>
    <w:p w:rsidR="00BD7A19" w:rsidRPr="00BD7A19" w:rsidRDefault="00BD7A19" w:rsidP="00BD7A19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</w:rPr>
      </w:pPr>
      <w:r w:rsidRPr="00BD7A19">
        <w:rPr>
          <w:rFonts w:eastAsiaTheme="minorHAnsi"/>
          <w:color w:val="000000"/>
        </w:rPr>
        <w:t>С настоящето Ви уведомяваме за публикувани</w:t>
      </w:r>
      <w:r>
        <w:rPr>
          <w:rFonts w:eastAsiaTheme="minorHAnsi"/>
          <w:color w:val="000000"/>
        </w:rPr>
        <w:t>я</w:t>
      </w:r>
      <w:r w:rsidRPr="00BD7A19">
        <w:rPr>
          <w:rFonts w:eastAsiaTheme="minorHAnsi"/>
          <w:color w:val="000000"/>
        </w:rPr>
        <w:t xml:space="preserve"> Бюлетин на </w:t>
      </w:r>
      <w:r w:rsidRPr="00BD7A19">
        <w:rPr>
          <w:rFonts w:eastAsiaTheme="minorHAnsi"/>
          <w:color w:val="000000"/>
          <w:lang w:val="en-US"/>
        </w:rPr>
        <w:t>EASA</w:t>
      </w:r>
      <w:r w:rsidRPr="00BD7A19">
        <w:rPr>
          <w:rFonts w:eastAsiaTheme="minorHAnsi"/>
          <w:color w:val="000000"/>
        </w:rPr>
        <w:t xml:space="preserve">  </w:t>
      </w:r>
      <w:r w:rsidRPr="00BD7A19">
        <w:rPr>
          <w:rFonts w:eastAsiaTheme="minorHAnsi"/>
          <w:color w:val="000000"/>
          <w:lang w:val="en-US"/>
        </w:rPr>
        <w:t>SIB No.: 2020-02</w:t>
      </w:r>
      <w:r w:rsidRPr="00BD7A19">
        <w:rPr>
          <w:rFonts w:eastAsiaTheme="minorHAnsi"/>
          <w:color w:val="000000"/>
        </w:rPr>
        <w:t xml:space="preserve"> от 27.01.2020 с предмет:</w:t>
      </w:r>
      <w:r w:rsidRPr="00BD7A19">
        <w:rPr>
          <w:rFonts w:eastAsiaTheme="minorHAnsi"/>
          <w:b/>
          <w:bCs/>
          <w:color w:val="000000"/>
          <w:lang w:val="en-US"/>
        </w:rPr>
        <w:t xml:space="preserve"> Coronavirus ‘2019-nCoV’ </w:t>
      </w:r>
      <w:r w:rsidRPr="00BD7A19">
        <w:rPr>
          <w:rFonts w:eastAsiaTheme="minorHAnsi"/>
          <w:b/>
          <w:bCs/>
          <w:color w:val="000000"/>
        </w:rPr>
        <w:t>Инфекции</w:t>
      </w:r>
      <w:r w:rsidRPr="00BD7A19">
        <w:rPr>
          <w:rFonts w:eastAsiaTheme="minorHAnsi"/>
          <w:b/>
          <w:bCs/>
          <w:color w:val="000000"/>
          <w:lang w:val="en-US"/>
        </w:rPr>
        <w:t xml:space="preserve"> –</w:t>
      </w:r>
      <w:r w:rsidRPr="00BD7A19">
        <w:rPr>
          <w:rFonts w:eastAsiaTheme="minorHAnsi"/>
          <w:b/>
          <w:bCs/>
          <w:color w:val="000000"/>
        </w:rPr>
        <w:t xml:space="preserve"> препоръки</w:t>
      </w:r>
    </w:p>
    <w:p w:rsidR="00BD7A19" w:rsidRPr="00BD7A19" w:rsidRDefault="00BD7A19" w:rsidP="00BD7A19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</w:rPr>
      </w:pP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</w:rPr>
      </w:pPr>
      <w:r w:rsidRPr="00BD7A19">
        <w:rPr>
          <w:rFonts w:eastAsia="Times New Roman"/>
          <w:color w:val="333333"/>
          <w:lang w:val="en-US"/>
        </w:rPr>
        <w:t xml:space="preserve">EASA насочва вниманието на авиационната общност към информацията и </w:t>
      </w:r>
      <w:r w:rsidRPr="00BD7A19">
        <w:rPr>
          <w:rFonts w:eastAsia="Times New Roman"/>
          <w:color w:val="333333"/>
        </w:rPr>
        <w:t>препоръки</w:t>
      </w:r>
      <w:r w:rsidRPr="00BD7A19">
        <w:rPr>
          <w:rFonts w:eastAsia="Times New Roman"/>
          <w:color w:val="333333"/>
          <w:lang w:val="en-US"/>
        </w:rPr>
        <w:t xml:space="preserve">те, </w:t>
      </w:r>
      <w:r w:rsidRPr="00BD7A19">
        <w:rPr>
          <w:rFonts w:eastAsia="Times New Roman"/>
          <w:color w:val="333333"/>
        </w:rPr>
        <w:t>направени</w:t>
      </w:r>
      <w:r w:rsidRPr="00BD7A19">
        <w:rPr>
          <w:rFonts w:eastAsia="Times New Roman"/>
          <w:color w:val="333333"/>
          <w:lang w:val="en-US"/>
        </w:rPr>
        <w:t xml:space="preserve"> от СЗО, ECDC, ICAO и IATA</w:t>
      </w:r>
      <w:r w:rsidRPr="00BD7A19">
        <w:rPr>
          <w:rFonts w:eastAsia="Times New Roman"/>
          <w:color w:val="333333"/>
        </w:rPr>
        <w:t xml:space="preserve"> към</w:t>
      </w:r>
      <w:r w:rsidRPr="00BD7A19">
        <w:rPr>
          <w:rFonts w:eastAsia="Times New Roman"/>
          <w:color w:val="333333"/>
          <w:lang w:val="en-US"/>
        </w:rPr>
        <w:t xml:space="preserve"> органите за обществено здравеопазване и транспортния сектор, включително препоръки за пътниците, които </w:t>
      </w:r>
      <w:r w:rsidRPr="00BD7A19">
        <w:rPr>
          <w:rFonts w:eastAsia="Times New Roman"/>
          <w:color w:val="333333"/>
        </w:rPr>
        <w:t>проявяват</w:t>
      </w:r>
      <w:r w:rsidRPr="00BD7A19">
        <w:rPr>
          <w:rFonts w:eastAsia="Times New Roman"/>
          <w:color w:val="333333"/>
          <w:lang w:val="en-US"/>
        </w:rPr>
        <w:t xml:space="preserve"> симптоми, с</w:t>
      </w:r>
      <w:r w:rsidRPr="00BD7A19">
        <w:rPr>
          <w:rFonts w:eastAsia="Times New Roman"/>
          <w:color w:val="333333"/>
        </w:rPr>
        <w:t>ъответстващи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на</w:t>
      </w:r>
      <w:r w:rsidRPr="00BD7A19">
        <w:rPr>
          <w:rFonts w:eastAsia="Times New Roman"/>
          <w:color w:val="333333"/>
          <w:lang w:val="en-US"/>
        </w:rPr>
        <w:t xml:space="preserve"> остра респираторна инфекция.</w:t>
      </w:r>
      <w:r w:rsidRPr="00BD7A19">
        <w:rPr>
          <w:rFonts w:eastAsia="Times New Roman"/>
          <w:color w:val="333333"/>
        </w:rPr>
        <w:t xml:space="preserve"> Вирусът причинява леко до тежко респираторно заболяване със симптоми на треска, кашлица и задух. В по-тежки случаи вирусът може да причини пневмония, органна недостатъчност, септичен шок и смърт.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color w:val="333333"/>
          <w:lang w:val="en-US"/>
        </w:rPr>
        <w:t>Възду</w:t>
      </w:r>
      <w:r w:rsidRPr="00BD7A19">
        <w:rPr>
          <w:rFonts w:eastAsia="Times New Roman"/>
          <w:color w:val="333333"/>
        </w:rPr>
        <w:t>шния оператор</w:t>
      </w:r>
      <w:r w:rsidRPr="00BD7A19">
        <w:rPr>
          <w:rFonts w:eastAsia="Times New Roman"/>
          <w:color w:val="333333"/>
          <w:lang w:val="en-US"/>
        </w:rPr>
        <w:t xml:space="preserve"> и летищните </w:t>
      </w:r>
      <w:r w:rsidRPr="00BD7A19">
        <w:rPr>
          <w:rFonts w:eastAsia="Times New Roman"/>
          <w:color w:val="333333"/>
        </w:rPr>
        <w:t>власти,</w:t>
      </w:r>
      <w:r w:rsidRPr="00BD7A19">
        <w:rPr>
          <w:rFonts w:eastAsia="Times New Roman"/>
          <w:color w:val="333333"/>
          <w:lang w:val="en-US"/>
        </w:rPr>
        <w:t xml:space="preserve"> следва да предоставят информация на членовете на екипажа и на летищния персонал</w:t>
      </w:r>
      <w:r w:rsidRPr="00BD7A19">
        <w:rPr>
          <w:rFonts w:eastAsia="Times New Roman"/>
          <w:color w:val="333333"/>
        </w:rPr>
        <w:t>,</w:t>
      </w:r>
      <w:r w:rsidRPr="00BD7A19">
        <w:rPr>
          <w:rFonts w:eastAsia="Times New Roman"/>
          <w:color w:val="333333"/>
          <w:lang w:val="en-US"/>
        </w:rPr>
        <w:t xml:space="preserve"> относно </w:t>
      </w:r>
      <w:r w:rsidRPr="00BD7A19">
        <w:rPr>
          <w:rFonts w:eastAsia="Times New Roman"/>
          <w:color w:val="333333"/>
        </w:rPr>
        <w:t>действията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при</w:t>
      </w:r>
      <w:r w:rsidRPr="00BD7A19">
        <w:rPr>
          <w:rFonts w:eastAsia="Times New Roman"/>
          <w:color w:val="333333"/>
          <w:lang w:val="en-US"/>
        </w:rPr>
        <w:t xml:space="preserve"> случа</w:t>
      </w:r>
      <w:r w:rsidRPr="00BD7A19">
        <w:rPr>
          <w:rFonts w:eastAsia="Times New Roman"/>
          <w:color w:val="333333"/>
        </w:rPr>
        <w:t>й</w:t>
      </w:r>
      <w:r w:rsidRPr="00BD7A19">
        <w:rPr>
          <w:rFonts w:eastAsia="Times New Roman"/>
          <w:color w:val="333333"/>
          <w:lang w:val="en-US"/>
        </w:rPr>
        <w:t xml:space="preserve"> с остра респираторна инфекция на борда на въздухоплавателното средство.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color w:val="333333"/>
        </w:rPr>
        <w:t>Въздушните оператори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трябва</w:t>
      </w:r>
      <w:r w:rsidRPr="00BD7A19">
        <w:rPr>
          <w:rFonts w:eastAsia="Times New Roman"/>
          <w:color w:val="333333"/>
          <w:lang w:val="en-US"/>
        </w:rPr>
        <w:t xml:space="preserve"> да предоставят на екипажа на </w:t>
      </w:r>
      <w:r w:rsidRPr="00BD7A19">
        <w:rPr>
          <w:rFonts w:eastAsia="Times New Roman"/>
          <w:color w:val="333333"/>
        </w:rPr>
        <w:t>ВС</w:t>
      </w:r>
      <w:r w:rsidRPr="00BD7A19">
        <w:rPr>
          <w:rFonts w:eastAsia="Times New Roman"/>
          <w:color w:val="333333"/>
          <w:lang w:val="en-US"/>
        </w:rPr>
        <w:t xml:space="preserve"> необходимата информация и материали, препоръчани от китайските власти за техните местни жители.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color w:val="333333"/>
        </w:rPr>
        <w:t>Въздушните оператори</w:t>
      </w:r>
      <w:r w:rsidRPr="00BD7A19">
        <w:rPr>
          <w:rFonts w:eastAsia="Times New Roman"/>
          <w:color w:val="333333"/>
          <w:lang w:val="en-US"/>
        </w:rPr>
        <w:t xml:space="preserve">, които извършват полети </w:t>
      </w:r>
      <w:r w:rsidRPr="00BD7A19">
        <w:rPr>
          <w:rFonts w:eastAsia="Times New Roman"/>
          <w:color w:val="333333"/>
        </w:rPr>
        <w:t>с</w:t>
      </w:r>
      <w:r w:rsidRPr="00BD7A19">
        <w:rPr>
          <w:rFonts w:eastAsia="Times New Roman"/>
          <w:color w:val="333333"/>
          <w:lang w:val="en-US"/>
        </w:rPr>
        <w:t xml:space="preserve"> пътници до или от засегнатите държави</w:t>
      </w:r>
      <w:r w:rsidRPr="00BD7A19">
        <w:rPr>
          <w:rFonts w:eastAsia="Times New Roman"/>
          <w:color w:val="333333"/>
        </w:rPr>
        <w:t>*</w:t>
      </w:r>
      <w:r w:rsidRPr="00BD7A19">
        <w:rPr>
          <w:rFonts w:eastAsia="Times New Roman"/>
          <w:color w:val="333333"/>
          <w:lang w:val="en-US"/>
        </w:rPr>
        <w:t xml:space="preserve">  следва да бъдат оборудвани с един или повече универсални предпазни комплекти (UPKs). Такива комплекти могат да се използват за защита на членовете на екипажа, </w:t>
      </w:r>
      <w:r w:rsidRPr="00BD7A19">
        <w:rPr>
          <w:rFonts w:eastAsia="Times New Roman"/>
          <w:color w:val="333333"/>
        </w:rPr>
        <w:t>при</w:t>
      </w:r>
      <w:r w:rsidRPr="00BD7A19">
        <w:rPr>
          <w:rFonts w:eastAsia="Times New Roman"/>
          <w:color w:val="333333"/>
          <w:lang w:val="en-US"/>
        </w:rPr>
        <w:t xml:space="preserve"> случаи на съмнение за заразна болест</w:t>
      </w:r>
      <w:r>
        <w:rPr>
          <w:rFonts w:eastAsia="Times New Roman"/>
          <w:color w:val="333333"/>
        </w:rPr>
        <w:t>,</w:t>
      </w:r>
      <w:r w:rsidRPr="00BD7A19">
        <w:rPr>
          <w:rFonts w:eastAsia="Times New Roman"/>
          <w:color w:val="333333"/>
          <w:lang w:val="en-US"/>
        </w:rPr>
        <w:t>, за почистване и правилно изхвърляне на потенциално заразен</w:t>
      </w:r>
      <w:r w:rsidRPr="00BD7A19">
        <w:rPr>
          <w:rFonts w:eastAsia="Times New Roman"/>
          <w:color w:val="333333"/>
        </w:rPr>
        <w:t>и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материи</w:t>
      </w:r>
      <w:r w:rsidRPr="00BD7A19">
        <w:rPr>
          <w:rFonts w:eastAsia="Times New Roman"/>
          <w:color w:val="333333"/>
          <w:lang w:val="en-US"/>
        </w:rPr>
        <w:t>.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color w:val="333333"/>
        </w:rPr>
        <w:t>Въздушните оператори</w:t>
      </w:r>
      <w:r w:rsidRPr="00BD7A19">
        <w:rPr>
          <w:rFonts w:eastAsia="Times New Roman"/>
          <w:color w:val="333333"/>
          <w:lang w:val="en-US"/>
        </w:rPr>
        <w:t xml:space="preserve"> следва да </w:t>
      </w:r>
      <w:r w:rsidRPr="00BD7A19">
        <w:rPr>
          <w:rFonts w:eastAsia="Times New Roman"/>
          <w:color w:val="333333"/>
        </w:rPr>
        <w:t>изискват от</w:t>
      </w:r>
      <w:r w:rsidRPr="00BD7A19">
        <w:rPr>
          <w:rFonts w:eastAsia="Times New Roman"/>
          <w:color w:val="333333"/>
          <w:lang w:val="en-US"/>
        </w:rPr>
        <w:t xml:space="preserve"> своя персонал и членовете на екипажа да идентифицират пътниците, </w:t>
      </w:r>
      <w:r w:rsidRPr="00BD7A19">
        <w:rPr>
          <w:rFonts w:eastAsia="Times New Roman"/>
          <w:color w:val="333333"/>
        </w:rPr>
        <w:t>имащи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 xml:space="preserve">симптоми показателни за </w:t>
      </w:r>
      <w:r w:rsidRPr="00BD7A19">
        <w:rPr>
          <w:rFonts w:eastAsia="Times New Roman"/>
          <w:color w:val="333333"/>
          <w:lang w:val="en-US"/>
        </w:rPr>
        <w:t>остри респираторни инфекции, които са били в КНР или са в пряк контакт с лица, пристиг</w:t>
      </w:r>
      <w:r w:rsidRPr="00BD7A19">
        <w:rPr>
          <w:rFonts w:eastAsia="Times New Roman"/>
          <w:color w:val="333333"/>
        </w:rPr>
        <w:t>нали</w:t>
      </w:r>
      <w:r w:rsidRPr="00BD7A19">
        <w:rPr>
          <w:rFonts w:eastAsia="Times New Roman"/>
          <w:color w:val="333333"/>
          <w:lang w:val="en-US"/>
        </w:rPr>
        <w:t xml:space="preserve"> от КНР в последните 14 дни. </w:t>
      </w:r>
      <w:r w:rsidRPr="00BD7A19">
        <w:rPr>
          <w:rFonts w:eastAsia="Times New Roman"/>
          <w:color w:val="333333"/>
        </w:rPr>
        <w:t>При</w:t>
      </w:r>
      <w:r w:rsidRPr="00BD7A19">
        <w:rPr>
          <w:rFonts w:eastAsia="Times New Roman"/>
          <w:color w:val="333333"/>
          <w:lang w:val="en-US"/>
        </w:rPr>
        <w:t xml:space="preserve"> идентифициран</w:t>
      </w:r>
      <w:r w:rsidRPr="00BD7A19">
        <w:rPr>
          <w:rFonts w:eastAsia="Times New Roman"/>
          <w:color w:val="333333"/>
        </w:rPr>
        <w:t>е на</w:t>
      </w:r>
      <w:r w:rsidRPr="00BD7A19">
        <w:rPr>
          <w:rFonts w:eastAsia="Times New Roman"/>
          <w:color w:val="333333"/>
          <w:lang w:val="en-US"/>
        </w:rPr>
        <w:t xml:space="preserve"> пътник </w:t>
      </w:r>
      <w:r w:rsidRPr="00BD7A19">
        <w:rPr>
          <w:rFonts w:eastAsia="Times New Roman"/>
          <w:color w:val="333333"/>
        </w:rPr>
        <w:t>с тези</w:t>
      </w:r>
      <w:r w:rsidRPr="00BD7A19">
        <w:rPr>
          <w:rFonts w:eastAsia="Times New Roman"/>
          <w:color w:val="333333"/>
          <w:lang w:val="en-US"/>
        </w:rPr>
        <w:t xml:space="preserve"> симптоми, екипажът </w:t>
      </w:r>
      <w:r w:rsidRPr="00BD7A19">
        <w:rPr>
          <w:rFonts w:eastAsia="Times New Roman"/>
          <w:color w:val="333333"/>
        </w:rPr>
        <w:t>трябва</w:t>
      </w:r>
      <w:r w:rsidRPr="00BD7A19">
        <w:rPr>
          <w:rFonts w:eastAsia="Times New Roman"/>
          <w:color w:val="333333"/>
          <w:lang w:val="en-US"/>
        </w:rPr>
        <w:t>: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color w:val="333333"/>
          <w:lang w:val="en-US"/>
        </w:rPr>
        <w:t>1. да използва здравната част на общата декларация</w:t>
      </w:r>
      <w:r w:rsidRPr="00BD7A19">
        <w:rPr>
          <w:rFonts w:eastAsia="Times New Roman"/>
          <w:color w:val="333333"/>
        </w:rPr>
        <w:t>,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намираща се на борда на ВС</w:t>
      </w:r>
      <w:r w:rsidRPr="00BD7A19">
        <w:rPr>
          <w:rFonts w:eastAsia="Times New Roman"/>
          <w:color w:val="333333"/>
          <w:lang w:val="en-US"/>
        </w:rPr>
        <w:t>, за да регистрира здравната информация и да я пред</w:t>
      </w:r>
      <w:r w:rsidRPr="00BD7A19">
        <w:rPr>
          <w:rFonts w:eastAsia="Times New Roman"/>
          <w:color w:val="333333"/>
        </w:rPr>
        <w:t>о</w:t>
      </w:r>
      <w:r w:rsidRPr="00BD7A19">
        <w:rPr>
          <w:rFonts w:eastAsia="Times New Roman"/>
          <w:color w:val="333333"/>
          <w:lang w:val="en-US"/>
        </w:rPr>
        <w:t>стави на здравните власти</w:t>
      </w:r>
      <w:r w:rsidRPr="00BD7A19">
        <w:rPr>
          <w:rFonts w:eastAsia="Times New Roman"/>
          <w:color w:val="333333"/>
        </w:rPr>
        <w:t>,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при каца</w:t>
      </w:r>
      <w:r w:rsidRPr="00BD7A19">
        <w:rPr>
          <w:rFonts w:eastAsia="Times New Roman"/>
          <w:color w:val="333333"/>
          <w:lang w:val="en-US"/>
        </w:rPr>
        <w:t xml:space="preserve">не, </w:t>
      </w:r>
      <w:r w:rsidRPr="00BD7A19">
        <w:rPr>
          <w:rFonts w:eastAsia="Times New Roman"/>
          <w:color w:val="333333"/>
        </w:rPr>
        <w:t>ако</w:t>
      </w:r>
      <w:r w:rsidRPr="00BD7A19">
        <w:rPr>
          <w:rFonts w:eastAsia="Times New Roman"/>
          <w:color w:val="333333"/>
          <w:lang w:val="en-US"/>
        </w:rPr>
        <w:t xml:space="preserve"> това се изисква от държава</w:t>
      </w:r>
      <w:r w:rsidRPr="00BD7A19">
        <w:rPr>
          <w:rFonts w:eastAsia="Times New Roman"/>
          <w:color w:val="333333"/>
        </w:rPr>
        <w:t>та</w:t>
      </w:r>
      <w:r w:rsidRPr="00BD7A19">
        <w:rPr>
          <w:rFonts w:eastAsia="Times New Roman"/>
          <w:color w:val="333333"/>
          <w:lang w:val="en-US"/>
        </w:rPr>
        <w:t>;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</w:rPr>
      </w:pPr>
      <w:r w:rsidRPr="00BD7A19">
        <w:rPr>
          <w:rFonts w:eastAsia="Times New Roman"/>
          <w:color w:val="333333"/>
          <w:lang w:val="en-US"/>
        </w:rPr>
        <w:t xml:space="preserve">2. да поиска от пътниците да попълнят </w:t>
      </w:r>
      <w:r w:rsidRPr="00BD7A19">
        <w:rPr>
          <w:rFonts w:eastAsia="Times New Roman"/>
          <w:color w:val="333333"/>
        </w:rPr>
        <w:t>Здравната форма</w:t>
      </w:r>
      <w:r w:rsidRPr="00BD7A19">
        <w:rPr>
          <w:rFonts w:eastAsia="Times New Roman"/>
          <w:color w:val="333333"/>
          <w:lang w:val="en-US"/>
        </w:rPr>
        <w:t xml:space="preserve"> за лока</w:t>
      </w:r>
      <w:r w:rsidRPr="00BD7A19">
        <w:rPr>
          <w:rFonts w:eastAsia="Times New Roman"/>
          <w:color w:val="333333"/>
        </w:rPr>
        <w:t>ция на пътника на борда на ВС</w:t>
      </w:r>
      <w:r w:rsidRPr="00BD7A19">
        <w:rPr>
          <w:rFonts w:eastAsia="Times New Roman"/>
          <w:color w:val="333333"/>
          <w:lang w:val="en-US"/>
        </w:rPr>
        <w:t>, за да събер</w:t>
      </w:r>
      <w:r w:rsidRPr="00BD7A19">
        <w:rPr>
          <w:rFonts w:eastAsia="Times New Roman"/>
          <w:color w:val="333333"/>
        </w:rPr>
        <w:t xml:space="preserve">е </w:t>
      </w:r>
      <w:r w:rsidRPr="00BD7A19">
        <w:rPr>
          <w:rFonts w:eastAsia="Times New Roman"/>
          <w:color w:val="333333"/>
          <w:lang w:val="en-US"/>
        </w:rPr>
        <w:t xml:space="preserve"> информация относно местоположението на пътниците в самолета, както и друга информация относно </w:t>
      </w:r>
      <w:r w:rsidRPr="00BD7A19">
        <w:rPr>
          <w:rFonts w:eastAsia="Times New Roman"/>
          <w:color w:val="333333"/>
        </w:rPr>
        <w:t xml:space="preserve">предстоящите им </w:t>
      </w:r>
      <w:r w:rsidRPr="00BD7A19">
        <w:rPr>
          <w:rFonts w:eastAsia="Times New Roman"/>
          <w:color w:val="333333"/>
          <w:lang w:val="en-US"/>
        </w:rPr>
        <w:t>планове  и</w:t>
      </w:r>
      <w:r w:rsidRPr="00BD7A19">
        <w:rPr>
          <w:rFonts w:eastAsia="Times New Roman"/>
          <w:color w:val="333333"/>
        </w:rPr>
        <w:t xml:space="preserve"> данни за </w:t>
      </w:r>
      <w:r w:rsidRPr="00BD7A19">
        <w:rPr>
          <w:rFonts w:eastAsia="Times New Roman"/>
          <w:color w:val="333333"/>
          <w:lang w:val="en-US"/>
        </w:rPr>
        <w:t xml:space="preserve"> контакт. Информацията е предназначена за п</w:t>
      </w:r>
      <w:r w:rsidRPr="00BD7A19">
        <w:rPr>
          <w:rFonts w:eastAsia="Times New Roman"/>
          <w:color w:val="333333"/>
        </w:rPr>
        <w:t>одпомаг</w:t>
      </w:r>
      <w:r w:rsidRPr="00BD7A19">
        <w:rPr>
          <w:rFonts w:eastAsia="Times New Roman"/>
          <w:color w:val="333333"/>
          <w:lang w:val="en-US"/>
        </w:rPr>
        <w:t>ане органите за обществено здраве в съответствие с приложим</w:t>
      </w:r>
      <w:r w:rsidRPr="00BD7A19">
        <w:rPr>
          <w:rFonts w:eastAsia="Times New Roman"/>
          <w:color w:val="333333"/>
        </w:rPr>
        <w:t>ото законодателство и</w:t>
      </w:r>
      <w:r w:rsidRPr="00BD7A19">
        <w:rPr>
          <w:rFonts w:eastAsia="Times New Roman"/>
          <w:color w:val="333333"/>
          <w:lang w:val="en-US"/>
        </w:rPr>
        <w:t xml:space="preserve"> се използва само за цели, свързани с общественото здраве</w:t>
      </w:r>
      <w:r w:rsidRPr="00BD7A19">
        <w:rPr>
          <w:rFonts w:eastAsia="Times New Roman"/>
          <w:color w:val="333333"/>
        </w:rPr>
        <w:t>;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</w:rPr>
      </w:pPr>
      <w:r w:rsidRPr="00BD7A19">
        <w:rPr>
          <w:rFonts w:eastAsia="Times New Roman"/>
          <w:color w:val="333333"/>
          <w:lang w:val="en-US"/>
        </w:rPr>
        <w:lastRenderedPageBreak/>
        <w:t>3.</w:t>
      </w:r>
      <w:r w:rsidRPr="00BD7A19">
        <w:rPr>
          <w:rFonts w:eastAsia="Times New Roman"/>
          <w:color w:val="333333"/>
        </w:rPr>
        <w:t xml:space="preserve"> да изиска</w:t>
      </w:r>
      <w:r w:rsidRPr="00BD7A19">
        <w:rPr>
          <w:rFonts w:eastAsia="Times New Roman"/>
          <w:color w:val="333333"/>
          <w:lang w:val="en-US"/>
        </w:rPr>
        <w:t xml:space="preserve"> пътниците </w:t>
      </w:r>
      <w:r w:rsidRPr="00BD7A19">
        <w:rPr>
          <w:rFonts w:eastAsia="Times New Roman"/>
          <w:color w:val="333333"/>
        </w:rPr>
        <w:t xml:space="preserve">сами </w:t>
      </w:r>
      <w:r w:rsidRPr="00BD7A19">
        <w:rPr>
          <w:rFonts w:eastAsia="Times New Roman"/>
          <w:color w:val="333333"/>
          <w:lang w:val="en-US"/>
        </w:rPr>
        <w:t xml:space="preserve">да докладват, ако се чувстват зле, и ако </w:t>
      </w:r>
      <w:r w:rsidRPr="00BD7A19">
        <w:rPr>
          <w:rFonts w:eastAsia="Times New Roman"/>
          <w:color w:val="333333"/>
        </w:rPr>
        <w:t>имат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вече споменатите симптоми;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color w:val="333333"/>
          <w:lang w:val="en-US"/>
        </w:rPr>
        <w:t xml:space="preserve">4. </w:t>
      </w:r>
      <w:r w:rsidRPr="00BD7A19">
        <w:rPr>
          <w:rFonts w:eastAsia="Times New Roman"/>
          <w:color w:val="333333"/>
        </w:rPr>
        <w:t xml:space="preserve">да </w:t>
      </w:r>
      <w:r w:rsidRPr="00BD7A19">
        <w:rPr>
          <w:rFonts w:eastAsia="Times New Roman"/>
          <w:color w:val="333333"/>
          <w:lang w:val="en-US"/>
        </w:rPr>
        <w:t xml:space="preserve">следват основните принципи за намаляване на общия риск от предаване на остри респираторни инфекции, </w:t>
      </w:r>
      <w:r w:rsidRPr="00BD7A19">
        <w:rPr>
          <w:rFonts w:eastAsia="Times New Roman"/>
          <w:color w:val="333333"/>
        </w:rPr>
        <w:t>обявени</w:t>
      </w:r>
      <w:r w:rsidRPr="00BD7A19">
        <w:rPr>
          <w:rFonts w:eastAsia="Times New Roman"/>
          <w:color w:val="333333"/>
          <w:lang w:val="en-US"/>
        </w:rPr>
        <w:t xml:space="preserve"> от СЗО.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color w:val="333333"/>
        </w:rPr>
        <w:t>Въздушните оператори</w:t>
      </w:r>
      <w:r w:rsidRPr="00BD7A19">
        <w:rPr>
          <w:rFonts w:eastAsia="Times New Roman"/>
          <w:color w:val="333333"/>
          <w:lang w:val="en-US"/>
        </w:rPr>
        <w:t xml:space="preserve"> и летищните </w:t>
      </w:r>
      <w:r w:rsidRPr="00BD7A19">
        <w:rPr>
          <w:rFonts w:eastAsia="Times New Roman"/>
          <w:color w:val="333333"/>
        </w:rPr>
        <w:t>власти</w:t>
      </w:r>
      <w:r w:rsidRPr="00BD7A19">
        <w:rPr>
          <w:rFonts w:eastAsia="Times New Roman"/>
          <w:color w:val="333333"/>
          <w:lang w:val="en-US"/>
        </w:rPr>
        <w:t xml:space="preserve"> </w:t>
      </w:r>
      <w:r w:rsidRPr="00BD7A19">
        <w:rPr>
          <w:rFonts w:eastAsia="Times New Roman"/>
          <w:color w:val="333333"/>
        </w:rPr>
        <w:t>са длъжни</w:t>
      </w:r>
      <w:r w:rsidRPr="00BD7A19">
        <w:rPr>
          <w:rFonts w:eastAsia="Times New Roman"/>
          <w:color w:val="333333"/>
          <w:lang w:val="en-US"/>
        </w:rPr>
        <w:t xml:space="preserve"> да си сътрудничат с органите за обществено здраве при проследяването на пътници и епидемиологично</w:t>
      </w:r>
      <w:r w:rsidRPr="00BD7A19">
        <w:rPr>
          <w:rFonts w:eastAsia="Times New Roman"/>
          <w:color w:val="333333"/>
        </w:rPr>
        <w:t>то</w:t>
      </w:r>
      <w:r w:rsidRPr="00BD7A19">
        <w:rPr>
          <w:rFonts w:eastAsia="Times New Roman"/>
          <w:color w:val="333333"/>
          <w:lang w:val="en-US"/>
        </w:rPr>
        <w:t xml:space="preserve"> разследване в случай, при които е потвърдена инфекция с коронавирус "2019-nCoV".</w:t>
      </w:r>
    </w:p>
    <w:p w:rsidR="00BD7A19" w:rsidRPr="00BD7A19" w:rsidRDefault="00BD7A19" w:rsidP="00BD7A19">
      <w:pPr>
        <w:autoSpaceDE w:val="0"/>
        <w:autoSpaceDN w:val="0"/>
        <w:adjustRightInd w:val="0"/>
        <w:spacing w:after="0"/>
        <w:jc w:val="both"/>
        <w:rPr>
          <w:rFonts w:eastAsiaTheme="minorHAnsi"/>
          <w:color w:val="000000"/>
          <w:lang w:val="en-US"/>
        </w:rPr>
      </w:pPr>
      <w:r w:rsidRPr="00BD7A19">
        <w:rPr>
          <w:rFonts w:eastAsia="Times New Roman"/>
          <w:color w:val="333333"/>
          <w:lang w:val="en-US"/>
        </w:rPr>
        <w:t>За допълнителна информация</w:t>
      </w:r>
      <w:r w:rsidRPr="00BD7A19">
        <w:rPr>
          <w:rFonts w:eastAsia="Times New Roman"/>
          <w:color w:val="333333"/>
        </w:rPr>
        <w:t xml:space="preserve"> да се контактува със</w:t>
      </w:r>
      <w:r w:rsidRPr="00BD7A19">
        <w:rPr>
          <w:rFonts w:eastAsia="Times New Roman"/>
          <w:color w:val="333333"/>
          <w:lang w:val="en-US"/>
        </w:rPr>
        <w:t xml:space="preserve"> EASA Programming and Continued Airworthiness Information Section, Certification Directorate, e-mail: </w:t>
      </w:r>
      <w:hyperlink r:id="rId8" w:history="1">
        <w:r w:rsidRPr="00BD7A19">
          <w:rPr>
            <w:rFonts w:eastAsia="Times New Roman"/>
            <w:color w:val="0000FF" w:themeColor="hyperlink"/>
            <w:u w:val="single"/>
            <w:lang w:val="en-US"/>
          </w:rPr>
          <w:t>ADs@easa.europa.eu</w:t>
        </w:r>
      </w:hyperlink>
      <w:r w:rsidRPr="00BD7A19">
        <w:rPr>
          <w:rFonts w:eastAsia="Times New Roman"/>
          <w:color w:val="333333"/>
        </w:rPr>
        <w:t xml:space="preserve"> или да се следи сайта на СЗО: </w:t>
      </w:r>
      <w:r w:rsidRPr="00BD7A19">
        <w:rPr>
          <w:rFonts w:eastAsiaTheme="minorHAnsi"/>
          <w:color w:val="000000"/>
          <w:lang w:val="en-US"/>
        </w:rPr>
        <w:t xml:space="preserve">https://www.who.int/emergencies/diseases /novel-coronavirus-2019 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</w:rPr>
      </w:pPr>
    </w:p>
    <w:p w:rsidR="00BD7A19" w:rsidRPr="00BD7A19" w:rsidRDefault="00BD7A19" w:rsidP="00BD7A19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color w:val="000000"/>
        </w:rPr>
      </w:pPr>
    </w:p>
    <w:p w:rsidR="00BD7A19" w:rsidRPr="00BD7A19" w:rsidRDefault="00BD7A19" w:rsidP="00BD7A19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color w:val="000000"/>
        </w:rPr>
      </w:pPr>
      <w:r w:rsidRPr="00BD7A19">
        <w:rPr>
          <w:rFonts w:eastAsiaTheme="minorHAnsi"/>
          <w:b/>
          <w:color w:val="000000"/>
        </w:rPr>
        <w:t>Приложение:</w:t>
      </w:r>
    </w:p>
    <w:p w:rsidR="00BD7A19" w:rsidRPr="00BD7A19" w:rsidRDefault="00BD7A19" w:rsidP="00BD7A19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color w:val="000000"/>
        </w:rPr>
      </w:pP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color w:val="333333"/>
        </w:rPr>
        <w:t>1.Здравна форма</w:t>
      </w:r>
      <w:r w:rsidRPr="00BD7A19">
        <w:rPr>
          <w:rFonts w:eastAsia="Times New Roman"/>
          <w:color w:val="333333"/>
          <w:lang w:val="en-US"/>
        </w:rPr>
        <w:t xml:space="preserve"> за лока</w:t>
      </w:r>
      <w:r w:rsidRPr="00BD7A19">
        <w:rPr>
          <w:rFonts w:eastAsia="Times New Roman"/>
          <w:color w:val="333333"/>
        </w:rPr>
        <w:t>ция на пътника на борда на ВС</w:t>
      </w: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</w:rPr>
      </w:pPr>
      <w:r w:rsidRPr="00BD7A19">
        <w:rPr>
          <w:rFonts w:eastAsia="Times New Roman"/>
          <w:color w:val="333333"/>
          <w:lang w:val="en-US"/>
        </w:rPr>
        <w:t>2</w:t>
      </w:r>
      <w:r w:rsidRPr="00BD7A19">
        <w:rPr>
          <w:rFonts w:eastAsia="Times New Roman"/>
          <w:color w:val="333333"/>
        </w:rPr>
        <w:t>. Листовка за лична хигиена</w:t>
      </w:r>
    </w:p>
    <w:p w:rsidR="00BD7A19" w:rsidRPr="00BD7A19" w:rsidRDefault="00BD7A19" w:rsidP="00BD7A19">
      <w:pPr>
        <w:autoSpaceDE w:val="0"/>
        <w:autoSpaceDN w:val="0"/>
        <w:adjustRightInd w:val="0"/>
        <w:spacing w:after="0"/>
        <w:jc w:val="both"/>
        <w:rPr>
          <w:rFonts w:eastAsiaTheme="minorHAnsi"/>
          <w:b/>
          <w:color w:val="000000"/>
        </w:rPr>
      </w:pPr>
    </w:p>
    <w:p w:rsidR="00BD7A19" w:rsidRPr="00BD7A19" w:rsidRDefault="00BD7A19" w:rsidP="00BD7A19">
      <w:pPr>
        <w:spacing w:after="240"/>
        <w:jc w:val="both"/>
        <w:rPr>
          <w:rFonts w:eastAsia="Times New Roman"/>
          <w:color w:val="333333"/>
          <w:lang w:val="en-US"/>
        </w:rPr>
      </w:pPr>
      <w:r w:rsidRPr="00BD7A19">
        <w:rPr>
          <w:rFonts w:eastAsia="Times New Roman"/>
          <w:i/>
          <w:color w:val="333333"/>
        </w:rPr>
        <w:t xml:space="preserve">* </w:t>
      </w:r>
      <w:r w:rsidRPr="00BD7A19">
        <w:rPr>
          <w:rFonts w:eastAsia="Times New Roman"/>
          <w:i/>
          <w:color w:val="333333"/>
          <w:lang w:val="en-US"/>
        </w:rPr>
        <w:t>За</w:t>
      </w:r>
      <w:r w:rsidRPr="00BD7A19">
        <w:rPr>
          <w:rFonts w:eastAsia="Times New Roman"/>
          <w:i/>
          <w:color w:val="333333"/>
        </w:rPr>
        <w:t xml:space="preserve"> за</w:t>
      </w:r>
      <w:r w:rsidRPr="00BD7A19">
        <w:rPr>
          <w:rFonts w:eastAsia="Times New Roman"/>
          <w:i/>
          <w:color w:val="333333"/>
          <w:lang w:val="en-US"/>
        </w:rPr>
        <w:t xml:space="preserve">сегнати страни се считат  КНР и други държави, в които предаването на коронавируса от човек </w:t>
      </w:r>
      <w:r w:rsidRPr="00BD7A19">
        <w:rPr>
          <w:rFonts w:eastAsia="Times New Roman"/>
          <w:i/>
          <w:color w:val="333333"/>
        </w:rPr>
        <w:t>на</w:t>
      </w:r>
      <w:r w:rsidRPr="00BD7A19">
        <w:rPr>
          <w:rFonts w:eastAsia="Times New Roman"/>
          <w:i/>
          <w:color w:val="333333"/>
          <w:lang w:val="en-US"/>
        </w:rPr>
        <w:t xml:space="preserve"> човек</w:t>
      </w:r>
      <w:r w:rsidRPr="00BD7A19">
        <w:rPr>
          <w:rFonts w:eastAsia="Times New Roman"/>
          <w:i/>
          <w:color w:val="333333"/>
        </w:rPr>
        <w:t>а</w:t>
      </w:r>
      <w:r w:rsidRPr="00BD7A19">
        <w:rPr>
          <w:rFonts w:eastAsia="Times New Roman"/>
          <w:i/>
          <w:color w:val="333333"/>
          <w:lang w:val="en-US"/>
        </w:rPr>
        <w:t xml:space="preserve"> е било потвърдено без историята на пътуването до КНР, в съответствие с последния доклад за състоянието, публикуван от СЗО</w:t>
      </w:r>
      <w:r w:rsidRPr="00BD7A19">
        <w:rPr>
          <w:rFonts w:eastAsia="Times New Roman"/>
          <w:color w:val="333333"/>
          <w:lang w:val="en-US"/>
        </w:rPr>
        <w:t>.</w:t>
      </w:r>
    </w:p>
    <w:p w:rsidR="001C242D" w:rsidRPr="00BD7A19" w:rsidRDefault="00A14E04" w:rsidP="00BD7A19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9" o:title=""/>
            <o:lock v:ext="edit" ungrouping="t" rotation="t" cropping="t" verticies="t" text="t" grouping="t"/>
            <o:signatureline v:ext="edit" id="{39F4BB98-974C-459D-8C94-3E3C6434C2F5}" provid="{00000000-0000-0000-0000-000000000000}" o:suggestedsigner="Станимир Лешев" o:suggestedsigner2="Главен директор ГД ГВА" issignatureline="t"/>
          </v:shape>
        </w:pict>
      </w:r>
    </w:p>
    <w:sectPr w:rsidR="001C242D" w:rsidRPr="00BD7A19" w:rsidSect="00A003D3">
      <w:headerReference w:type="default" r:id="rId10"/>
      <w:headerReference w:type="first" r:id="rId11"/>
      <w:footerReference w:type="first" r:id="rId12"/>
      <w:pgSz w:w="12240" w:h="15840" w:code="1"/>
      <w:pgMar w:top="720" w:right="1325" w:bottom="1618" w:left="1134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E04" w:rsidRDefault="00A14E04" w:rsidP="00005D72">
      <w:pPr>
        <w:spacing w:after="0"/>
      </w:pPr>
      <w:r>
        <w:separator/>
      </w:r>
    </w:p>
  </w:endnote>
  <w:endnote w:type="continuationSeparator" w:id="0">
    <w:p w:rsidR="00A14E04" w:rsidRDefault="00A14E04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E4" w:rsidRDefault="00514EE9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1034415</wp:posOffset>
          </wp:positionH>
          <wp:positionV relativeFrom="paragraph">
            <wp:posOffset>1905</wp:posOffset>
          </wp:positionV>
          <wp:extent cx="5290820" cy="483235"/>
          <wp:effectExtent l="0" t="0" r="5080" b="0"/>
          <wp:wrapNone/>
          <wp:docPr id="2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08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>
          <wp:extent cx="478155" cy="542290"/>
          <wp:effectExtent l="0" t="0" r="0" b="0"/>
          <wp:docPr id="4" name="Picture 74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ISO 9001_2015 black 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E04" w:rsidRDefault="00A14E04" w:rsidP="00005D72">
      <w:pPr>
        <w:spacing w:after="0"/>
      </w:pPr>
      <w:r>
        <w:separator/>
      </w:r>
    </w:p>
  </w:footnote>
  <w:footnote w:type="continuationSeparator" w:id="0">
    <w:p w:rsidR="00A14E04" w:rsidRDefault="00A14E04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E4" w:rsidRDefault="00CF5CE4">
    <w:pPr>
      <w:pStyle w:val="Header"/>
    </w:pPr>
  </w:p>
  <w:p w:rsidR="00CF5CE4" w:rsidRDefault="00CF5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E4" w:rsidRPr="007C29AD" w:rsidRDefault="00514EE9" w:rsidP="007C29AD">
    <w:pPr>
      <w:rPr>
        <w:lang w:val="en-US"/>
      </w:rPr>
    </w:pPr>
    <w:r>
      <w:rPr>
        <w:noProof/>
        <w:lang w:val="en-US"/>
      </w:rPr>
      <w:drawing>
        <wp:inline distT="0" distB="0" distL="0" distR="0">
          <wp:extent cx="6007100" cy="808355"/>
          <wp:effectExtent l="0" t="0" r="0" b="0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46EC"/>
    <w:rsid w:val="000331C4"/>
    <w:rsid w:val="000340ED"/>
    <w:rsid w:val="00044E1A"/>
    <w:rsid w:val="0004764D"/>
    <w:rsid w:val="00060847"/>
    <w:rsid w:val="0006281C"/>
    <w:rsid w:val="00065044"/>
    <w:rsid w:val="00070A23"/>
    <w:rsid w:val="000726EE"/>
    <w:rsid w:val="0007365D"/>
    <w:rsid w:val="00073750"/>
    <w:rsid w:val="000A459A"/>
    <w:rsid w:val="000A5DE7"/>
    <w:rsid w:val="000C6083"/>
    <w:rsid w:val="000C6F69"/>
    <w:rsid w:val="000D111E"/>
    <w:rsid w:val="000D35F9"/>
    <w:rsid w:val="000D473D"/>
    <w:rsid w:val="000F3527"/>
    <w:rsid w:val="001008AE"/>
    <w:rsid w:val="0010779C"/>
    <w:rsid w:val="00124923"/>
    <w:rsid w:val="00130179"/>
    <w:rsid w:val="00132217"/>
    <w:rsid w:val="00142587"/>
    <w:rsid w:val="00145CE6"/>
    <w:rsid w:val="00147115"/>
    <w:rsid w:val="001535A1"/>
    <w:rsid w:val="00162D96"/>
    <w:rsid w:val="00166DD1"/>
    <w:rsid w:val="001735A0"/>
    <w:rsid w:val="00173AB8"/>
    <w:rsid w:val="00180081"/>
    <w:rsid w:val="0018452F"/>
    <w:rsid w:val="0019014A"/>
    <w:rsid w:val="001A57BF"/>
    <w:rsid w:val="001B18C0"/>
    <w:rsid w:val="001B2627"/>
    <w:rsid w:val="001B4A7C"/>
    <w:rsid w:val="001B5A83"/>
    <w:rsid w:val="001B6B76"/>
    <w:rsid w:val="001C242D"/>
    <w:rsid w:val="001C3F03"/>
    <w:rsid w:val="001D6382"/>
    <w:rsid w:val="001E5307"/>
    <w:rsid w:val="001F181B"/>
    <w:rsid w:val="001F2529"/>
    <w:rsid w:val="00204B62"/>
    <w:rsid w:val="00206E5E"/>
    <w:rsid w:val="00212BB9"/>
    <w:rsid w:val="00213271"/>
    <w:rsid w:val="0021356E"/>
    <w:rsid w:val="00221183"/>
    <w:rsid w:val="002263F3"/>
    <w:rsid w:val="002271A0"/>
    <w:rsid w:val="00231B5B"/>
    <w:rsid w:val="002420F2"/>
    <w:rsid w:val="00243733"/>
    <w:rsid w:val="00244CFF"/>
    <w:rsid w:val="002452DA"/>
    <w:rsid w:val="002458C6"/>
    <w:rsid w:val="002462C8"/>
    <w:rsid w:val="002467FE"/>
    <w:rsid w:val="00250ECE"/>
    <w:rsid w:val="00252919"/>
    <w:rsid w:val="00263C52"/>
    <w:rsid w:val="002746BF"/>
    <w:rsid w:val="00287FA0"/>
    <w:rsid w:val="00294B03"/>
    <w:rsid w:val="002962FE"/>
    <w:rsid w:val="0029658A"/>
    <w:rsid w:val="00296EF1"/>
    <w:rsid w:val="002B1F5A"/>
    <w:rsid w:val="002B290C"/>
    <w:rsid w:val="002B7A00"/>
    <w:rsid w:val="002C093A"/>
    <w:rsid w:val="002D6C39"/>
    <w:rsid w:val="002E06CC"/>
    <w:rsid w:val="002F0292"/>
    <w:rsid w:val="002F0F62"/>
    <w:rsid w:val="002F41FA"/>
    <w:rsid w:val="002F68D0"/>
    <w:rsid w:val="002F7D9C"/>
    <w:rsid w:val="0032165E"/>
    <w:rsid w:val="00322661"/>
    <w:rsid w:val="003249FC"/>
    <w:rsid w:val="00330789"/>
    <w:rsid w:val="0033639A"/>
    <w:rsid w:val="00336DBF"/>
    <w:rsid w:val="0034593E"/>
    <w:rsid w:val="0034651A"/>
    <w:rsid w:val="003617FF"/>
    <w:rsid w:val="00366CB6"/>
    <w:rsid w:val="00370BEA"/>
    <w:rsid w:val="00393B00"/>
    <w:rsid w:val="00394FAE"/>
    <w:rsid w:val="00397643"/>
    <w:rsid w:val="003A53F3"/>
    <w:rsid w:val="003B27C3"/>
    <w:rsid w:val="003B6AD6"/>
    <w:rsid w:val="003D04E1"/>
    <w:rsid w:val="003D0D06"/>
    <w:rsid w:val="003D0E43"/>
    <w:rsid w:val="003E2617"/>
    <w:rsid w:val="003E5B3B"/>
    <w:rsid w:val="003E60D1"/>
    <w:rsid w:val="003E763E"/>
    <w:rsid w:val="00416F35"/>
    <w:rsid w:val="00421A08"/>
    <w:rsid w:val="00430492"/>
    <w:rsid w:val="00447A37"/>
    <w:rsid w:val="00450850"/>
    <w:rsid w:val="00462A73"/>
    <w:rsid w:val="00467E1A"/>
    <w:rsid w:val="004746DB"/>
    <w:rsid w:val="004867AC"/>
    <w:rsid w:val="00495102"/>
    <w:rsid w:val="004A1F98"/>
    <w:rsid w:val="004B27E4"/>
    <w:rsid w:val="004B33D3"/>
    <w:rsid w:val="004C00E2"/>
    <w:rsid w:val="004C5B47"/>
    <w:rsid w:val="004C5EAD"/>
    <w:rsid w:val="004E1FED"/>
    <w:rsid w:val="004F06B8"/>
    <w:rsid w:val="00503CBC"/>
    <w:rsid w:val="00503D1F"/>
    <w:rsid w:val="00504FCB"/>
    <w:rsid w:val="00514EE9"/>
    <w:rsid w:val="0052398B"/>
    <w:rsid w:val="00526224"/>
    <w:rsid w:val="005305AF"/>
    <w:rsid w:val="00530977"/>
    <w:rsid w:val="00541EFD"/>
    <w:rsid w:val="00544BB1"/>
    <w:rsid w:val="005506EA"/>
    <w:rsid w:val="005534DB"/>
    <w:rsid w:val="0055378A"/>
    <w:rsid w:val="00554C8C"/>
    <w:rsid w:val="005576B3"/>
    <w:rsid w:val="00562459"/>
    <w:rsid w:val="00563BA6"/>
    <w:rsid w:val="00565602"/>
    <w:rsid w:val="00565EBF"/>
    <w:rsid w:val="0056793D"/>
    <w:rsid w:val="00572439"/>
    <w:rsid w:val="00581963"/>
    <w:rsid w:val="00585379"/>
    <w:rsid w:val="0058671F"/>
    <w:rsid w:val="005944FF"/>
    <w:rsid w:val="00595CCF"/>
    <w:rsid w:val="005967F5"/>
    <w:rsid w:val="005A3748"/>
    <w:rsid w:val="005B01CC"/>
    <w:rsid w:val="005B0357"/>
    <w:rsid w:val="005C05E8"/>
    <w:rsid w:val="005C0BFA"/>
    <w:rsid w:val="005C3E6E"/>
    <w:rsid w:val="005C6CCF"/>
    <w:rsid w:val="005E2F1F"/>
    <w:rsid w:val="005E3F64"/>
    <w:rsid w:val="005F2F59"/>
    <w:rsid w:val="005F4E80"/>
    <w:rsid w:val="005F5462"/>
    <w:rsid w:val="00602FCA"/>
    <w:rsid w:val="006060AD"/>
    <w:rsid w:val="00611A6E"/>
    <w:rsid w:val="00617AF6"/>
    <w:rsid w:val="00620B44"/>
    <w:rsid w:val="006308CE"/>
    <w:rsid w:val="006333A2"/>
    <w:rsid w:val="00633A90"/>
    <w:rsid w:val="00642F9B"/>
    <w:rsid w:val="006454F2"/>
    <w:rsid w:val="006456D6"/>
    <w:rsid w:val="0064576A"/>
    <w:rsid w:val="00652A73"/>
    <w:rsid w:val="00662C28"/>
    <w:rsid w:val="00672E61"/>
    <w:rsid w:val="00677436"/>
    <w:rsid w:val="0068599A"/>
    <w:rsid w:val="006900F6"/>
    <w:rsid w:val="0069789C"/>
    <w:rsid w:val="006A35F7"/>
    <w:rsid w:val="006A7141"/>
    <w:rsid w:val="006B06D4"/>
    <w:rsid w:val="006B0F63"/>
    <w:rsid w:val="006B2532"/>
    <w:rsid w:val="006B3A0A"/>
    <w:rsid w:val="006C7BE9"/>
    <w:rsid w:val="006D4CCD"/>
    <w:rsid w:val="006D6CEC"/>
    <w:rsid w:val="006E05F5"/>
    <w:rsid w:val="006E4FAE"/>
    <w:rsid w:val="006F09E1"/>
    <w:rsid w:val="006F74D7"/>
    <w:rsid w:val="007032DE"/>
    <w:rsid w:val="00706F23"/>
    <w:rsid w:val="00717AF2"/>
    <w:rsid w:val="00767AF3"/>
    <w:rsid w:val="00770E3E"/>
    <w:rsid w:val="00773B37"/>
    <w:rsid w:val="00777E9F"/>
    <w:rsid w:val="007864F4"/>
    <w:rsid w:val="00797165"/>
    <w:rsid w:val="007A18E0"/>
    <w:rsid w:val="007A23B5"/>
    <w:rsid w:val="007A2F94"/>
    <w:rsid w:val="007B7843"/>
    <w:rsid w:val="007B7E4F"/>
    <w:rsid w:val="007C29AD"/>
    <w:rsid w:val="007C4036"/>
    <w:rsid w:val="007D7B03"/>
    <w:rsid w:val="007E00F4"/>
    <w:rsid w:val="007E0A30"/>
    <w:rsid w:val="007E113D"/>
    <w:rsid w:val="007E765E"/>
    <w:rsid w:val="007F0B99"/>
    <w:rsid w:val="007F5583"/>
    <w:rsid w:val="007F62DA"/>
    <w:rsid w:val="0080019F"/>
    <w:rsid w:val="00805A54"/>
    <w:rsid w:val="00812B8B"/>
    <w:rsid w:val="00813561"/>
    <w:rsid w:val="00814911"/>
    <w:rsid w:val="00822C59"/>
    <w:rsid w:val="00822F0E"/>
    <w:rsid w:val="00824436"/>
    <w:rsid w:val="008349D3"/>
    <w:rsid w:val="00836CE0"/>
    <w:rsid w:val="008439FF"/>
    <w:rsid w:val="00850F7D"/>
    <w:rsid w:val="00851FF6"/>
    <w:rsid w:val="00875314"/>
    <w:rsid w:val="00880C6F"/>
    <w:rsid w:val="00886379"/>
    <w:rsid w:val="008A4DDB"/>
    <w:rsid w:val="008A679E"/>
    <w:rsid w:val="008A739C"/>
    <w:rsid w:val="008B291C"/>
    <w:rsid w:val="008B4ECB"/>
    <w:rsid w:val="008C1516"/>
    <w:rsid w:val="008E0D6C"/>
    <w:rsid w:val="008E42B2"/>
    <w:rsid w:val="008E6F46"/>
    <w:rsid w:val="0090163B"/>
    <w:rsid w:val="00904D6B"/>
    <w:rsid w:val="00905441"/>
    <w:rsid w:val="00910072"/>
    <w:rsid w:val="0091134D"/>
    <w:rsid w:val="009122B5"/>
    <w:rsid w:val="0092306B"/>
    <w:rsid w:val="009257C3"/>
    <w:rsid w:val="00926124"/>
    <w:rsid w:val="00937A9D"/>
    <w:rsid w:val="0094202B"/>
    <w:rsid w:val="009475A1"/>
    <w:rsid w:val="00950E11"/>
    <w:rsid w:val="009813F0"/>
    <w:rsid w:val="0099223F"/>
    <w:rsid w:val="009A40B1"/>
    <w:rsid w:val="009B38F6"/>
    <w:rsid w:val="009B5574"/>
    <w:rsid w:val="009B5795"/>
    <w:rsid w:val="009C06BD"/>
    <w:rsid w:val="009D01AD"/>
    <w:rsid w:val="009D38A0"/>
    <w:rsid w:val="009D3B03"/>
    <w:rsid w:val="009E601B"/>
    <w:rsid w:val="009F1A4B"/>
    <w:rsid w:val="009F2D0F"/>
    <w:rsid w:val="009F3294"/>
    <w:rsid w:val="009F4322"/>
    <w:rsid w:val="009F4563"/>
    <w:rsid w:val="009F4577"/>
    <w:rsid w:val="00A003D3"/>
    <w:rsid w:val="00A100F0"/>
    <w:rsid w:val="00A14E04"/>
    <w:rsid w:val="00A20077"/>
    <w:rsid w:val="00A21EB2"/>
    <w:rsid w:val="00A22631"/>
    <w:rsid w:val="00A302FC"/>
    <w:rsid w:val="00A30CFF"/>
    <w:rsid w:val="00A30F76"/>
    <w:rsid w:val="00A3794A"/>
    <w:rsid w:val="00A45815"/>
    <w:rsid w:val="00A47E2E"/>
    <w:rsid w:val="00A53F03"/>
    <w:rsid w:val="00A603ED"/>
    <w:rsid w:val="00A60B7B"/>
    <w:rsid w:val="00A63B80"/>
    <w:rsid w:val="00A74C3A"/>
    <w:rsid w:val="00A74D63"/>
    <w:rsid w:val="00A7724F"/>
    <w:rsid w:val="00A84236"/>
    <w:rsid w:val="00A9049B"/>
    <w:rsid w:val="00A945D6"/>
    <w:rsid w:val="00AB69ED"/>
    <w:rsid w:val="00AB73B8"/>
    <w:rsid w:val="00AC668B"/>
    <w:rsid w:val="00AD1B08"/>
    <w:rsid w:val="00AD1F99"/>
    <w:rsid w:val="00AE18C4"/>
    <w:rsid w:val="00AE1AED"/>
    <w:rsid w:val="00AE5EF6"/>
    <w:rsid w:val="00AF7F68"/>
    <w:rsid w:val="00B0013E"/>
    <w:rsid w:val="00B056B8"/>
    <w:rsid w:val="00B1020E"/>
    <w:rsid w:val="00B1221C"/>
    <w:rsid w:val="00B1559B"/>
    <w:rsid w:val="00B21A59"/>
    <w:rsid w:val="00B2260A"/>
    <w:rsid w:val="00B23E64"/>
    <w:rsid w:val="00B25D5E"/>
    <w:rsid w:val="00B43C2A"/>
    <w:rsid w:val="00B447AE"/>
    <w:rsid w:val="00B471A8"/>
    <w:rsid w:val="00B503D4"/>
    <w:rsid w:val="00B565D8"/>
    <w:rsid w:val="00B57B10"/>
    <w:rsid w:val="00B87101"/>
    <w:rsid w:val="00B915B6"/>
    <w:rsid w:val="00B921EE"/>
    <w:rsid w:val="00B9772D"/>
    <w:rsid w:val="00BA2AA7"/>
    <w:rsid w:val="00BA3216"/>
    <w:rsid w:val="00BC6359"/>
    <w:rsid w:val="00BC7FD8"/>
    <w:rsid w:val="00BD7A19"/>
    <w:rsid w:val="00BE1519"/>
    <w:rsid w:val="00BE2FB4"/>
    <w:rsid w:val="00BE5EFF"/>
    <w:rsid w:val="00BF285D"/>
    <w:rsid w:val="00BF5B2C"/>
    <w:rsid w:val="00C10631"/>
    <w:rsid w:val="00C14F4A"/>
    <w:rsid w:val="00C20F7F"/>
    <w:rsid w:val="00C2114F"/>
    <w:rsid w:val="00C220A9"/>
    <w:rsid w:val="00C24BE4"/>
    <w:rsid w:val="00C26B78"/>
    <w:rsid w:val="00C328E1"/>
    <w:rsid w:val="00C33015"/>
    <w:rsid w:val="00C9137C"/>
    <w:rsid w:val="00CA480D"/>
    <w:rsid w:val="00CA5868"/>
    <w:rsid w:val="00CB1685"/>
    <w:rsid w:val="00CB2297"/>
    <w:rsid w:val="00CB3CB3"/>
    <w:rsid w:val="00CC20C5"/>
    <w:rsid w:val="00CC2B49"/>
    <w:rsid w:val="00CC3993"/>
    <w:rsid w:val="00CE06E0"/>
    <w:rsid w:val="00CE7B2C"/>
    <w:rsid w:val="00CF3602"/>
    <w:rsid w:val="00CF5CE4"/>
    <w:rsid w:val="00CF7597"/>
    <w:rsid w:val="00D0326A"/>
    <w:rsid w:val="00D04DA0"/>
    <w:rsid w:val="00D13011"/>
    <w:rsid w:val="00D1699F"/>
    <w:rsid w:val="00D26D8E"/>
    <w:rsid w:val="00D3113D"/>
    <w:rsid w:val="00D31653"/>
    <w:rsid w:val="00D316F9"/>
    <w:rsid w:val="00D37231"/>
    <w:rsid w:val="00D3745C"/>
    <w:rsid w:val="00D4644B"/>
    <w:rsid w:val="00D50C59"/>
    <w:rsid w:val="00D727BC"/>
    <w:rsid w:val="00D75C00"/>
    <w:rsid w:val="00D77916"/>
    <w:rsid w:val="00D819B7"/>
    <w:rsid w:val="00D864A9"/>
    <w:rsid w:val="00D87C2D"/>
    <w:rsid w:val="00D92F27"/>
    <w:rsid w:val="00D9419F"/>
    <w:rsid w:val="00DA1B05"/>
    <w:rsid w:val="00DA7099"/>
    <w:rsid w:val="00DC3BED"/>
    <w:rsid w:val="00DC4137"/>
    <w:rsid w:val="00DC77C9"/>
    <w:rsid w:val="00DF2A93"/>
    <w:rsid w:val="00DF3AE8"/>
    <w:rsid w:val="00E00429"/>
    <w:rsid w:val="00E07467"/>
    <w:rsid w:val="00E10101"/>
    <w:rsid w:val="00E10A42"/>
    <w:rsid w:val="00E138AE"/>
    <w:rsid w:val="00E23295"/>
    <w:rsid w:val="00E26E70"/>
    <w:rsid w:val="00E374AA"/>
    <w:rsid w:val="00E42E1C"/>
    <w:rsid w:val="00E53758"/>
    <w:rsid w:val="00E573F3"/>
    <w:rsid w:val="00E658A6"/>
    <w:rsid w:val="00E65E15"/>
    <w:rsid w:val="00E675DD"/>
    <w:rsid w:val="00E8613F"/>
    <w:rsid w:val="00E92648"/>
    <w:rsid w:val="00E951AE"/>
    <w:rsid w:val="00E9774A"/>
    <w:rsid w:val="00EB1577"/>
    <w:rsid w:val="00EB1EB9"/>
    <w:rsid w:val="00EB66A3"/>
    <w:rsid w:val="00EB7EA3"/>
    <w:rsid w:val="00EC1628"/>
    <w:rsid w:val="00EC2B6C"/>
    <w:rsid w:val="00EC6FDA"/>
    <w:rsid w:val="00EC7297"/>
    <w:rsid w:val="00ED0648"/>
    <w:rsid w:val="00EE0602"/>
    <w:rsid w:val="00EE4F05"/>
    <w:rsid w:val="00F10236"/>
    <w:rsid w:val="00F149B7"/>
    <w:rsid w:val="00F16361"/>
    <w:rsid w:val="00F20888"/>
    <w:rsid w:val="00F22180"/>
    <w:rsid w:val="00F30A42"/>
    <w:rsid w:val="00F40D85"/>
    <w:rsid w:val="00F52A2C"/>
    <w:rsid w:val="00F6136C"/>
    <w:rsid w:val="00F666A6"/>
    <w:rsid w:val="00F74C3B"/>
    <w:rsid w:val="00F76204"/>
    <w:rsid w:val="00F76EE8"/>
    <w:rsid w:val="00F82D02"/>
    <w:rsid w:val="00F877E9"/>
    <w:rsid w:val="00F91238"/>
    <w:rsid w:val="00F91382"/>
    <w:rsid w:val="00F920FC"/>
    <w:rsid w:val="00F94A4D"/>
    <w:rsid w:val="00F94A5B"/>
    <w:rsid w:val="00F97AA6"/>
    <w:rsid w:val="00FA7833"/>
    <w:rsid w:val="00FB10DE"/>
    <w:rsid w:val="00FC1D29"/>
    <w:rsid w:val="00FC57C7"/>
    <w:rsid w:val="00FE2385"/>
    <w:rsid w:val="00FF1609"/>
    <w:rsid w:val="00FF3C76"/>
    <w:rsid w:val="00FF3DAF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42D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819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paragraph" w:customStyle="1" w:styleId="Char">
    <w:name w:val="Char"/>
    <w:basedOn w:val="Normal"/>
    <w:semiHidden/>
    <w:rsid w:val="00D50C5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FC1D29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C1D29"/>
    <w:rPr>
      <w:rFonts w:ascii="Consolas" w:hAnsi="Consolas" w:cs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42D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819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paragraph" w:customStyle="1" w:styleId="Char">
    <w:name w:val="Char"/>
    <w:basedOn w:val="Normal"/>
    <w:semiHidden/>
    <w:rsid w:val="00D50C5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FC1D29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C1D29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@easa.europa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Lubomira Pavlova</cp:lastModifiedBy>
  <cp:revision>2</cp:revision>
  <cp:lastPrinted>2020-01-28T13:07:00Z</cp:lastPrinted>
  <dcterms:created xsi:type="dcterms:W3CDTF">2021-06-06T11:55:00Z</dcterms:created>
  <dcterms:modified xsi:type="dcterms:W3CDTF">2021-06-06T11:55:00Z</dcterms:modified>
</cp:coreProperties>
</file>