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1" w:rsidRPr="00D558C1" w:rsidRDefault="00D558C1" w:rsidP="00D558C1">
      <w:pPr>
        <w:shd w:val="clear" w:color="auto" w:fill="FEFEFE"/>
        <w:spacing w:after="180" w:line="240" w:lineRule="auto"/>
        <w:outlineLvl w:val="0"/>
        <w:rPr>
          <w:rFonts w:ascii="Arial" w:eastAsia="Times New Roman" w:hAnsi="Arial" w:cs="Arial"/>
          <w:b/>
          <w:bCs/>
          <w:color w:val="222F64"/>
          <w:kern w:val="36"/>
          <w:sz w:val="28"/>
          <w:szCs w:val="28"/>
          <w:lang w:eastAsia="bg-BG"/>
        </w:rPr>
      </w:pPr>
      <w:r w:rsidRPr="00EE18B9">
        <w:rPr>
          <w:rFonts w:ascii="Arial" w:eastAsia="Times New Roman" w:hAnsi="Arial" w:cs="Arial"/>
          <w:b/>
          <w:bCs/>
          <w:color w:val="222F64"/>
          <w:kern w:val="36"/>
          <w:sz w:val="28"/>
          <w:szCs w:val="28"/>
          <w:lang w:eastAsia="bg-BG"/>
        </w:rPr>
        <w:t>EASA актуализира директивите за безопасност за почистване и дезинфекция на самолети при пандемия</w:t>
      </w:r>
      <w:r w:rsidR="00607C79">
        <w:rPr>
          <w:rFonts w:ascii="Arial" w:eastAsia="Times New Roman" w:hAnsi="Arial" w:cs="Arial"/>
          <w:b/>
          <w:bCs/>
          <w:color w:val="222F64"/>
          <w:kern w:val="36"/>
          <w:sz w:val="28"/>
          <w:szCs w:val="28"/>
          <w:lang w:eastAsia="bg-BG"/>
        </w:rPr>
        <w:t>та от</w:t>
      </w:r>
      <w:r w:rsidRPr="00EE18B9">
        <w:rPr>
          <w:rFonts w:ascii="Arial" w:eastAsia="Times New Roman" w:hAnsi="Arial" w:cs="Arial"/>
          <w:b/>
          <w:bCs/>
          <w:color w:val="222F64"/>
          <w:kern w:val="36"/>
          <w:sz w:val="28"/>
          <w:szCs w:val="28"/>
          <w:lang w:eastAsia="bg-BG"/>
        </w:rPr>
        <w:t xml:space="preserve"> COVID-19</w:t>
      </w:r>
    </w:p>
    <w:p w:rsidR="00D558C1" w:rsidRDefault="00D558C1" w:rsidP="00D558C1">
      <w:pPr>
        <w:jc w:val="both"/>
      </w:pPr>
      <w:r>
        <w:t>Агенцията за авиационна безопасност на Европейския съюз (EASA) публикува актуализации на две директиви за безопасност, свързани с почистване и дезинфекция на въздух</w:t>
      </w:r>
      <w:r w:rsidR="00526FC8">
        <w:t>оплавателните средства, с които се оперира</w:t>
      </w:r>
      <w:r>
        <w:t xml:space="preserve"> в текущия етап на пандемията COVID-19.</w:t>
      </w:r>
    </w:p>
    <w:p w:rsidR="00D558C1" w:rsidRDefault="00F97379" w:rsidP="00D558C1">
      <w:pPr>
        <w:jc w:val="both"/>
      </w:pPr>
      <w:r>
        <w:t>Директивите за безопасност</w:t>
      </w:r>
      <w:r w:rsidR="00D558C1">
        <w:t xml:space="preserve"> EAS</w:t>
      </w:r>
      <w:r>
        <w:t>A SD 2021-04 и EASA SD 2021-05</w:t>
      </w:r>
      <w:r w:rsidR="00EE18B9">
        <w:t>, които влизат в сила от 19 юли 2021 г.,</w:t>
      </w:r>
      <w:r w:rsidR="00D558C1">
        <w:t xml:space="preserve"> се основават на оценка на доказателствата и данните, събрани през изминалата година, как</w:t>
      </w:r>
      <w:r>
        <w:t>то и на текущата епидемична</w:t>
      </w:r>
      <w:r w:rsidR="00D558C1">
        <w:t xml:space="preserve"> ситуация.</w:t>
      </w:r>
    </w:p>
    <w:p w:rsidR="00D558C1" w:rsidRDefault="00526FC8" w:rsidP="00D558C1">
      <w:pPr>
        <w:jc w:val="both"/>
      </w:pPr>
      <w:r>
        <w:t>Двете нови д</w:t>
      </w:r>
      <w:r w:rsidR="00D558C1">
        <w:t>иректив</w:t>
      </w:r>
      <w:r>
        <w:t>и</w:t>
      </w:r>
      <w:r w:rsidR="00F97379">
        <w:t xml:space="preserve"> за безопасн</w:t>
      </w:r>
      <w:r w:rsidR="00EE18B9">
        <w:t>ост задължават</w:t>
      </w:r>
      <w:r w:rsidR="00D558C1">
        <w:t xml:space="preserve"> операторите да почистват и дезинфекцират изцяло въздухоплавателните средства п</w:t>
      </w:r>
      <w:r w:rsidR="00F97379">
        <w:t xml:space="preserve">оне веднъж на всеки седем дни </w:t>
      </w:r>
      <w:r w:rsidR="00D558C1">
        <w:t xml:space="preserve">или по-често, ако </w:t>
      </w:r>
      <w:r>
        <w:t xml:space="preserve">това е бъде сметнато за необходимо в резултат </w:t>
      </w:r>
      <w:bookmarkStart w:id="0" w:name="_GoBack"/>
      <w:bookmarkEnd w:id="0"/>
      <w:r w:rsidR="00EE18B9">
        <w:t>на направената от оператора оценка на риска въз основа</w:t>
      </w:r>
      <w:r w:rsidR="00F97379">
        <w:t xml:space="preserve"> </w:t>
      </w:r>
      <w:r w:rsidR="00D558C1">
        <w:t xml:space="preserve"> на честотата на заболеваемост в съответствие с критериите, определени в Препоръ</w:t>
      </w:r>
      <w:r w:rsidR="00F97379">
        <w:t>ка на Съвета 2020/1475</w:t>
      </w:r>
      <w:r>
        <w:t xml:space="preserve"> (последна актуализация)</w:t>
      </w:r>
      <w:r w:rsidR="00D558C1">
        <w:t xml:space="preserve">, и </w:t>
      </w:r>
      <w:r>
        <w:t xml:space="preserve">разпространението на </w:t>
      </w:r>
      <w:r w:rsidR="00D558C1">
        <w:t>варианти</w:t>
      </w:r>
      <w:r>
        <w:t xml:space="preserve">те на безпокойство </w:t>
      </w:r>
      <w:r w:rsidRPr="00526FC8">
        <w:t>(</w:t>
      </w:r>
      <w:proofErr w:type="spellStart"/>
      <w:r w:rsidRPr="00526FC8">
        <w:t>VOCs</w:t>
      </w:r>
      <w:proofErr w:type="spellEnd"/>
      <w:r w:rsidRPr="00526FC8">
        <w:t>)</w:t>
      </w:r>
      <w:r w:rsidR="00D558C1">
        <w:t xml:space="preserve"> на територията, където се експлоатира въздухоплавателното средство. Оценката на риска следва също така да вземе предвид и другите мерки за смекчаване (например задължителни отрицателни тестове преди качване на борда, използване на сертификати за ваксинация / възстановяване под формата на Цифров сертификат COVID или </w:t>
      </w:r>
      <w:r>
        <w:t xml:space="preserve">негов </w:t>
      </w:r>
      <w:r w:rsidR="00D558C1">
        <w:t xml:space="preserve">еквивалент, продължителност на дезинфекционните </w:t>
      </w:r>
      <w:r>
        <w:t xml:space="preserve"> </w:t>
      </w:r>
      <w:r w:rsidR="00D558C1">
        <w:t xml:space="preserve">ефекти на използваните вещества). </w:t>
      </w:r>
    </w:p>
    <w:p w:rsidR="00C0256E" w:rsidRDefault="00D558C1" w:rsidP="00D558C1">
      <w:pPr>
        <w:jc w:val="both"/>
      </w:pPr>
      <w:r>
        <w:t>Този подход, основан на риска, включва последните доказателства и позволява на операторите и националните компетентни органи да персонализират дейностите по почистване по подходящ начин.</w:t>
      </w:r>
    </w:p>
    <w:p w:rsidR="00D558C1" w:rsidRDefault="00D558C1" w:rsidP="00D558C1">
      <w:pPr>
        <w:jc w:val="both"/>
      </w:pPr>
      <w:r>
        <w:t>О</w:t>
      </w:r>
      <w:r w:rsidR="00526FC8">
        <w:t xml:space="preserve">т операторите също се изисква </w:t>
      </w:r>
      <w:r>
        <w:t xml:space="preserve"> да почистват и дезинфекцират въздухоплавателното средство след транспортиране на пътник или член на екипажа, проявяващи симптоми, съответстващи на COVID-19, след като получат потвърждение, че са имали положителен случай на борда.</w:t>
      </w:r>
    </w:p>
    <w:p w:rsidR="00D558C1" w:rsidRDefault="00F97379" w:rsidP="00D558C1">
      <w:pPr>
        <w:jc w:val="both"/>
      </w:pPr>
      <w:r>
        <w:t xml:space="preserve">Директивите за безопасност </w:t>
      </w:r>
      <w:r w:rsidRPr="00F97379">
        <w:t xml:space="preserve">EASA SD 2021-04 и EASA SD 2021-05 </w:t>
      </w:r>
      <w:r>
        <w:t>заместват съответно директиви за безопасност</w:t>
      </w:r>
      <w:r w:rsidRPr="00F97379">
        <w:t xml:space="preserve"> EASA SD 2020-03 и EASA SD 2020-04.</w:t>
      </w:r>
    </w:p>
    <w:p w:rsidR="00D558C1" w:rsidRDefault="00DA18EB" w:rsidP="00C0256E">
      <w:pPr>
        <w:jc w:val="both"/>
      </w:pPr>
      <w:r>
        <w:t xml:space="preserve">Текстовете на двата документа са публикувани на сайта на </w:t>
      </w:r>
      <w:r w:rsidRPr="00DA18EB">
        <w:t>EASA</w:t>
      </w:r>
      <w:r>
        <w:t>:</w:t>
      </w:r>
    </w:p>
    <w:p w:rsidR="00D558C1" w:rsidRDefault="001352F7" w:rsidP="00C0256E">
      <w:pPr>
        <w:jc w:val="both"/>
      </w:pPr>
      <w:hyperlink r:id="rId5" w:history="1">
        <w:r w:rsidR="00EE18B9" w:rsidRPr="00381200">
          <w:rPr>
            <w:rStyle w:val="Hyperlink"/>
          </w:rPr>
          <w:t>https://www.easa.europa.eu/newsroom-and-events/news/easa-updates-safety-directives-cleaning-and-disinfection-aircraft-covid-19</w:t>
        </w:r>
      </w:hyperlink>
      <w:r w:rsidR="00EE18B9">
        <w:t xml:space="preserve"> </w:t>
      </w:r>
    </w:p>
    <w:p w:rsidR="00D558C1" w:rsidRPr="00D558C1" w:rsidRDefault="00D558C1" w:rsidP="00C0256E">
      <w:pPr>
        <w:jc w:val="both"/>
      </w:pPr>
    </w:p>
    <w:p w:rsidR="00C0256E" w:rsidRDefault="00C0256E" w:rsidP="00C0256E">
      <w:pPr>
        <w:jc w:val="both"/>
        <w:rPr>
          <w:b/>
        </w:rPr>
      </w:pPr>
    </w:p>
    <w:sectPr w:rsidR="00C0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7D"/>
    <w:rsid w:val="0001573A"/>
    <w:rsid w:val="001243A8"/>
    <w:rsid w:val="001352F7"/>
    <w:rsid w:val="00526FC8"/>
    <w:rsid w:val="00607C79"/>
    <w:rsid w:val="00971584"/>
    <w:rsid w:val="00B8377D"/>
    <w:rsid w:val="00C0256E"/>
    <w:rsid w:val="00D558C1"/>
    <w:rsid w:val="00DA18EB"/>
    <w:rsid w:val="00E524A2"/>
    <w:rsid w:val="00EE18B9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124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124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asa.europa.eu/newsroom-and-events/news/easa-updates-safety-directives-cleaning-and-disinfection-aircraft-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Trenkova</dc:creator>
  <cp:keywords/>
  <dc:description/>
  <cp:lastModifiedBy>Ludmila Trenkova</cp:lastModifiedBy>
  <cp:revision>5</cp:revision>
  <dcterms:created xsi:type="dcterms:W3CDTF">2021-07-15T06:39:00Z</dcterms:created>
  <dcterms:modified xsi:type="dcterms:W3CDTF">2021-07-15T08:33:00Z</dcterms:modified>
</cp:coreProperties>
</file>