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603D" w14:textId="2931FF1C" w:rsidR="00AF1B61" w:rsidRPr="00FA3C2A" w:rsidRDefault="00AF1B61" w:rsidP="00AF1B61">
      <w:pPr>
        <w:jc w:val="center"/>
        <w:rPr>
          <w:rFonts w:ascii="Times New Roman" w:hAnsi="Times New Roman" w:cs="Times New Roman"/>
        </w:rPr>
      </w:pPr>
    </w:p>
    <w:p w14:paraId="375A41B0" w14:textId="460C85AD" w:rsidR="005D1942" w:rsidRPr="00FA3C2A" w:rsidRDefault="005D1942" w:rsidP="005D1942">
      <w:pPr>
        <w:pStyle w:val="Subtitle"/>
        <w:spacing w:after="0" w:line="240" w:lineRule="auto"/>
        <w:jc w:val="right"/>
        <w:rPr>
          <w:rFonts w:ascii="Times New Roman" w:hAnsi="Times New Roman"/>
          <w:b/>
          <w:i w:val="0"/>
          <w:color w:val="auto"/>
          <w:lang w:val="bg-BG"/>
        </w:rPr>
      </w:pPr>
      <w:r w:rsidRPr="00FA3C2A">
        <w:rPr>
          <w:rFonts w:ascii="Times New Roman" w:hAnsi="Times New Roman"/>
          <w:b/>
          <w:i w:val="0"/>
          <w:color w:val="auto"/>
          <w:lang w:val="bg-BG"/>
        </w:rPr>
        <w:t>Допълнение № 6</w:t>
      </w:r>
    </w:p>
    <w:p w14:paraId="69711271" w14:textId="77777777" w:rsidR="005D1942" w:rsidRPr="00FA3C2A" w:rsidRDefault="005D1942" w:rsidP="005D1942">
      <w:pPr>
        <w:rPr>
          <w:rFonts w:ascii="Times New Roman" w:hAnsi="Times New Roman" w:cs="Times New Roman"/>
          <w:lang w:val="bg-BG"/>
        </w:rPr>
      </w:pPr>
    </w:p>
    <w:p w14:paraId="54BD8C77" w14:textId="31DD55AA" w:rsidR="005D1942" w:rsidRPr="00FA3C2A" w:rsidRDefault="005D1942" w:rsidP="005D1942">
      <w:pPr>
        <w:pStyle w:val="Subtitle"/>
        <w:spacing w:after="0" w:line="240" w:lineRule="auto"/>
        <w:jc w:val="center"/>
        <w:rPr>
          <w:rFonts w:ascii="Times New Roman" w:hAnsi="Times New Roman"/>
          <w:b/>
        </w:rPr>
      </w:pPr>
      <w:r w:rsidRPr="00FA3C2A">
        <w:rPr>
          <w:rFonts w:ascii="Times New Roman" w:hAnsi="Times New Roman"/>
          <w:b/>
          <w:i w:val="0"/>
          <w:color w:val="auto"/>
          <w:lang w:val="bg-BG"/>
        </w:rPr>
        <w:t xml:space="preserve">КОНТРОЛЕН ЛИСТ (СПЕЦИФИЧНИ ИЗИСКВАНИЯ - АИО) – ПРИЛОЖЕНИЕ КЪМ ДОКЛАД ЗА ОДИТ </w:t>
      </w:r>
      <w:r w:rsidRPr="00FA3C2A">
        <w:rPr>
          <w:rFonts w:ascii="Times New Roman" w:hAnsi="Times New Roman"/>
          <w:b/>
          <w:i w:val="0"/>
          <w:color w:val="000000" w:themeColor="text1"/>
          <w:lang w:val="bg-BG"/>
        </w:rPr>
        <w:t xml:space="preserve">НА </w:t>
      </w:r>
      <w:r w:rsidRPr="00FA3C2A">
        <w:rPr>
          <w:rFonts w:ascii="Times New Roman" w:hAnsi="Times New Roman"/>
          <w:b/>
          <w:i w:val="0"/>
          <w:color w:val="000000" w:themeColor="text1"/>
        </w:rPr>
        <w:t xml:space="preserve">ДП РВД </w:t>
      </w:r>
      <w:r w:rsidRPr="00FA3C2A">
        <w:rPr>
          <w:rStyle w:val="hps"/>
          <w:rFonts w:ascii="Times New Roman" w:hAnsi="Times New Roman"/>
          <w:b/>
          <w:bCs/>
          <w:i w:val="0"/>
          <w:color w:val="000000" w:themeColor="text1"/>
        </w:rPr>
        <w:t xml:space="preserve">СЕКТОР </w:t>
      </w:r>
      <w:r w:rsidRPr="00FA3C2A">
        <w:rPr>
          <w:rFonts w:ascii="Times New Roman" w:hAnsi="Times New Roman"/>
          <w:b/>
          <w:i w:val="0"/>
          <w:color w:val="000000" w:themeColor="text1"/>
        </w:rPr>
        <w:t>ЛАС И НОТАМ КЪМ ОТДЕЛ ЛКК НА РЦ ЗА ОВД</w:t>
      </w:r>
    </w:p>
    <w:p w14:paraId="296D509C" w14:textId="132C21B8" w:rsidR="00AF1B61" w:rsidRPr="00FA3C2A" w:rsidRDefault="00AF1B61" w:rsidP="00AF1B61">
      <w:pPr>
        <w:rPr>
          <w:rFonts w:ascii="Times New Roman" w:hAnsi="Times New Roman" w:cs="Times New Roman"/>
          <w:b/>
          <w:bCs/>
          <w:sz w:val="24"/>
          <w:szCs w:val="24"/>
        </w:rPr>
      </w:pPr>
    </w:p>
    <w:tbl>
      <w:tblPr>
        <w:tblStyle w:val="TableGrid"/>
        <w:tblW w:w="13212" w:type="dxa"/>
        <w:tblInd w:w="108" w:type="dxa"/>
        <w:tblLayout w:type="fixed"/>
        <w:tblLook w:val="01E0" w:firstRow="1" w:lastRow="1" w:firstColumn="1" w:lastColumn="1" w:noHBand="0" w:noVBand="0"/>
      </w:tblPr>
      <w:tblGrid>
        <w:gridCol w:w="607"/>
        <w:gridCol w:w="1890"/>
        <w:gridCol w:w="6179"/>
        <w:gridCol w:w="1417"/>
        <w:gridCol w:w="1560"/>
        <w:gridCol w:w="1559"/>
      </w:tblGrid>
      <w:tr w:rsidR="00FA3C2A" w:rsidRPr="00FA3C2A" w14:paraId="744FCD5B" w14:textId="77777777" w:rsidTr="007F5BD5">
        <w:tc>
          <w:tcPr>
            <w:tcW w:w="607" w:type="dxa"/>
            <w:vMerge w:val="restart"/>
            <w:tcBorders>
              <w:top w:val="single" w:sz="4" w:space="0" w:color="auto"/>
              <w:left w:val="single" w:sz="4" w:space="0" w:color="auto"/>
              <w:bottom w:val="single" w:sz="4" w:space="0" w:color="auto"/>
              <w:right w:val="single" w:sz="4" w:space="0" w:color="auto"/>
            </w:tcBorders>
            <w:vAlign w:val="center"/>
            <w:hideMark/>
          </w:tcPr>
          <w:p w14:paraId="606DC9FE"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6EEB0630"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Изискване</w:t>
            </w:r>
          </w:p>
        </w:tc>
        <w:tc>
          <w:tcPr>
            <w:tcW w:w="6179" w:type="dxa"/>
            <w:vMerge w:val="restart"/>
            <w:tcBorders>
              <w:top w:val="single" w:sz="4" w:space="0" w:color="auto"/>
              <w:left w:val="single" w:sz="4" w:space="0" w:color="auto"/>
              <w:bottom w:val="single" w:sz="4" w:space="0" w:color="auto"/>
              <w:right w:val="single" w:sz="4" w:space="0" w:color="auto"/>
            </w:tcBorders>
            <w:vAlign w:val="center"/>
            <w:hideMark/>
          </w:tcPr>
          <w:p w14:paraId="49595560"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Описание</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14:paraId="032D1A1F"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Наблюдение</w:t>
            </w:r>
          </w:p>
        </w:tc>
      </w:tr>
      <w:tr w:rsidR="00FA3C2A" w:rsidRPr="00FA3C2A" w14:paraId="349397A2" w14:textId="77777777" w:rsidTr="007F5BD5">
        <w:tc>
          <w:tcPr>
            <w:tcW w:w="607" w:type="dxa"/>
            <w:vMerge/>
            <w:tcBorders>
              <w:top w:val="single" w:sz="4" w:space="0" w:color="auto"/>
              <w:left w:val="single" w:sz="4" w:space="0" w:color="auto"/>
              <w:bottom w:val="single" w:sz="4" w:space="0" w:color="auto"/>
              <w:right w:val="single" w:sz="4" w:space="0" w:color="auto"/>
            </w:tcBorders>
            <w:vAlign w:val="center"/>
            <w:hideMark/>
          </w:tcPr>
          <w:p w14:paraId="348621CF" w14:textId="77777777" w:rsidR="00FA3C2A" w:rsidRPr="00FA3C2A" w:rsidRDefault="00FA3C2A" w:rsidP="000D6715">
            <w:pPr>
              <w:pStyle w:val="Header"/>
              <w:widowControl w:val="0"/>
              <w:numPr>
                <w:ilvl w:val="0"/>
                <w:numId w:val="142"/>
              </w:numPr>
              <w:adjustRightInd w:val="0"/>
              <w:jc w:val="both"/>
              <w:textAlignment w:val="baseline"/>
              <w:rPr>
                <w:rFonts w:ascii="Times New Roman" w:hAnsi="Times New Roman" w:cs="Times New Roman"/>
                <w:noProof/>
                <w:snapToGrid w:val="0"/>
                <w:lang w:eastAsia="en-GB"/>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18CBD573" w14:textId="77777777" w:rsidR="00FA3C2A" w:rsidRPr="00FA3C2A" w:rsidRDefault="00FA3C2A" w:rsidP="007F5BD5">
            <w:pPr>
              <w:rPr>
                <w:rFonts w:ascii="Times New Roman" w:hAnsi="Times New Roman" w:cs="Times New Roman"/>
                <w:noProof/>
                <w:snapToGrid w:val="0"/>
                <w:lang w:eastAsia="en-GB"/>
              </w:rPr>
            </w:pPr>
          </w:p>
        </w:tc>
        <w:tc>
          <w:tcPr>
            <w:tcW w:w="6179" w:type="dxa"/>
            <w:vMerge/>
            <w:tcBorders>
              <w:top w:val="single" w:sz="4" w:space="0" w:color="auto"/>
              <w:left w:val="single" w:sz="4" w:space="0" w:color="auto"/>
              <w:bottom w:val="single" w:sz="4" w:space="0" w:color="auto"/>
              <w:right w:val="single" w:sz="4" w:space="0" w:color="auto"/>
            </w:tcBorders>
            <w:vAlign w:val="center"/>
            <w:hideMark/>
          </w:tcPr>
          <w:p w14:paraId="5EC848AF" w14:textId="77777777" w:rsidR="00FA3C2A" w:rsidRPr="00FA3C2A" w:rsidRDefault="00FA3C2A" w:rsidP="007F5BD5">
            <w:pPr>
              <w:rPr>
                <w:rFonts w:ascii="Times New Roman" w:hAnsi="Times New Roman" w:cs="Times New Roman"/>
                <w:noProof/>
                <w:snapToGrid w:val="0"/>
                <w:lang w:eastAsia="en-GB"/>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4994C59"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Процедура в Документацията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812C5F4"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Отговаря/</w:t>
            </w:r>
          </w:p>
          <w:p w14:paraId="1340F065"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Не отговаря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53027F" w14:textId="77777777" w:rsidR="00FA3C2A" w:rsidRPr="00FA3C2A" w:rsidRDefault="00FA3C2A" w:rsidP="007F5BD5">
            <w:pPr>
              <w:jc w:val="center"/>
              <w:rPr>
                <w:rFonts w:ascii="Times New Roman" w:hAnsi="Times New Roman" w:cs="Times New Roman"/>
                <w:noProof/>
                <w:snapToGrid w:val="0"/>
              </w:rPr>
            </w:pPr>
            <w:r w:rsidRPr="00FA3C2A">
              <w:rPr>
                <w:rFonts w:ascii="Times New Roman" w:hAnsi="Times New Roman" w:cs="Times New Roman"/>
                <w:noProof/>
                <w:snapToGrid w:val="0"/>
              </w:rPr>
              <w:t>Забележка</w:t>
            </w:r>
          </w:p>
        </w:tc>
      </w:tr>
      <w:tr w:rsidR="00FA3C2A" w:rsidRPr="00FA3C2A" w14:paraId="0558BC6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2CDEFF"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739881" w14:textId="77777777" w:rsidR="00FA3C2A" w:rsidRPr="00FA3C2A" w:rsidRDefault="00FA3C2A" w:rsidP="007F5BD5">
            <w:pPr>
              <w:snapToGrid w:val="0"/>
              <w:rPr>
                <w:rFonts w:ascii="Times New Roman" w:hAnsi="Times New Roman" w:cs="Times New Roman"/>
                <w:b/>
                <w:noProof/>
              </w:rPr>
            </w:pPr>
            <w:r w:rsidRPr="00FA3C2A">
              <w:rPr>
                <w:rFonts w:ascii="Times New Roman" w:hAnsi="Times New Roman" w:cs="Times New Roman"/>
                <w:b/>
                <w:bCs/>
              </w:rPr>
              <w:t xml:space="preserve">                                         ПОДЧАСТ А</w:t>
            </w: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E6BB9"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ПОДЧАСТ А — ДОПЪЛНИТЕЛНИ ОРГАНИЗАЦИОННИ ИЗИСКВАНИЯ ЗА ДОСТАВЧИЦИТЕ НА АЕРОНАВИГАЦИОННО ИНФОРМАЦИОННО ОБСЛУЖВАНЕ (AIS.OR)</w:t>
            </w:r>
          </w:p>
          <w:p w14:paraId="5C677065" w14:textId="77777777" w:rsidR="00FA3C2A" w:rsidRPr="00FA3C2A" w:rsidRDefault="00FA3C2A" w:rsidP="007F5BD5">
            <w:pPr>
              <w:pStyle w:val="Default"/>
              <w:jc w:val="center"/>
              <w:rPr>
                <w:rFonts w:ascii="Times New Roman" w:hAnsi="Times New Roman" w:cs="Times New Roman"/>
                <w:b/>
                <w:noProo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FCAE1" w14:textId="77777777" w:rsidR="00FA3C2A" w:rsidRPr="00FA3C2A" w:rsidRDefault="00FA3C2A" w:rsidP="007F5BD5">
            <w:pPr>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6DAB4"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A0F16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B5CEF3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3F9A2C"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A6804" w14:textId="77777777" w:rsidR="00FA3C2A" w:rsidRPr="00FA3C2A" w:rsidRDefault="00FA3C2A" w:rsidP="007F5BD5">
            <w:pPr>
              <w:snapToGrid w:val="0"/>
              <w:rPr>
                <w:rFonts w:ascii="Times New Roman" w:hAnsi="Times New Roman" w:cs="Times New Roman"/>
                <w:b/>
                <w:noProof/>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56015"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РАЗДЕЛ 1 — ОБЩИ ИЗИСКВАНИЯ</w:t>
            </w:r>
          </w:p>
          <w:p w14:paraId="5583DE91" w14:textId="77777777" w:rsidR="00FA3C2A" w:rsidRPr="00FA3C2A" w:rsidRDefault="00FA3C2A" w:rsidP="007F5BD5">
            <w:pPr>
              <w:pStyle w:val="Default"/>
              <w:rPr>
                <w:rFonts w:ascii="Times New Roman" w:hAnsi="Times New Roman" w:cs="Times New Roman"/>
                <w:b/>
                <w:bCs/>
                <w:noProo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E51D1" w14:textId="77777777" w:rsidR="00FA3C2A" w:rsidRPr="00FA3C2A" w:rsidRDefault="00FA3C2A" w:rsidP="007F5BD5">
            <w:pPr>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95A368"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A968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D4079E1" w14:textId="77777777" w:rsidTr="007F5BD5">
        <w:tc>
          <w:tcPr>
            <w:tcW w:w="607" w:type="dxa"/>
            <w:tcBorders>
              <w:top w:val="single" w:sz="4" w:space="0" w:color="auto"/>
              <w:left w:val="single" w:sz="4" w:space="0" w:color="auto"/>
              <w:bottom w:val="single" w:sz="4" w:space="0" w:color="auto"/>
              <w:right w:val="single" w:sz="4" w:space="0" w:color="auto"/>
            </w:tcBorders>
          </w:tcPr>
          <w:p w14:paraId="5752D438" w14:textId="77777777" w:rsidR="00FA3C2A" w:rsidRPr="00FA3C2A" w:rsidRDefault="00FA3C2A" w:rsidP="000D6715">
            <w:pPr>
              <w:pStyle w:val="Header"/>
              <w:widowControl w:val="0"/>
              <w:numPr>
                <w:ilvl w:val="0"/>
                <w:numId w:val="142"/>
              </w:numPr>
              <w:adjustRightInd w:val="0"/>
              <w:snapToGrid w:val="0"/>
              <w:jc w:val="center"/>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FA4591D" w14:textId="77777777" w:rsidR="00FA3C2A" w:rsidRPr="00FA3C2A" w:rsidRDefault="00FA3C2A" w:rsidP="007F5BD5">
            <w:pPr>
              <w:rPr>
                <w:rFonts w:ascii="Times New Roman" w:hAnsi="Times New Roman" w:cs="Times New Roman"/>
                <w:noProof/>
              </w:rPr>
            </w:pPr>
            <w:r w:rsidRPr="00FA3C2A">
              <w:rPr>
                <w:rFonts w:ascii="Times New Roman" w:hAnsi="Times New Roman" w:cs="Times New Roman"/>
                <w:b/>
                <w:bCs/>
              </w:rPr>
              <w:t>AIS.OR.100</w:t>
            </w:r>
          </w:p>
        </w:tc>
        <w:tc>
          <w:tcPr>
            <w:tcW w:w="6179" w:type="dxa"/>
            <w:tcBorders>
              <w:top w:val="single" w:sz="4" w:space="0" w:color="auto"/>
              <w:left w:val="single" w:sz="4" w:space="0" w:color="auto"/>
              <w:bottom w:val="single" w:sz="4" w:space="0" w:color="auto"/>
              <w:right w:val="single" w:sz="4" w:space="0" w:color="auto"/>
            </w:tcBorders>
          </w:tcPr>
          <w:p w14:paraId="7EFB6F2B" w14:textId="77777777" w:rsidR="00FA3C2A" w:rsidRPr="00FA3C2A" w:rsidRDefault="00FA3C2A" w:rsidP="007F5BD5">
            <w:pPr>
              <w:spacing w:before="120"/>
              <w:jc w:val="center"/>
              <w:rPr>
                <w:rFonts w:ascii="Times New Roman" w:hAnsi="Times New Roman" w:cs="Times New Roman"/>
              </w:rPr>
            </w:pPr>
            <w:proofErr w:type="spellStart"/>
            <w:r w:rsidRPr="00FA3C2A">
              <w:rPr>
                <w:rFonts w:ascii="Times New Roman" w:hAnsi="Times New Roman" w:cs="Times New Roman"/>
                <w:b/>
                <w:bCs/>
              </w:rPr>
              <w:t>Управление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аеронавигационната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p>
          <w:p w14:paraId="0EE4C95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обезпечава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ресурси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управление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цел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навременно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обработка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съхранение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проверено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качество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рамките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УВД.</w:t>
            </w:r>
          </w:p>
          <w:p w14:paraId="7A0C1CA3" w14:textId="77777777" w:rsidR="00FA3C2A" w:rsidRPr="00FA3C2A" w:rsidRDefault="00FA3C2A" w:rsidP="007F5BD5">
            <w:pPr>
              <w:pStyle w:val="Default"/>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DB38ED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C7C21E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12E6E0B"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17DFC36" w14:textId="77777777" w:rsidTr="007F5BD5">
        <w:tc>
          <w:tcPr>
            <w:tcW w:w="607" w:type="dxa"/>
            <w:tcBorders>
              <w:top w:val="single" w:sz="4" w:space="0" w:color="auto"/>
              <w:left w:val="single" w:sz="4" w:space="0" w:color="auto"/>
              <w:bottom w:val="single" w:sz="4" w:space="0" w:color="auto"/>
              <w:right w:val="single" w:sz="4" w:space="0" w:color="auto"/>
            </w:tcBorders>
          </w:tcPr>
          <w:p w14:paraId="0D909D6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F465FD"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AIS.OR.100</w:t>
            </w:r>
          </w:p>
        </w:tc>
        <w:tc>
          <w:tcPr>
            <w:tcW w:w="6179" w:type="dxa"/>
            <w:tcBorders>
              <w:top w:val="single" w:sz="4" w:space="0" w:color="auto"/>
              <w:left w:val="single" w:sz="4" w:space="0" w:color="auto"/>
              <w:bottom w:val="single" w:sz="4" w:space="0" w:color="auto"/>
              <w:right w:val="single" w:sz="4" w:space="0" w:color="auto"/>
            </w:tcBorders>
          </w:tcPr>
          <w:p w14:paraId="5DF9A3BA" w14:textId="77777777" w:rsidR="00FA3C2A" w:rsidRPr="00FA3C2A" w:rsidRDefault="00FA3C2A" w:rsidP="007F5BD5">
            <w:pPr>
              <w:spacing w:before="120"/>
              <w:rPr>
                <w:rFonts w:ascii="Times New Roman" w:hAnsi="Times New Roman" w:cs="Times New Roman"/>
                <w:i/>
                <w:iCs/>
              </w:rPr>
            </w:pPr>
            <w:r w:rsidRPr="00FA3C2A">
              <w:rPr>
                <w:rFonts w:ascii="Times New Roman" w:hAnsi="Times New Roman" w:cs="Times New Roman"/>
                <w:i/>
                <w:iCs/>
              </w:rPr>
              <w:t xml:space="preserve">AERONAUTICAL INFORMATION (a) The object of aeronautical information services is to ensure the flow of aeronautical data and aeronautical information necessary for global air traffic </w:t>
            </w:r>
            <w:r w:rsidRPr="00FA3C2A">
              <w:rPr>
                <w:rFonts w:ascii="Times New Roman" w:hAnsi="Times New Roman" w:cs="Times New Roman"/>
                <w:i/>
                <w:iCs/>
              </w:rPr>
              <w:lastRenderedPageBreak/>
              <w:t xml:space="preserve">management (ATM) system safety, regularity, economy and efficiency in an environmentally sustainable manner. (b) The role and importance of aeronautical data and aeronautical information changed significantly with the implementation of area navigation (RNAV), performance-based navigation (PBN), airborne computer-based navigation systems, performance-based communication (PBC), performance-based surveillance (PBS), data link systems and satellite voice communications (SATVOICE). Corrupt, erroneous, late, or missing aeronautical data and aeronautical information can potentially affect the safety of air navigation. (c) Guidance material on the </w:t>
            </w:r>
            <w:proofErr w:type="spellStart"/>
            <w:r w:rsidRPr="00FA3C2A">
              <w:rPr>
                <w:rFonts w:ascii="Times New Roman" w:hAnsi="Times New Roman" w:cs="Times New Roman"/>
                <w:i/>
                <w:iCs/>
              </w:rPr>
              <w:t>organisation</w:t>
            </w:r>
            <w:proofErr w:type="spellEnd"/>
            <w:r w:rsidRPr="00FA3C2A">
              <w:rPr>
                <w:rFonts w:ascii="Times New Roman" w:hAnsi="Times New Roman" w:cs="Times New Roman"/>
                <w:i/>
                <w:iCs/>
              </w:rPr>
              <w:t xml:space="preserve"> and operation of aeronautical information services is contained in ICAO Doc 8126 ‘Aeronautical Information Services Manual’.</w:t>
            </w:r>
          </w:p>
        </w:tc>
        <w:tc>
          <w:tcPr>
            <w:tcW w:w="1417" w:type="dxa"/>
            <w:tcBorders>
              <w:top w:val="single" w:sz="4" w:space="0" w:color="auto"/>
              <w:left w:val="single" w:sz="4" w:space="0" w:color="auto"/>
              <w:bottom w:val="single" w:sz="4" w:space="0" w:color="auto"/>
              <w:right w:val="single" w:sz="4" w:space="0" w:color="auto"/>
            </w:tcBorders>
          </w:tcPr>
          <w:p w14:paraId="4D0B0A7C"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B9E10D0"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9F7C64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C6E1793" w14:textId="77777777" w:rsidTr="007F5BD5">
        <w:trPr>
          <w:trHeight w:val="39"/>
        </w:trPr>
        <w:tc>
          <w:tcPr>
            <w:tcW w:w="607" w:type="dxa"/>
            <w:tcBorders>
              <w:top w:val="single" w:sz="4" w:space="0" w:color="auto"/>
              <w:left w:val="single" w:sz="4" w:space="0" w:color="auto"/>
              <w:bottom w:val="single" w:sz="4" w:space="0" w:color="auto"/>
              <w:right w:val="single" w:sz="4" w:space="0" w:color="auto"/>
            </w:tcBorders>
          </w:tcPr>
          <w:p w14:paraId="094197D6" w14:textId="77777777" w:rsidR="00FA3C2A" w:rsidRPr="00FA3C2A" w:rsidRDefault="00FA3C2A" w:rsidP="000D6715">
            <w:pPr>
              <w:pStyle w:val="Header"/>
              <w:widowControl w:val="0"/>
              <w:numPr>
                <w:ilvl w:val="0"/>
                <w:numId w:val="142"/>
              </w:numPr>
              <w:adjustRightInd w:val="0"/>
              <w:snapToGrid w:val="0"/>
              <w:jc w:val="center"/>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346A95BB" w14:textId="77777777" w:rsidR="00FA3C2A" w:rsidRPr="00FA3C2A" w:rsidRDefault="00FA3C2A" w:rsidP="007F5BD5">
            <w:pPr>
              <w:rPr>
                <w:rFonts w:ascii="Times New Roman" w:hAnsi="Times New Roman" w:cs="Times New Roman"/>
                <w:b/>
                <w:bCs/>
                <w:noProof/>
              </w:rPr>
            </w:pPr>
            <w:r w:rsidRPr="00FA3C2A">
              <w:rPr>
                <w:rFonts w:ascii="Times New Roman" w:hAnsi="Times New Roman" w:cs="Times New Roman"/>
                <w:b/>
                <w:bCs/>
              </w:rPr>
              <w:t>AIS.OR.105</w:t>
            </w:r>
          </w:p>
        </w:tc>
        <w:tc>
          <w:tcPr>
            <w:tcW w:w="6179" w:type="dxa"/>
            <w:tcBorders>
              <w:top w:val="single" w:sz="4" w:space="0" w:color="auto"/>
              <w:left w:val="single" w:sz="4" w:space="0" w:color="auto"/>
              <w:bottom w:val="single" w:sz="4" w:space="0" w:color="auto"/>
              <w:right w:val="single" w:sz="4" w:space="0" w:color="auto"/>
            </w:tcBorders>
          </w:tcPr>
          <w:p w14:paraId="77FEE81E"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Отговорности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доставчиците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информационно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обслужване</w:t>
            </w:r>
            <w:proofErr w:type="spellEnd"/>
            <w:r w:rsidRPr="00FA3C2A">
              <w:rPr>
                <w:rFonts w:ascii="Times New Roman" w:hAnsi="Times New Roman" w:cs="Times New Roman"/>
                <w:b/>
                <w:bCs/>
              </w:rPr>
              <w:t xml:space="preserve"> (АИО)</w:t>
            </w:r>
          </w:p>
          <w:p w14:paraId="091BC827"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редовността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ефективността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въздухоплаването</w:t>
            </w:r>
            <w:proofErr w:type="spellEnd"/>
            <w:r w:rsidRPr="00FA3C2A">
              <w:rPr>
                <w:rFonts w:ascii="Times New Roman" w:hAnsi="Times New Roman" w:cs="Times New Roman"/>
              </w:rPr>
              <w:t>.</w:t>
            </w:r>
          </w:p>
          <w:p w14:paraId="09DA406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получава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обединява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редактира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съхранява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цялата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територия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районите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открито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море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w:t>
            </w:r>
          </w:p>
          <w:p w14:paraId="14E4BCA1"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w:t>
            </w:r>
          </w:p>
          <w:p w14:paraId="26253BD7"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(1)</w:t>
            </w:r>
            <w:r w:rsidRPr="00FA3C2A">
              <w:rPr>
                <w:rFonts w:ascii="Times New Roman" w:hAnsi="Times New Roman" w:cs="Times New Roman"/>
              </w:rPr>
              <w:tab/>
            </w:r>
            <w:proofErr w:type="spellStart"/>
            <w:r w:rsidRPr="00FA3C2A">
              <w:rPr>
                <w:rFonts w:ascii="Times New Roman" w:hAnsi="Times New Roman" w:cs="Times New Roman"/>
              </w:rPr>
              <w:t>персонала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участващ</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летателната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екипажи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полетни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симулатори</w:t>
            </w:r>
            <w:proofErr w:type="spellEnd"/>
            <w:r w:rsidRPr="00FA3C2A">
              <w:rPr>
                <w:rFonts w:ascii="Times New Roman" w:hAnsi="Times New Roman" w:cs="Times New Roman"/>
              </w:rPr>
              <w:t>;</w:t>
            </w:r>
          </w:p>
          <w:p w14:paraId="7D75684A" w14:textId="77777777" w:rsidR="00FA3C2A" w:rsidRPr="00FA3C2A" w:rsidRDefault="00FA3C2A" w:rsidP="007F5BD5">
            <w:pPr>
              <w:rPr>
                <w:rFonts w:ascii="Times New Roman" w:hAnsi="Times New Roman" w:cs="Times New Roman"/>
                <w:vanish/>
              </w:rPr>
            </w:pPr>
          </w:p>
          <w:p w14:paraId="1C2EE023" w14:textId="77777777" w:rsidR="00FA3C2A" w:rsidRPr="00FA3C2A" w:rsidRDefault="00FA3C2A" w:rsidP="007F5BD5">
            <w:pPr>
              <w:tabs>
                <w:tab w:val="left" w:pos="272"/>
              </w:tabs>
              <w:spacing w:before="120"/>
              <w:rPr>
                <w:rFonts w:ascii="Times New Roman" w:hAnsi="Times New Roman" w:cs="Times New Roman"/>
              </w:rPr>
            </w:pPr>
            <w:r w:rsidRPr="00FA3C2A">
              <w:rPr>
                <w:rFonts w:ascii="Times New Roman" w:hAnsi="Times New Roman" w:cs="Times New Roman"/>
              </w:rPr>
              <w:lastRenderedPageBreak/>
              <w:t>(2)</w:t>
            </w:r>
            <w:r w:rsidRPr="00FA3C2A">
              <w:rPr>
                <w:rFonts w:ascii="Times New Roman" w:hAnsi="Times New Roman" w:cs="Times New Roman"/>
              </w:rPr>
              <w:tab/>
            </w:r>
            <w:proofErr w:type="spellStart"/>
            <w:r w:rsidRPr="00FA3C2A">
              <w:rPr>
                <w:rFonts w:ascii="Times New Roman" w:hAnsi="Times New Roman" w:cs="Times New Roman"/>
              </w:rPr>
              <w:t>доставчиците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ОВД, </w:t>
            </w:r>
            <w:proofErr w:type="spellStart"/>
            <w:r w:rsidRPr="00FA3C2A">
              <w:rPr>
                <w:rFonts w:ascii="Times New Roman" w:hAnsi="Times New Roman" w:cs="Times New Roman"/>
              </w:rPr>
              <w:t>отговарящи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полетно-информационно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и</w:t>
            </w:r>
          </w:p>
          <w:p w14:paraId="4D595EEE" w14:textId="77777777" w:rsidR="00FA3C2A" w:rsidRPr="00FA3C2A" w:rsidRDefault="00FA3C2A" w:rsidP="007F5BD5">
            <w:pPr>
              <w:rPr>
                <w:rFonts w:ascii="Times New Roman" w:hAnsi="Times New Roman" w:cs="Times New Roman"/>
                <w:vanish/>
              </w:rPr>
            </w:pPr>
          </w:p>
          <w:p w14:paraId="789B9D7C" w14:textId="77777777" w:rsidR="00FA3C2A" w:rsidRPr="00FA3C2A" w:rsidRDefault="00FA3C2A" w:rsidP="007F5BD5">
            <w:pPr>
              <w:tabs>
                <w:tab w:val="left" w:pos="298"/>
              </w:tabs>
              <w:spacing w:before="120"/>
              <w:rPr>
                <w:rFonts w:ascii="Times New Roman" w:hAnsi="Times New Roman" w:cs="Times New Roman"/>
              </w:rPr>
            </w:pPr>
            <w:r w:rsidRPr="00FA3C2A">
              <w:rPr>
                <w:rFonts w:ascii="Times New Roman" w:hAnsi="Times New Roman" w:cs="Times New Roman"/>
              </w:rPr>
              <w:t>(3)</w:t>
            </w:r>
            <w:r w:rsidRPr="00FA3C2A">
              <w:rPr>
                <w:rFonts w:ascii="Times New Roman" w:hAnsi="Times New Roman" w:cs="Times New Roman"/>
              </w:rPr>
              <w:tab/>
            </w:r>
            <w:proofErr w:type="spellStart"/>
            <w:r w:rsidRPr="00FA3C2A">
              <w:rPr>
                <w:rFonts w:ascii="Times New Roman" w:hAnsi="Times New Roman" w:cs="Times New Roman"/>
              </w:rPr>
              <w:t>службите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04F593C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денонощно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изготвяне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издаване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в </w:t>
            </w:r>
            <w:proofErr w:type="spellStart"/>
            <w:r w:rsidRPr="00FA3C2A">
              <w:rPr>
                <w:rFonts w:ascii="Times New Roman" w:hAnsi="Times New Roman" w:cs="Times New Roman"/>
              </w:rPr>
              <w:t>неговата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отговорност</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етапите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започват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отговорност</w:t>
            </w:r>
            <w:proofErr w:type="spellEnd"/>
            <w:r w:rsidRPr="00FA3C2A">
              <w:rPr>
                <w:rFonts w:ascii="Times New Roman" w:hAnsi="Times New Roman" w:cs="Times New Roman"/>
              </w:rPr>
              <w:t>.</w:t>
            </w:r>
          </w:p>
          <w:p w14:paraId="5C32611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доставчици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изискваните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13C4044E"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оценка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смекчаване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рисковете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авиацията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произтичащи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w:t>
            </w:r>
          </w:p>
          <w:p w14:paraId="61E5E05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ясно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независимо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4ADCC97E"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32AB6B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68B0A9C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619DDF9" w14:textId="77777777" w:rsidTr="007F5BD5">
        <w:trPr>
          <w:trHeight w:val="1809"/>
        </w:trPr>
        <w:tc>
          <w:tcPr>
            <w:tcW w:w="607" w:type="dxa"/>
            <w:tcBorders>
              <w:top w:val="single" w:sz="4" w:space="0" w:color="auto"/>
              <w:left w:val="single" w:sz="4" w:space="0" w:color="auto"/>
              <w:bottom w:val="single" w:sz="4" w:space="0" w:color="auto"/>
              <w:right w:val="single" w:sz="4" w:space="0" w:color="auto"/>
            </w:tcBorders>
          </w:tcPr>
          <w:p w14:paraId="068B4BE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8EBAD2B" w14:textId="77777777" w:rsidR="00FA3C2A" w:rsidRPr="00FA3C2A" w:rsidRDefault="00FA3C2A" w:rsidP="007F5BD5">
            <w:pPr>
              <w:rPr>
                <w:rFonts w:ascii="Times New Roman" w:hAnsi="Times New Roman" w:cs="Times New Roman"/>
                <w:b/>
                <w:bCs/>
                <w:i/>
                <w:iCs/>
                <w:noProof/>
              </w:rPr>
            </w:pPr>
          </w:p>
          <w:p w14:paraId="745F12B3" w14:textId="77777777" w:rsidR="00FA3C2A" w:rsidRPr="00FA3C2A" w:rsidRDefault="00FA3C2A" w:rsidP="007F5BD5">
            <w:pPr>
              <w:rPr>
                <w:rFonts w:ascii="Times New Roman" w:hAnsi="Times New Roman" w:cs="Times New Roman"/>
                <w:b/>
                <w:bCs/>
                <w:i/>
                <w:iCs/>
                <w:noProof/>
              </w:rPr>
            </w:pPr>
          </w:p>
          <w:p w14:paraId="7E5D5330" w14:textId="77777777" w:rsidR="00FA3C2A" w:rsidRPr="00FA3C2A" w:rsidRDefault="00FA3C2A" w:rsidP="007F5BD5">
            <w:pPr>
              <w:rPr>
                <w:rFonts w:ascii="Times New Roman" w:hAnsi="Times New Roman" w:cs="Times New Roman"/>
                <w:b/>
                <w:bCs/>
                <w:i/>
                <w:iCs/>
                <w:noProof/>
              </w:rPr>
            </w:pPr>
            <w:r w:rsidRPr="00FA3C2A">
              <w:rPr>
                <w:rFonts w:ascii="Times New Roman" w:hAnsi="Times New Roman" w:cs="Times New Roman"/>
                <w:b/>
                <w:bCs/>
                <w:i/>
                <w:iCs/>
                <w:noProof/>
              </w:rPr>
              <w:t>GM1 AIS.OR.105</w:t>
            </w:r>
          </w:p>
          <w:p w14:paraId="5D4D4382" w14:textId="77777777" w:rsidR="00FA3C2A" w:rsidRPr="00FA3C2A" w:rsidRDefault="00FA3C2A" w:rsidP="007F5BD5">
            <w:pPr>
              <w:rPr>
                <w:rFonts w:ascii="Times New Roman" w:hAnsi="Times New Roman" w:cs="Times New Roman"/>
                <w:b/>
                <w:bCs/>
                <w:i/>
                <w:iCs/>
                <w:noProof/>
              </w:rPr>
            </w:pPr>
          </w:p>
          <w:p w14:paraId="7823C1CB" w14:textId="77777777" w:rsidR="00FA3C2A" w:rsidRPr="00FA3C2A" w:rsidRDefault="00FA3C2A" w:rsidP="007F5BD5">
            <w:pPr>
              <w:jc w:val="center"/>
              <w:rPr>
                <w:rFonts w:ascii="Times New Roman" w:hAnsi="Times New Roman" w:cs="Times New Roman"/>
                <w:b/>
                <w:bCs/>
                <w:i/>
                <w:iCs/>
                <w:noProof/>
              </w:rPr>
            </w:pPr>
          </w:p>
          <w:p w14:paraId="0ECE7459" w14:textId="77777777" w:rsidR="00FA3C2A" w:rsidRPr="00FA3C2A" w:rsidRDefault="00FA3C2A" w:rsidP="007F5BD5">
            <w:pPr>
              <w:rPr>
                <w:rFonts w:ascii="Times New Roman" w:hAnsi="Times New Roman" w:cs="Times New Roman"/>
                <w:b/>
                <w:bCs/>
                <w:i/>
                <w:iCs/>
                <w:noProof/>
              </w:rPr>
            </w:pPr>
          </w:p>
          <w:p w14:paraId="21522784" w14:textId="77777777" w:rsidR="00FA3C2A" w:rsidRPr="00FA3C2A" w:rsidRDefault="00FA3C2A" w:rsidP="007F5BD5">
            <w:pPr>
              <w:rPr>
                <w:rFonts w:ascii="Times New Roman" w:hAnsi="Times New Roman" w:cs="Times New Roman"/>
                <w:b/>
                <w:bCs/>
                <w:i/>
                <w:iCs/>
                <w:noProof/>
              </w:rPr>
            </w:pPr>
          </w:p>
          <w:p w14:paraId="67C2BABB" w14:textId="77777777" w:rsidR="00FA3C2A" w:rsidRPr="00FA3C2A" w:rsidRDefault="00FA3C2A" w:rsidP="007F5BD5">
            <w:pPr>
              <w:rPr>
                <w:rFonts w:ascii="Times New Roman" w:hAnsi="Times New Roman" w:cs="Times New Roman"/>
                <w:b/>
                <w:bCs/>
                <w:i/>
                <w:iCs/>
              </w:rPr>
            </w:pPr>
          </w:p>
          <w:p w14:paraId="34829896" w14:textId="77777777" w:rsidR="00FA3C2A" w:rsidRPr="00FA3C2A" w:rsidRDefault="00FA3C2A" w:rsidP="007F5BD5">
            <w:pPr>
              <w:rPr>
                <w:rFonts w:ascii="Times New Roman" w:hAnsi="Times New Roman" w:cs="Times New Roman"/>
                <w:b/>
                <w:bCs/>
                <w:i/>
                <w:iCs/>
                <w:noProof/>
              </w:rPr>
            </w:pPr>
          </w:p>
        </w:tc>
        <w:tc>
          <w:tcPr>
            <w:tcW w:w="6179" w:type="dxa"/>
            <w:tcBorders>
              <w:top w:val="single" w:sz="4" w:space="0" w:color="auto"/>
              <w:left w:val="single" w:sz="4" w:space="0" w:color="auto"/>
              <w:bottom w:val="single" w:sz="4" w:space="0" w:color="auto"/>
              <w:right w:val="single" w:sz="4" w:space="0" w:color="auto"/>
            </w:tcBorders>
          </w:tcPr>
          <w:p w14:paraId="1124879D" w14:textId="77777777" w:rsidR="00FA3C2A" w:rsidRPr="00FA3C2A" w:rsidRDefault="00FA3C2A" w:rsidP="007F5BD5">
            <w:pPr>
              <w:pStyle w:val="Default"/>
              <w:rPr>
                <w:rFonts w:ascii="Times New Roman" w:hAnsi="Times New Roman" w:cs="Times New Roman"/>
                <w:b/>
                <w:bCs/>
                <w:i/>
                <w:iCs/>
                <w:sz w:val="20"/>
                <w:szCs w:val="20"/>
                <w:lang w:val="en-US"/>
              </w:rPr>
            </w:pPr>
            <w:r w:rsidRPr="00FA3C2A">
              <w:rPr>
                <w:rFonts w:ascii="Times New Roman" w:hAnsi="Times New Roman" w:cs="Times New Roman"/>
                <w:i/>
                <w:iCs/>
                <w:sz w:val="20"/>
                <w:szCs w:val="20"/>
              </w:rPr>
              <w:t xml:space="preserve"> </w:t>
            </w:r>
          </w:p>
          <w:p w14:paraId="417352B3" w14:textId="77777777" w:rsidR="00FA3C2A" w:rsidRPr="00FA3C2A" w:rsidRDefault="00FA3C2A" w:rsidP="007F5BD5">
            <w:pPr>
              <w:pStyle w:val="Default"/>
              <w:rPr>
                <w:rFonts w:ascii="Times New Roman" w:hAnsi="Times New Roman" w:cs="Times New Roman"/>
                <w:i/>
                <w:iCs/>
                <w:sz w:val="20"/>
                <w:szCs w:val="20"/>
                <w:lang w:val="en-US"/>
              </w:rPr>
            </w:pPr>
          </w:p>
          <w:p w14:paraId="00386D81"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AVAILABILITY OF AERONAUTICAL DATA AND AERONAUTICAL INFORMATION</w:t>
            </w:r>
          </w:p>
          <w:p w14:paraId="0FCDA47D"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obliged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requested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other</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available</w:t>
            </w:r>
            <w:proofErr w:type="spellEnd"/>
            <w:r w:rsidRPr="00FA3C2A">
              <w:rPr>
                <w:rFonts w:ascii="Times New Roman" w:hAnsi="Times New Roman" w:cs="Times New Roman"/>
                <w:i/>
                <w:iCs/>
                <w:sz w:val="20"/>
                <w:szCs w:val="20"/>
              </w:rPr>
              <w:t xml:space="preserve">. </w:t>
            </w:r>
          </w:p>
          <w:p w14:paraId="5F2C12D8" w14:textId="77777777" w:rsidR="00FA3C2A" w:rsidRPr="00FA3C2A" w:rsidRDefault="00FA3C2A" w:rsidP="007F5BD5">
            <w:pPr>
              <w:pStyle w:val="Default"/>
              <w:rPr>
                <w:rFonts w:ascii="Times New Roman" w:hAnsi="Times New Roman" w:cs="Times New Roman"/>
                <w:b/>
                <w:bCs/>
                <w:i/>
                <w:iCs/>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DBE2F5"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69EB20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120E5B9"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BA4FED6" w14:textId="77777777" w:rsidTr="007F5BD5">
        <w:trPr>
          <w:trHeight w:val="2080"/>
        </w:trPr>
        <w:tc>
          <w:tcPr>
            <w:tcW w:w="607" w:type="dxa"/>
            <w:tcBorders>
              <w:top w:val="single" w:sz="4" w:space="0" w:color="auto"/>
              <w:left w:val="single" w:sz="4" w:space="0" w:color="auto"/>
              <w:bottom w:val="single" w:sz="4" w:space="0" w:color="auto"/>
              <w:right w:val="single" w:sz="4" w:space="0" w:color="auto"/>
            </w:tcBorders>
          </w:tcPr>
          <w:p w14:paraId="7965655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41EE5456" w14:textId="77777777" w:rsidR="00FA3C2A" w:rsidRPr="00FA3C2A" w:rsidRDefault="00FA3C2A" w:rsidP="007F5BD5">
            <w:pPr>
              <w:rPr>
                <w:rFonts w:ascii="Times New Roman" w:hAnsi="Times New Roman" w:cs="Times New Roman"/>
                <w:b/>
                <w:bCs/>
                <w:i/>
                <w:iCs/>
              </w:rPr>
            </w:pPr>
          </w:p>
          <w:p w14:paraId="6F263FE1"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GM1AIS.OR.105 (1)</w:t>
            </w:r>
          </w:p>
          <w:p w14:paraId="296D965F" w14:textId="77777777" w:rsidR="00FA3C2A" w:rsidRPr="00FA3C2A" w:rsidRDefault="00FA3C2A" w:rsidP="007F5BD5">
            <w:pPr>
              <w:rPr>
                <w:rFonts w:ascii="Times New Roman" w:hAnsi="Times New Roman" w:cs="Times New Roman"/>
                <w:b/>
                <w:bCs/>
                <w:i/>
                <w:iCs/>
              </w:rPr>
            </w:pPr>
          </w:p>
          <w:p w14:paraId="6C2E8942" w14:textId="77777777" w:rsidR="00FA3C2A" w:rsidRPr="00FA3C2A" w:rsidRDefault="00FA3C2A" w:rsidP="007F5BD5">
            <w:pPr>
              <w:rPr>
                <w:rFonts w:ascii="Times New Roman" w:hAnsi="Times New Roman" w:cs="Times New Roman"/>
                <w:b/>
                <w:bCs/>
                <w:i/>
                <w:iCs/>
                <w:noProof/>
              </w:rPr>
            </w:pPr>
          </w:p>
          <w:p w14:paraId="5054A582" w14:textId="77777777" w:rsidR="00FA3C2A" w:rsidRPr="00FA3C2A" w:rsidRDefault="00FA3C2A" w:rsidP="007F5BD5">
            <w:pPr>
              <w:rPr>
                <w:rFonts w:ascii="Times New Roman" w:hAnsi="Times New Roman" w:cs="Times New Roman"/>
                <w:b/>
                <w:bCs/>
                <w:i/>
                <w:iCs/>
                <w:noProof/>
              </w:rPr>
            </w:pPr>
          </w:p>
          <w:p w14:paraId="5A5E41DE" w14:textId="77777777" w:rsidR="00FA3C2A" w:rsidRPr="00FA3C2A" w:rsidRDefault="00FA3C2A" w:rsidP="007F5BD5">
            <w:pPr>
              <w:rPr>
                <w:rFonts w:ascii="Times New Roman" w:hAnsi="Times New Roman" w:cs="Times New Roman"/>
                <w:b/>
                <w:bCs/>
                <w:i/>
                <w:iCs/>
                <w:noProof/>
              </w:rPr>
            </w:pPr>
          </w:p>
          <w:p w14:paraId="6D11D316" w14:textId="77777777" w:rsidR="00FA3C2A" w:rsidRPr="00FA3C2A" w:rsidRDefault="00FA3C2A" w:rsidP="007F5BD5">
            <w:pPr>
              <w:rPr>
                <w:rFonts w:ascii="Times New Roman" w:hAnsi="Times New Roman" w:cs="Times New Roman"/>
                <w:b/>
                <w:bCs/>
                <w:i/>
                <w:iCs/>
                <w:noProof/>
              </w:rPr>
            </w:pPr>
          </w:p>
          <w:p w14:paraId="5FDBF358" w14:textId="77777777" w:rsidR="00FA3C2A" w:rsidRPr="00FA3C2A" w:rsidRDefault="00FA3C2A" w:rsidP="007F5BD5">
            <w:pPr>
              <w:rPr>
                <w:rFonts w:ascii="Times New Roman" w:hAnsi="Times New Roman" w:cs="Times New Roman"/>
                <w:b/>
                <w:bCs/>
                <w:i/>
                <w:iCs/>
                <w:noProof/>
              </w:rPr>
            </w:pPr>
          </w:p>
          <w:p w14:paraId="141356A8" w14:textId="77777777" w:rsidR="00FA3C2A" w:rsidRPr="00FA3C2A" w:rsidRDefault="00FA3C2A" w:rsidP="007F5BD5">
            <w:pPr>
              <w:rPr>
                <w:rFonts w:ascii="Times New Roman" w:hAnsi="Times New Roman" w:cs="Times New Roman"/>
                <w:b/>
                <w:bCs/>
                <w:i/>
                <w:iCs/>
                <w:noProof/>
              </w:rPr>
            </w:pPr>
          </w:p>
          <w:p w14:paraId="44F01CC9" w14:textId="77777777" w:rsidR="00FA3C2A" w:rsidRPr="00FA3C2A" w:rsidRDefault="00FA3C2A" w:rsidP="007F5BD5">
            <w:pPr>
              <w:rPr>
                <w:rFonts w:ascii="Times New Roman" w:hAnsi="Times New Roman" w:cs="Times New Roman"/>
                <w:b/>
                <w:bCs/>
                <w:i/>
                <w:iCs/>
                <w:noProof/>
              </w:rPr>
            </w:pPr>
          </w:p>
          <w:p w14:paraId="4A8D15DF" w14:textId="77777777" w:rsidR="00FA3C2A" w:rsidRPr="00FA3C2A" w:rsidRDefault="00FA3C2A" w:rsidP="007F5BD5">
            <w:pPr>
              <w:rPr>
                <w:rFonts w:ascii="Times New Roman" w:hAnsi="Times New Roman" w:cs="Times New Roman"/>
                <w:b/>
                <w:bCs/>
                <w:i/>
                <w:iCs/>
                <w:noProof/>
              </w:rPr>
            </w:pPr>
          </w:p>
        </w:tc>
        <w:tc>
          <w:tcPr>
            <w:tcW w:w="6179" w:type="dxa"/>
            <w:tcBorders>
              <w:top w:val="single" w:sz="4" w:space="0" w:color="auto"/>
              <w:left w:val="single" w:sz="4" w:space="0" w:color="auto"/>
              <w:bottom w:val="single" w:sz="4" w:space="0" w:color="auto"/>
              <w:right w:val="single" w:sz="4" w:space="0" w:color="auto"/>
            </w:tcBorders>
          </w:tcPr>
          <w:p w14:paraId="218CF776"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PERSONNEL INVOLVED IN FLIGHT OPERATIONS, INCLUDING FLIGHT CREWS, FLIGHT PLANNING, AND FLIGHT SIMULATORS</w:t>
            </w:r>
          </w:p>
          <w:p w14:paraId="37FE2F7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services</w:t>
            </w:r>
            <w:proofErr w:type="spellEnd"/>
            <w:r w:rsidRPr="00FA3C2A">
              <w:rPr>
                <w:rFonts w:ascii="Times New Roman" w:hAnsi="Times New Roman" w:cs="Times New Roman"/>
                <w:i/>
                <w:iCs/>
                <w:sz w:val="20"/>
                <w:szCs w:val="20"/>
              </w:rPr>
              <w:t xml:space="preserve"> (DAT) </w:t>
            </w:r>
            <w:proofErr w:type="spellStart"/>
            <w:r w:rsidRPr="00FA3C2A">
              <w:rPr>
                <w:rFonts w:ascii="Times New Roman" w:hAnsi="Times New Roman" w:cs="Times New Roman"/>
                <w:i/>
                <w:iCs/>
                <w:sz w:val="20"/>
                <w:szCs w:val="20"/>
              </w:rPr>
              <w:t>providers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entities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parties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listed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AIS.OR.105(1). </w:t>
            </w:r>
            <w:proofErr w:type="spellStart"/>
            <w:r w:rsidRPr="00FA3C2A">
              <w:rPr>
                <w:rFonts w:ascii="Times New Roman" w:hAnsi="Times New Roman" w:cs="Times New Roman"/>
                <w:i/>
                <w:iCs/>
                <w:sz w:val="20"/>
                <w:szCs w:val="20"/>
              </w:rPr>
              <w:t>They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also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receive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assemble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translate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select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distribute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integrate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released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authoritative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source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databases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certified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aircraft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equipment</w:t>
            </w:r>
            <w:proofErr w:type="spellEnd"/>
            <w:r w:rsidRPr="00FA3C2A">
              <w:rPr>
                <w:rFonts w:ascii="Times New Roman" w:hAnsi="Times New Roman" w:cs="Times New Roman"/>
                <w:i/>
                <w:iCs/>
                <w:sz w:val="20"/>
                <w:szCs w:val="20"/>
              </w:rPr>
              <w:t xml:space="preserve">. </w:t>
            </w:r>
          </w:p>
          <w:p w14:paraId="2D702B58" w14:textId="77777777" w:rsidR="00FA3C2A" w:rsidRPr="00FA3C2A" w:rsidRDefault="00FA3C2A" w:rsidP="007F5BD5">
            <w:pPr>
              <w:pStyle w:val="Default"/>
              <w:rPr>
                <w:rFonts w:ascii="Times New Roman" w:hAnsi="Times New Roman" w:cs="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33BA88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2BC5F63"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6FA442D6"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09220BE" w14:textId="77777777" w:rsidTr="007F5BD5">
        <w:trPr>
          <w:trHeight w:val="1896"/>
        </w:trPr>
        <w:tc>
          <w:tcPr>
            <w:tcW w:w="607" w:type="dxa"/>
            <w:tcBorders>
              <w:top w:val="single" w:sz="4" w:space="0" w:color="auto"/>
              <w:left w:val="single" w:sz="4" w:space="0" w:color="auto"/>
              <w:bottom w:val="single" w:sz="4" w:space="0" w:color="auto"/>
              <w:right w:val="single" w:sz="4" w:space="0" w:color="auto"/>
            </w:tcBorders>
          </w:tcPr>
          <w:p w14:paraId="53D10B3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5A83505"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AIS.OR.105(3)</w:t>
            </w:r>
          </w:p>
        </w:tc>
        <w:tc>
          <w:tcPr>
            <w:tcW w:w="6179" w:type="dxa"/>
            <w:tcBorders>
              <w:top w:val="single" w:sz="4" w:space="0" w:color="auto"/>
              <w:left w:val="single" w:sz="4" w:space="0" w:color="auto"/>
              <w:bottom w:val="single" w:sz="4" w:space="0" w:color="auto"/>
              <w:right w:val="single" w:sz="4" w:space="0" w:color="auto"/>
            </w:tcBorders>
          </w:tcPr>
          <w:p w14:paraId="7106B3D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SERVICES RESPONSIBLE FOR PRE-FLIGHT INFORMATION </w:t>
            </w:r>
          </w:p>
          <w:p w14:paraId="292E33B2"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obtains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pre-flight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service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need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from</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services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other</w:t>
            </w:r>
            <w:proofErr w:type="spellEnd"/>
            <w:r w:rsidRPr="00FA3C2A">
              <w:rPr>
                <w:rFonts w:ascii="Times New Roman" w:hAnsi="Times New Roman" w:cs="Times New Roman"/>
                <w:i/>
                <w:iCs/>
                <w:sz w:val="20"/>
                <w:szCs w:val="20"/>
              </w:rPr>
              <w:t xml:space="preserve"> States; (b) </w:t>
            </w:r>
            <w:proofErr w:type="spellStart"/>
            <w:r w:rsidRPr="00FA3C2A">
              <w:rPr>
                <w:rFonts w:ascii="Times New Roman" w:hAnsi="Times New Roman" w:cs="Times New Roman"/>
                <w:i/>
                <w:iCs/>
                <w:sz w:val="20"/>
                <w:szCs w:val="20"/>
              </w:rPr>
              <w:t>other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sources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available</w:t>
            </w:r>
            <w:proofErr w:type="spellEnd"/>
          </w:p>
        </w:tc>
        <w:tc>
          <w:tcPr>
            <w:tcW w:w="1417" w:type="dxa"/>
            <w:tcBorders>
              <w:top w:val="single" w:sz="4" w:space="0" w:color="auto"/>
              <w:left w:val="single" w:sz="4" w:space="0" w:color="auto"/>
              <w:bottom w:val="single" w:sz="4" w:space="0" w:color="auto"/>
              <w:right w:val="single" w:sz="4" w:space="0" w:color="auto"/>
            </w:tcBorders>
          </w:tcPr>
          <w:p w14:paraId="6C81FF6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523077D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2872A0D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0E3F720"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EE66D"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DAAF6D" w14:textId="77777777" w:rsidR="00FA3C2A" w:rsidRPr="00FA3C2A" w:rsidRDefault="00FA3C2A" w:rsidP="007F5BD5">
            <w:pPr>
              <w:rPr>
                <w:rFonts w:ascii="Times New Roman" w:hAnsi="Times New Roman" w:cs="Times New Roman"/>
                <w:b/>
                <w:bCs/>
                <w:noProof/>
              </w:rPr>
            </w:pPr>
          </w:p>
          <w:p w14:paraId="6988BB8B" w14:textId="77777777" w:rsidR="00FA3C2A" w:rsidRPr="00FA3C2A" w:rsidRDefault="00FA3C2A" w:rsidP="007F5BD5">
            <w:pPr>
              <w:rPr>
                <w:rFonts w:ascii="Times New Roman" w:hAnsi="Times New Roman" w:cs="Times New Roman"/>
                <w:noProof/>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FA042"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highlight w:val="lightGray"/>
              </w:rPr>
              <w:t>РАЗДЕЛ 2 — УПРАВЛЕНИЕ НА КАЧЕСТВОТО НА ДАННИТЕ</w:t>
            </w:r>
          </w:p>
          <w:p w14:paraId="4A03D8DF" w14:textId="77777777" w:rsidR="00FA3C2A" w:rsidRPr="00FA3C2A" w:rsidRDefault="00FA3C2A" w:rsidP="007F5BD5">
            <w:pPr>
              <w:pStyle w:val="Default"/>
              <w:rPr>
                <w:rFonts w:ascii="Times New Roman" w:hAnsi="Times New Roman" w:cs="Times New Roman"/>
                <w:b/>
                <w:bCs/>
                <w:i/>
                <w:iCs/>
                <w:noProo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3B52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368B62F"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3222B4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09927B5" w14:textId="77777777" w:rsidTr="007F5BD5">
        <w:tc>
          <w:tcPr>
            <w:tcW w:w="607" w:type="dxa"/>
            <w:tcBorders>
              <w:top w:val="single" w:sz="4" w:space="0" w:color="auto"/>
              <w:left w:val="single" w:sz="4" w:space="0" w:color="auto"/>
              <w:bottom w:val="single" w:sz="4" w:space="0" w:color="auto"/>
              <w:right w:val="single" w:sz="4" w:space="0" w:color="auto"/>
            </w:tcBorders>
          </w:tcPr>
          <w:p w14:paraId="648C4B68"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7535CB3D" w14:textId="77777777" w:rsidR="00FA3C2A" w:rsidRPr="00FA3C2A" w:rsidRDefault="00FA3C2A" w:rsidP="007F5BD5">
            <w:pPr>
              <w:rPr>
                <w:rFonts w:ascii="Times New Roman" w:hAnsi="Times New Roman" w:cs="Times New Roman"/>
                <w:b/>
                <w:bCs/>
                <w:noProof/>
              </w:rPr>
            </w:pPr>
            <w:r w:rsidRPr="00FA3C2A">
              <w:rPr>
                <w:rFonts w:ascii="Times New Roman" w:hAnsi="Times New Roman" w:cs="Times New Roman"/>
                <w:b/>
                <w:bCs/>
              </w:rPr>
              <w:t>AIS.OR.200</w:t>
            </w:r>
          </w:p>
        </w:tc>
        <w:tc>
          <w:tcPr>
            <w:tcW w:w="6179" w:type="dxa"/>
            <w:tcBorders>
              <w:top w:val="single" w:sz="4" w:space="0" w:color="auto"/>
              <w:left w:val="single" w:sz="4" w:space="0" w:color="auto"/>
              <w:bottom w:val="single" w:sz="4" w:space="0" w:color="auto"/>
              <w:right w:val="single" w:sz="4" w:space="0" w:color="auto"/>
            </w:tcBorders>
          </w:tcPr>
          <w:p w14:paraId="2BC2EA08"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noProof/>
              </w:rPr>
              <w:t xml:space="preserve"> </w:t>
            </w: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p>
          <w:p w14:paraId="6F990CF2"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5D928A29"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спецификациите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каталога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изложен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1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приложение</w:t>
            </w:r>
            <w:proofErr w:type="spellEnd"/>
            <w:r w:rsidRPr="00FA3C2A">
              <w:rPr>
                <w:rFonts w:ascii="Times New Roman" w:hAnsi="Times New Roman" w:cs="Times New Roman"/>
              </w:rPr>
              <w:t xml:space="preserve"> III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ATM/ANS.OR);</w:t>
            </w:r>
          </w:p>
          <w:p w14:paraId="59CB369D" w14:textId="77777777" w:rsidR="00FA3C2A" w:rsidRPr="00FA3C2A" w:rsidRDefault="00FA3C2A" w:rsidP="007F5BD5">
            <w:pPr>
              <w:tabs>
                <w:tab w:val="left" w:pos="378"/>
              </w:tabs>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r>
            <w:proofErr w:type="spellStart"/>
            <w:r w:rsidRPr="00FA3C2A">
              <w:rPr>
                <w:rFonts w:ascii="Times New Roman" w:hAnsi="Times New Roman" w:cs="Times New Roman"/>
              </w:rPr>
              <w:t>качеството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поддържа</w:t>
            </w:r>
            <w:proofErr w:type="spellEnd"/>
            <w:r w:rsidRPr="00FA3C2A">
              <w:rPr>
                <w:rFonts w:ascii="Times New Roman" w:hAnsi="Times New Roman" w:cs="Times New Roman"/>
              </w:rPr>
              <w:t>; и</w:t>
            </w:r>
          </w:p>
          <w:p w14:paraId="63FAF834" w14:textId="77777777" w:rsidR="00FA3C2A" w:rsidRPr="00FA3C2A" w:rsidRDefault="00FA3C2A" w:rsidP="007F5BD5">
            <w:pPr>
              <w:tabs>
                <w:tab w:val="left" w:pos="180"/>
              </w:tabs>
              <w:spacing w:before="120"/>
              <w:rPr>
                <w:rFonts w:ascii="Times New Roman" w:hAnsi="Times New Roman" w:cs="Times New Roman"/>
              </w:rPr>
            </w:pPr>
            <w:proofErr w:type="gramStart"/>
            <w:r w:rsidRPr="00FA3C2A">
              <w:rPr>
                <w:rFonts w:ascii="Times New Roman" w:hAnsi="Times New Roman" w:cs="Times New Roman"/>
              </w:rPr>
              <w:lastRenderedPageBreak/>
              <w:t xml:space="preserve">в)   </w:t>
            </w:r>
            <w:proofErr w:type="spellStart"/>
            <w:proofErr w:type="gramEnd"/>
            <w:r w:rsidRPr="00FA3C2A">
              <w:rPr>
                <w:rFonts w:ascii="Times New Roman" w:hAnsi="Times New Roman" w:cs="Times New Roman"/>
              </w:rPr>
              <w:t>процесите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автоматизирани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обработка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2E10D48F" w14:textId="77777777" w:rsidR="00FA3C2A" w:rsidRPr="00FA3C2A" w:rsidRDefault="00FA3C2A" w:rsidP="007F5BD5">
            <w:pPr>
              <w:pStyle w:val="Default"/>
              <w:tabs>
                <w:tab w:val="left" w:pos="918"/>
              </w:tabs>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6B73A7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4E4B53E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ADFA3BC"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8C8482A" w14:textId="77777777" w:rsidTr="007F5BD5">
        <w:tc>
          <w:tcPr>
            <w:tcW w:w="607" w:type="dxa"/>
            <w:tcBorders>
              <w:top w:val="single" w:sz="4" w:space="0" w:color="auto"/>
              <w:left w:val="single" w:sz="4" w:space="0" w:color="auto"/>
              <w:bottom w:val="single" w:sz="4" w:space="0" w:color="auto"/>
              <w:right w:val="single" w:sz="4" w:space="0" w:color="auto"/>
            </w:tcBorders>
          </w:tcPr>
          <w:p w14:paraId="7E951E5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39BB17A0"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AIS.OR.200(a)</w:t>
            </w:r>
          </w:p>
        </w:tc>
        <w:tc>
          <w:tcPr>
            <w:tcW w:w="6179" w:type="dxa"/>
            <w:tcBorders>
              <w:top w:val="single" w:sz="4" w:space="0" w:color="auto"/>
              <w:left w:val="single" w:sz="4" w:space="0" w:color="auto"/>
              <w:bottom w:val="single" w:sz="4" w:space="0" w:color="auto"/>
              <w:right w:val="single" w:sz="4" w:space="0" w:color="auto"/>
            </w:tcBorders>
          </w:tcPr>
          <w:p w14:paraId="59862B5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AERONAUTICAL DATA CATALOGUE</w:t>
            </w:r>
          </w:p>
          <w:p w14:paraId="0B3A919D" w14:textId="77777777" w:rsidR="00FA3C2A" w:rsidRPr="00FA3C2A" w:rsidRDefault="00FA3C2A" w:rsidP="007F5BD5">
            <w:pPr>
              <w:spacing w:before="240" w:after="120"/>
              <w:rPr>
                <w:rFonts w:ascii="Times New Roman" w:hAnsi="Times New Roman" w:cs="Times New Roman"/>
                <w:i/>
                <w:iCs/>
                <w:noProof/>
              </w:rPr>
            </w:pPr>
            <w:r w:rsidRPr="00FA3C2A">
              <w:rPr>
                <w:rFonts w:ascii="Times New Roman" w:hAnsi="Times New Roman" w:cs="Times New Roman"/>
                <w:i/>
                <w:iCs/>
              </w:rPr>
              <w:t xml:space="preserve"> The aeronautical data catalogue presents the scope of data that can be collected and maintained by the AIS providers and provides a common terminology that can be used by data originators and service providers</w:t>
            </w:r>
          </w:p>
        </w:tc>
        <w:tc>
          <w:tcPr>
            <w:tcW w:w="1417" w:type="dxa"/>
            <w:tcBorders>
              <w:top w:val="single" w:sz="4" w:space="0" w:color="auto"/>
              <w:left w:val="single" w:sz="4" w:space="0" w:color="auto"/>
              <w:bottom w:val="single" w:sz="4" w:space="0" w:color="auto"/>
              <w:right w:val="single" w:sz="4" w:space="0" w:color="auto"/>
            </w:tcBorders>
          </w:tcPr>
          <w:p w14:paraId="60F0ED0E"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5C314B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7FDA5A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E442D9B" w14:textId="77777777" w:rsidTr="007F5BD5">
        <w:tc>
          <w:tcPr>
            <w:tcW w:w="607" w:type="dxa"/>
            <w:tcBorders>
              <w:top w:val="single" w:sz="4" w:space="0" w:color="auto"/>
              <w:left w:val="single" w:sz="4" w:space="0" w:color="auto"/>
              <w:bottom w:val="single" w:sz="4" w:space="0" w:color="auto"/>
              <w:right w:val="single" w:sz="4" w:space="0" w:color="auto"/>
            </w:tcBorders>
          </w:tcPr>
          <w:p w14:paraId="1685471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205941A"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AIS.OR.200(b)</w:t>
            </w:r>
          </w:p>
        </w:tc>
        <w:tc>
          <w:tcPr>
            <w:tcW w:w="6179" w:type="dxa"/>
            <w:tcBorders>
              <w:top w:val="single" w:sz="4" w:space="0" w:color="auto"/>
              <w:left w:val="single" w:sz="4" w:space="0" w:color="auto"/>
              <w:bottom w:val="single" w:sz="4" w:space="0" w:color="auto"/>
              <w:right w:val="single" w:sz="4" w:space="0" w:color="auto"/>
            </w:tcBorders>
          </w:tcPr>
          <w:p w14:paraId="7B0F733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DATA QUALITY</w:t>
            </w:r>
          </w:p>
          <w:p w14:paraId="1AC534DF" w14:textId="77777777" w:rsidR="00FA3C2A" w:rsidRPr="00FA3C2A" w:rsidRDefault="00FA3C2A" w:rsidP="007F5BD5">
            <w:pPr>
              <w:spacing w:before="240" w:after="120"/>
              <w:rPr>
                <w:rFonts w:ascii="Times New Roman" w:hAnsi="Times New Roman" w:cs="Times New Roman"/>
                <w:i/>
                <w:iCs/>
                <w:noProof/>
              </w:rPr>
            </w:pPr>
            <w:r w:rsidRPr="00FA3C2A">
              <w:rPr>
                <w:rFonts w:ascii="Times New Roman" w:hAnsi="Times New Roman" w:cs="Times New Roman"/>
                <w:i/>
                <w:iCs/>
              </w:rPr>
              <w:t xml:space="preserve"> The quality of data is a degree or level of confidence that the data provided meets the requirements of the user. Minimum requirements for the processing of aeronautical data may be found in the EUROCAE Document ED-76A ‘Standards for Processing Aeronautical Data’ which aims to assist aeronautical data chain actors and authorities in meeting their responsibilities. It is intended to be used by </w:t>
            </w:r>
            <w:proofErr w:type="spellStart"/>
            <w:r w:rsidRPr="00FA3C2A">
              <w:rPr>
                <w:rFonts w:ascii="Times New Roman" w:hAnsi="Times New Roman" w:cs="Times New Roman"/>
                <w:i/>
                <w:iCs/>
              </w:rPr>
              <w:t>organisations</w:t>
            </w:r>
            <w:proofErr w:type="spellEnd"/>
            <w:r w:rsidRPr="00FA3C2A">
              <w:rPr>
                <w:rFonts w:ascii="Times New Roman" w:hAnsi="Times New Roman" w:cs="Times New Roman"/>
                <w:i/>
                <w:iCs/>
              </w:rPr>
              <w:t xml:space="preserve"> seeking approval of the method(s) they use to process or manipulate data.</w:t>
            </w:r>
          </w:p>
        </w:tc>
        <w:tc>
          <w:tcPr>
            <w:tcW w:w="1417" w:type="dxa"/>
            <w:tcBorders>
              <w:top w:val="single" w:sz="4" w:space="0" w:color="auto"/>
              <w:left w:val="single" w:sz="4" w:space="0" w:color="auto"/>
              <w:bottom w:val="single" w:sz="4" w:space="0" w:color="auto"/>
              <w:right w:val="single" w:sz="4" w:space="0" w:color="auto"/>
            </w:tcBorders>
          </w:tcPr>
          <w:p w14:paraId="1A8A0197"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B6BC8A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0FCD355"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1C80FBD" w14:textId="77777777" w:rsidTr="007F5BD5">
        <w:tc>
          <w:tcPr>
            <w:tcW w:w="607" w:type="dxa"/>
            <w:tcBorders>
              <w:top w:val="single" w:sz="4" w:space="0" w:color="auto"/>
              <w:left w:val="single" w:sz="4" w:space="0" w:color="auto"/>
              <w:bottom w:val="single" w:sz="4" w:space="0" w:color="auto"/>
              <w:right w:val="single" w:sz="4" w:space="0" w:color="auto"/>
            </w:tcBorders>
          </w:tcPr>
          <w:p w14:paraId="48968952"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521EEBED" w14:textId="77777777" w:rsidR="00FA3C2A" w:rsidRPr="00FA3C2A" w:rsidRDefault="00FA3C2A" w:rsidP="007F5BD5">
            <w:pPr>
              <w:rPr>
                <w:rFonts w:ascii="Times New Roman" w:hAnsi="Times New Roman" w:cs="Times New Roman"/>
                <w:b/>
                <w:bCs/>
                <w:i/>
                <w:iCs/>
                <w:noProof/>
              </w:rPr>
            </w:pPr>
            <w:r w:rsidRPr="00FA3C2A">
              <w:rPr>
                <w:rFonts w:ascii="Times New Roman" w:hAnsi="Times New Roman" w:cs="Times New Roman"/>
                <w:b/>
                <w:bCs/>
                <w:i/>
                <w:iCs/>
              </w:rPr>
              <w:t xml:space="preserve">AMC1 AIS.OR.200(c) </w:t>
            </w:r>
          </w:p>
        </w:tc>
        <w:tc>
          <w:tcPr>
            <w:tcW w:w="6179" w:type="dxa"/>
            <w:tcBorders>
              <w:top w:val="single" w:sz="4" w:space="0" w:color="auto"/>
              <w:left w:val="single" w:sz="4" w:space="0" w:color="auto"/>
              <w:bottom w:val="single" w:sz="4" w:space="0" w:color="auto"/>
              <w:right w:val="single" w:sz="4" w:space="0" w:color="auto"/>
            </w:tcBorders>
          </w:tcPr>
          <w:p w14:paraId="074DB479"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rPr>
              <w:t xml:space="preserve">AUTOMATED DATA PROCESSING </w:t>
            </w:r>
            <w:r w:rsidRPr="00FA3C2A">
              <w:rPr>
                <w:rFonts w:ascii="Times New Roman" w:hAnsi="Times New Roman" w:cs="Times New Roman"/>
                <w:i/>
                <w:iCs/>
                <w:sz w:val="20"/>
                <w:szCs w:val="20"/>
                <w:lang w:val="en-US"/>
              </w:rPr>
              <w:t xml:space="preserve"> </w:t>
            </w:r>
          </w:p>
          <w:p w14:paraId="4B114379"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Where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origination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production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storage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handling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transfer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distribution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subject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automation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w:t>
            </w:r>
          </w:p>
          <w:p w14:paraId="705657A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automated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level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commensurate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context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(b) </w:t>
            </w:r>
            <w:proofErr w:type="spellStart"/>
            <w:r w:rsidRPr="00FA3C2A">
              <w:rPr>
                <w:rFonts w:ascii="Times New Roman" w:hAnsi="Times New Roman" w:cs="Times New Roman"/>
                <w:i/>
                <w:iCs/>
                <w:sz w:val="20"/>
                <w:szCs w:val="20"/>
              </w:rPr>
              <w:t>automated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optimise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allocation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interaction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human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machine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achieve</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high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degree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safety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benefits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
          <w:p w14:paraId="3B6E0560"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(c) </w:t>
            </w:r>
            <w:proofErr w:type="spellStart"/>
            <w:r w:rsidRPr="00FA3C2A">
              <w:rPr>
                <w:rFonts w:ascii="Times New Roman" w:hAnsi="Times New Roman" w:cs="Times New Roman"/>
                <w:i/>
                <w:iCs/>
                <w:sz w:val="20"/>
                <w:szCs w:val="20"/>
              </w:rPr>
              <w:t>automated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traceability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performed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actions</w:t>
            </w:r>
            <w:proofErr w:type="spellEnd"/>
            <w:r w:rsidRPr="00FA3C2A">
              <w:rPr>
                <w:rFonts w:ascii="Times New Roman" w:hAnsi="Times New Roman" w:cs="Times New Roman"/>
                <w:i/>
                <w:iCs/>
                <w:sz w:val="20"/>
                <w:szCs w:val="20"/>
              </w:rPr>
              <w:t xml:space="preserve">; </w:t>
            </w:r>
          </w:p>
          <w:p w14:paraId="06D10E04"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(d) </w:t>
            </w:r>
            <w:proofErr w:type="spellStart"/>
            <w:r w:rsidRPr="00FA3C2A">
              <w:rPr>
                <w:rFonts w:ascii="Times New Roman" w:hAnsi="Times New Roman" w:cs="Times New Roman"/>
                <w:i/>
                <w:iCs/>
                <w:sz w:val="20"/>
                <w:szCs w:val="20"/>
              </w:rPr>
              <w:t>designed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avoid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introduction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p>
          <w:p w14:paraId="1D1376A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(e) </w:t>
            </w:r>
            <w:proofErr w:type="spellStart"/>
            <w:r w:rsidRPr="00FA3C2A">
              <w:rPr>
                <w:rFonts w:ascii="Times New Roman" w:hAnsi="Times New Roman" w:cs="Times New Roman"/>
                <w:i/>
                <w:iCs/>
                <w:sz w:val="20"/>
                <w:szCs w:val="20"/>
              </w:rPr>
              <w:t>designed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received</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input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w:t>
            </w:r>
          </w:p>
          <w:p w14:paraId="0EBB1420" w14:textId="77777777" w:rsidR="00FA3C2A" w:rsidRPr="00FA3C2A" w:rsidRDefault="00FA3C2A" w:rsidP="007F5BD5">
            <w:pPr>
              <w:pStyle w:val="Default"/>
              <w:rPr>
                <w:rFonts w:ascii="Times New Roman" w:hAnsi="Times New Roman" w:cs="Times New Roman"/>
                <w:i/>
                <w:iCs/>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9FFB8FC"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2687F94"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DF3170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553CCED" w14:textId="77777777" w:rsidTr="007F5BD5">
        <w:tc>
          <w:tcPr>
            <w:tcW w:w="607" w:type="dxa"/>
            <w:tcBorders>
              <w:top w:val="single" w:sz="4" w:space="0" w:color="auto"/>
              <w:left w:val="single" w:sz="4" w:space="0" w:color="auto"/>
              <w:bottom w:val="single" w:sz="4" w:space="0" w:color="auto"/>
              <w:right w:val="single" w:sz="4" w:space="0" w:color="auto"/>
            </w:tcBorders>
          </w:tcPr>
          <w:p w14:paraId="43107A1C"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6A2963B4" w14:textId="77777777" w:rsidR="00FA3C2A" w:rsidRPr="00FA3C2A" w:rsidRDefault="00FA3C2A" w:rsidP="007F5BD5">
            <w:pPr>
              <w:rPr>
                <w:rFonts w:ascii="Times New Roman" w:hAnsi="Times New Roman" w:cs="Times New Roman"/>
                <w:b/>
                <w:bCs/>
                <w:noProof/>
              </w:rPr>
            </w:pPr>
            <w:r w:rsidRPr="00FA3C2A">
              <w:rPr>
                <w:rFonts w:ascii="Times New Roman" w:hAnsi="Times New Roman" w:cs="Times New Roman"/>
                <w:b/>
                <w:bCs/>
              </w:rPr>
              <w:t>AIS.OR.205</w:t>
            </w:r>
          </w:p>
        </w:tc>
        <w:tc>
          <w:tcPr>
            <w:tcW w:w="6179" w:type="dxa"/>
            <w:tcBorders>
              <w:top w:val="single" w:sz="4" w:space="0" w:color="auto"/>
              <w:left w:val="single" w:sz="4" w:space="0" w:color="auto"/>
              <w:bottom w:val="single" w:sz="4" w:space="0" w:color="auto"/>
              <w:right w:val="single" w:sz="4" w:space="0" w:color="auto"/>
            </w:tcBorders>
          </w:tcPr>
          <w:p w14:paraId="50E2E0EF"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Официални договорености</w:t>
            </w:r>
          </w:p>
          <w:p w14:paraId="2ADC03EC"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lastRenderedPageBreak/>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установени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официални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договорености</w:t>
            </w:r>
            <w:proofErr w:type="spellEnd"/>
            <w:r w:rsidRPr="00FA3C2A">
              <w:rPr>
                <w:rFonts w:ascii="Times New Roman" w:hAnsi="Times New Roman" w:cs="Times New Roman"/>
              </w:rPr>
              <w:t>:</w:t>
            </w:r>
          </w:p>
          <w:tbl>
            <w:tblPr>
              <w:tblW w:w="5000" w:type="pct"/>
              <w:tblLayout w:type="fixed"/>
              <w:tblCellMar>
                <w:left w:w="0" w:type="dxa"/>
                <w:right w:w="0" w:type="dxa"/>
              </w:tblCellMar>
              <w:tblLook w:val="04A0" w:firstRow="1" w:lastRow="0" w:firstColumn="1" w:lastColumn="0" w:noHBand="0" w:noVBand="1"/>
            </w:tblPr>
            <w:tblGrid>
              <w:gridCol w:w="251"/>
              <w:gridCol w:w="5712"/>
            </w:tblGrid>
            <w:tr w:rsidR="00FA3C2A" w:rsidRPr="00FA3C2A" w14:paraId="2E180EAC" w14:textId="77777777" w:rsidTr="007F5BD5">
              <w:tc>
                <w:tcPr>
                  <w:tcW w:w="376" w:type="dxa"/>
                  <w:shd w:val="clear" w:color="auto" w:fill="auto"/>
                  <w:hideMark/>
                </w:tcPr>
                <w:p w14:paraId="558F3911"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а)</w:t>
                  </w:r>
                </w:p>
              </w:tc>
              <w:tc>
                <w:tcPr>
                  <w:tcW w:w="8811" w:type="dxa"/>
                  <w:shd w:val="clear" w:color="auto" w:fill="auto"/>
                  <w:hideMark/>
                </w:tcPr>
                <w:p w14:paraId="728D3430"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с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и</w:t>
                  </w:r>
                </w:p>
              </w:tc>
            </w:tr>
          </w:tbl>
          <w:p w14:paraId="6BF7B26D" w14:textId="77777777" w:rsidR="00FA3C2A" w:rsidRPr="00FA3C2A" w:rsidRDefault="00FA3C2A" w:rsidP="007F5BD5">
            <w:pPr>
              <w:rPr>
                <w:rFonts w:ascii="Times New Roman" w:hAnsi="Times New Roman" w:cs="Times New Roman"/>
                <w:vanish/>
              </w:rPr>
            </w:pPr>
          </w:p>
          <w:p w14:paraId="1884E68D"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с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доставчици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3D8D78E1" w14:textId="77777777" w:rsidR="00FA3C2A" w:rsidRPr="00FA3C2A" w:rsidRDefault="00FA3C2A" w:rsidP="007F5BD5">
            <w:pPr>
              <w:pStyle w:val="Default"/>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763186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FACA20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CD1BD32"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58E28B9" w14:textId="77777777" w:rsidTr="007F5BD5">
        <w:tc>
          <w:tcPr>
            <w:tcW w:w="607" w:type="dxa"/>
            <w:tcBorders>
              <w:top w:val="single" w:sz="4" w:space="0" w:color="auto"/>
              <w:left w:val="single" w:sz="4" w:space="0" w:color="auto"/>
              <w:bottom w:val="single" w:sz="4" w:space="0" w:color="auto"/>
              <w:right w:val="single" w:sz="4" w:space="0" w:color="auto"/>
            </w:tcBorders>
          </w:tcPr>
          <w:p w14:paraId="5AE98EE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4D1C99A6" w14:textId="77777777" w:rsidR="00FA3C2A" w:rsidRPr="00FA3C2A" w:rsidRDefault="00FA3C2A" w:rsidP="007F5BD5">
            <w:pPr>
              <w:rPr>
                <w:rFonts w:ascii="Times New Roman" w:hAnsi="Times New Roman" w:cs="Times New Roman"/>
                <w:b/>
                <w:bCs/>
                <w:i/>
                <w:iCs/>
                <w:noProof/>
              </w:rPr>
            </w:pPr>
            <w:r w:rsidRPr="00FA3C2A">
              <w:rPr>
                <w:rFonts w:ascii="Times New Roman" w:hAnsi="Times New Roman" w:cs="Times New Roman"/>
                <w:b/>
                <w:bCs/>
                <w:i/>
                <w:iCs/>
              </w:rPr>
              <w:t>AMC1 AIS.OR.205 Formal arrangements</w:t>
            </w:r>
          </w:p>
        </w:tc>
        <w:tc>
          <w:tcPr>
            <w:tcW w:w="6179" w:type="dxa"/>
            <w:tcBorders>
              <w:top w:val="single" w:sz="4" w:space="0" w:color="auto"/>
              <w:left w:val="single" w:sz="4" w:space="0" w:color="auto"/>
              <w:bottom w:val="single" w:sz="4" w:space="0" w:color="auto"/>
              <w:right w:val="single" w:sz="4" w:space="0" w:color="auto"/>
            </w:tcBorders>
          </w:tcPr>
          <w:p w14:paraId="5D3F4BB2"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MINIMUM CONTENT </w:t>
            </w:r>
          </w:p>
          <w:p w14:paraId="6047D610" w14:textId="77777777" w:rsidR="00FA3C2A" w:rsidRPr="00FA3C2A" w:rsidRDefault="00FA3C2A" w:rsidP="007F5BD5">
            <w:pPr>
              <w:pStyle w:val="Default"/>
              <w:rPr>
                <w:rFonts w:ascii="Times New Roman" w:hAnsi="Times New Roman" w:cs="Times New Roman"/>
                <w:i/>
                <w:iCs/>
                <w:sz w:val="20"/>
                <w:szCs w:val="20"/>
              </w:rPr>
            </w:pPr>
          </w:p>
          <w:p w14:paraId="3EEBFAF4"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Formal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arrangements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following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minimum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content</w:t>
            </w:r>
            <w:proofErr w:type="spellEnd"/>
            <w:r w:rsidRPr="00FA3C2A">
              <w:rPr>
                <w:rFonts w:ascii="Times New Roman" w:hAnsi="Times New Roman" w:cs="Times New Roman"/>
                <w:i/>
                <w:iCs/>
                <w:sz w:val="20"/>
                <w:szCs w:val="20"/>
              </w:rPr>
              <w:t xml:space="preserve">: </w:t>
            </w:r>
          </w:p>
          <w:p w14:paraId="7E0745FE"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provided</w:t>
            </w:r>
            <w:proofErr w:type="spellEnd"/>
            <w:r w:rsidRPr="00FA3C2A">
              <w:rPr>
                <w:rFonts w:ascii="Times New Roman" w:hAnsi="Times New Roman" w:cs="Times New Roman"/>
                <w:i/>
                <w:iCs/>
                <w:sz w:val="20"/>
                <w:szCs w:val="20"/>
              </w:rPr>
              <w:t xml:space="preserve">; </w:t>
            </w:r>
          </w:p>
          <w:p w14:paraId="78151BEE"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DQRs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each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item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supplied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according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catalogue</w:t>
            </w:r>
            <w:proofErr w:type="spellEnd"/>
            <w:r w:rsidRPr="00FA3C2A">
              <w:rPr>
                <w:rFonts w:ascii="Times New Roman" w:hAnsi="Times New Roman" w:cs="Times New Roman"/>
                <w:i/>
                <w:iCs/>
                <w:sz w:val="20"/>
                <w:szCs w:val="20"/>
              </w:rPr>
              <w:t xml:space="preserve">; </w:t>
            </w:r>
          </w:p>
          <w:p w14:paraId="5CDD60A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(c)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method</w:t>
            </w:r>
            <w:proofErr w:type="spellEnd"/>
            <w:r w:rsidRPr="00FA3C2A">
              <w:rPr>
                <w:rFonts w:ascii="Times New Roman" w:hAnsi="Times New Roman" w:cs="Times New Roman"/>
                <w:i/>
                <w:iCs/>
                <w:sz w:val="20"/>
                <w:szCs w:val="20"/>
              </w:rPr>
              <w:t xml:space="preserve">(s)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demonstrating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conforms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specified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
          <w:p w14:paraId="33D12BB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(d)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taken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event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discovery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inconsistency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provided</w:t>
            </w:r>
            <w:proofErr w:type="spellEnd"/>
            <w:r w:rsidRPr="00FA3C2A">
              <w:rPr>
                <w:rFonts w:ascii="Times New Roman" w:hAnsi="Times New Roman" w:cs="Times New Roman"/>
                <w:i/>
                <w:iCs/>
                <w:sz w:val="20"/>
                <w:szCs w:val="20"/>
              </w:rPr>
              <w:t>;</w:t>
            </w:r>
          </w:p>
          <w:p w14:paraId="7A864DBC"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following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minimum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criteria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changes</w:t>
            </w:r>
            <w:proofErr w:type="spellEnd"/>
            <w:r w:rsidRPr="00FA3C2A">
              <w:rPr>
                <w:rFonts w:ascii="Times New Roman" w:hAnsi="Times New Roman" w:cs="Times New Roman"/>
                <w:i/>
                <w:iCs/>
                <w:sz w:val="20"/>
                <w:szCs w:val="20"/>
              </w:rPr>
              <w:t xml:space="preserve">:         </w:t>
            </w:r>
          </w:p>
          <w:p w14:paraId="0D61321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(1) </w:t>
            </w:r>
            <w:proofErr w:type="spellStart"/>
            <w:r w:rsidRPr="00FA3C2A">
              <w:rPr>
                <w:rFonts w:ascii="Times New Roman" w:hAnsi="Times New Roman" w:cs="Times New Roman"/>
                <w:i/>
                <w:iCs/>
                <w:sz w:val="20"/>
                <w:szCs w:val="20"/>
              </w:rPr>
              <w:t>criteria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determining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timeliness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provision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based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operational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safety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significance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w:t>
            </w:r>
            <w:proofErr w:type="spellEnd"/>
            <w:r w:rsidRPr="00FA3C2A">
              <w:rPr>
                <w:rFonts w:ascii="Times New Roman" w:hAnsi="Times New Roman" w:cs="Times New Roman"/>
                <w:i/>
                <w:iCs/>
                <w:sz w:val="20"/>
                <w:szCs w:val="20"/>
              </w:rPr>
              <w:t xml:space="preserve">; </w:t>
            </w:r>
          </w:p>
          <w:p w14:paraId="64CB5B85"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prior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notice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expected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
          <w:p w14:paraId="6882DBE0"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(3)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means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adopted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notification</w:t>
            </w:r>
            <w:proofErr w:type="spellEnd"/>
            <w:r w:rsidRPr="00FA3C2A">
              <w:rPr>
                <w:rFonts w:ascii="Times New Roman" w:hAnsi="Times New Roman" w:cs="Times New Roman"/>
                <w:i/>
                <w:iCs/>
                <w:sz w:val="20"/>
                <w:szCs w:val="20"/>
              </w:rPr>
              <w:t>;</w:t>
            </w:r>
          </w:p>
          <w:p w14:paraId="7F3A030D"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(f)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responsible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documenting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changes</w:t>
            </w:r>
            <w:proofErr w:type="spellEnd"/>
            <w:r w:rsidRPr="00FA3C2A">
              <w:rPr>
                <w:rFonts w:ascii="Times New Roman" w:hAnsi="Times New Roman" w:cs="Times New Roman"/>
                <w:i/>
                <w:iCs/>
                <w:sz w:val="20"/>
                <w:szCs w:val="20"/>
              </w:rPr>
              <w:t>;</w:t>
            </w:r>
          </w:p>
          <w:p w14:paraId="6F941264"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(g)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details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
          <w:p w14:paraId="1E926C28"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(h)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limitations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
          <w:p w14:paraId="724C0EAC"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(i)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production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origination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reports</w:t>
            </w:r>
            <w:proofErr w:type="spellEnd"/>
            <w:r w:rsidRPr="00FA3C2A">
              <w:rPr>
                <w:rFonts w:ascii="Times New Roman" w:hAnsi="Times New Roman" w:cs="Times New Roman"/>
                <w:i/>
                <w:iCs/>
                <w:sz w:val="20"/>
                <w:szCs w:val="20"/>
              </w:rPr>
              <w:t>;</w:t>
            </w:r>
          </w:p>
          <w:p w14:paraId="6ADBDC0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(j) </w:t>
            </w:r>
            <w:proofErr w:type="spellStart"/>
            <w:r w:rsidRPr="00FA3C2A">
              <w:rPr>
                <w:rFonts w:ascii="Times New Roman" w:hAnsi="Times New Roman" w:cs="Times New Roman"/>
                <w:i/>
                <w:iCs/>
                <w:sz w:val="20"/>
                <w:szCs w:val="20"/>
              </w:rPr>
              <w:t>metadata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
          <w:p w14:paraId="0F943EED" w14:textId="77777777" w:rsidR="00FA3C2A" w:rsidRPr="00FA3C2A" w:rsidRDefault="00FA3C2A" w:rsidP="007F5BD5">
            <w:pPr>
              <w:pStyle w:val="Default"/>
              <w:rPr>
                <w:rFonts w:ascii="Times New Roman" w:hAnsi="Times New Roman" w:cs="Times New Roman"/>
                <w:b/>
                <w:bCs/>
                <w:i/>
                <w:iCs/>
                <w:noProof/>
                <w:sz w:val="20"/>
                <w:szCs w:val="20"/>
              </w:rPr>
            </w:pPr>
            <w:r w:rsidRPr="00FA3C2A">
              <w:rPr>
                <w:rFonts w:ascii="Times New Roman" w:hAnsi="Times New Roman" w:cs="Times New Roman"/>
                <w:i/>
                <w:iCs/>
                <w:sz w:val="20"/>
                <w:szCs w:val="20"/>
              </w:rPr>
              <w:t xml:space="preserve">(k) </w:t>
            </w:r>
            <w:proofErr w:type="spellStart"/>
            <w:r w:rsidRPr="00FA3C2A">
              <w:rPr>
                <w:rFonts w:ascii="Times New Roman" w:hAnsi="Times New Roman" w:cs="Times New Roman"/>
                <w:i/>
                <w:iCs/>
                <w:sz w:val="20"/>
                <w:szCs w:val="20"/>
              </w:rPr>
              <w:t>contingency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concerning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continuity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provision</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53EC9D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4D2ECD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AD5C25B"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63A7D0D" w14:textId="77777777" w:rsidTr="007F5BD5">
        <w:tc>
          <w:tcPr>
            <w:tcW w:w="607" w:type="dxa"/>
            <w:tcBorders>
              <w:top w:val="single" w:sz="4" w:space="0" w:color="auto"/>
              <w:left w:val="single" w:sz="4" w:space="0" w:color="auto"/>
              <w:bottom w:val="single" w:sz="4" w:space="0" w:color="auto"/>
              <w:right w:val="single" w:sz="4" w:space="0" w:color="auto"/>
            </w:tcBorders>
          </w:tcPr>
          <w:p w14:paraId="69BD3139"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A1646D4" w14:textId="77777777" w:rsidR="00FA3C2A" w:rsidRPr="00FA3C2A" w:rsidRDefault="00FA3C2A" w:rsidP="007F5BD5">
            <w:pPr>
              <w:rPr>
                <w:rFonts w:ascii="Times New Roman" w:hAnsi="Times New Roman" w:cs="Times New Roman"/>
                <w:b/>
                <w:bCs/>
                <w:noProof/>
              </w:rPr>
            </w:pPr>
            <w:r w:rsidRPr="00FA3C2A">
              <w:rPr>
                <w:rFonts w:ascii="Times New Roman" w:hAnsi="Times New Roman" w:cs="Times New Roman"/>
                <w:b/>
                <w:bCs/>
              </w:rPr>
              <w:t>AIS.OR.210</w:t>
            </w:r>
          </w:p>
        </w:tc>
        <w:tc>
          <w:tcPr>
            <w:tcW w:w="6179" w:type="dxa"/>
            <w:tcBorders>
              <w:top w:val="single" w:sz="4" w:space="0" w:color="auto"/>
              <w:left w:val="single" w:sz="4" w:space="0" w:color="auto"/>
              <w:bottom w:val="single" w:sz="4" w:space="0" w:color="auto"/>
              <w:right w:val="single" w:sz="4" w:space="0" w:color="auto"/>
            </w:tcBorders>
          </w:tcPr>
          <w:p w14:paraId="63A7F4CD"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noProof/>
              </w:rPr>
              <w:tab/>
            </w:r>
            <w:proofErr w:type="spellStart"/>
            <w:r w:rsidRPr="00FA3C2A">
              <w:rPr>
                <w:rFonts w:ascii="Times New Roman" w:hAnsi="Times New Roman" w:cs="Times New Roman"/>
                <w:b/>
                <w:bCs/>
              </w:rPr>
              <w:t>Обмен</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p>
          <w:p w14:paraId="3D6748BF"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3E5E8CEC"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lastRenderedPageBreak/>
              <w:t xml:space="preserve">а) </w:t>
            </w:r>
            <w:proofErr w:type="spellStart"/>
            <w:r w:rsidRPr="00FA3C2A">
              <w:rPr>
                <w:rFonts w:ascii="Times New Roman" w:hAnsi="Times New Roman" w:cs="Times New Roman"/>
              </w:rPr>
              <w:t>форматът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модел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разработен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оперативно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съвместим</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световен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мащаб</w:t>
            </w:r>
            <w:proofErr w:type="spellEnd"/>
            <w:r w:rsidRPr="00FA3C2A">
              <w:rPr>
                <w:rFonts w:ascii="Times New Roman" w:hAnsi="Times New Roman" w:cs="Times New Roman"/>
              </w:rPr>
              <w:t>; и</w:t>
            </w:r>
          </w:p>
          <w:p w14:paraId="4C5102CA" w14:textId="77777777" w:rsidR="00FA3C2A" w:rsidRPr="00FA3C2A" w:rsidRDefault="00FA3C2A" w:rsidP="007F5BD5">
            <w:pPr>
              <w:tabs>
                <w:tab w:val="left" w:pos="251"/>
              </w:tabs>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електронен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път</w:t>
            </w:r>
            <w:proofErr w:type="spellEnd"/>
            <w:r w:rsidRPr="00FA3C2A">
              <w:rPr>
                <w:rFonts w:ascii="Times New Roman" w:hAnsi="Times New Roman" w:cs="Times New Roman"/>
              </w:rPr>
              <w:t>.</w:t>
            </w:r>
          </w:p>
          <w:p w14:paraId="5AE4DD0B" w14:textId="77777777" w:rsidR="00FA3C2A" w:rsidRPr="00FA3C2A" w:rsidRDefault="00FA3C2A" w:rsidP="007F5BD5">
            <w:pPr>
              <w:pStyle w:val="Default"/>
              <w:tabs>
                <w:tab w:val="left" w:pos="2365"/>
              </w:tabs>
              <w:rPr>
                <w:rFonts w:ascii="Times New Roman" w:hAnsi="Times New Roman" w:cs="Times New Roman"/>
                <w:b/>
                <w:bCs/>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900CAC9"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4E70480D"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488FC0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1CF5EB7" w14:textId="77777777" w:rsidTr="007F5BD5">
        <w:tc>
          <w:tcPr>
            <w:tcW w:w="607" w:type="dxa"/>
            <w:tcBorders>
              <w:top w:val="single" w:sz="4" w:space="0" w:color="auto"/>
              <w:left w:val="single" w:sz="4" w:space="0" w:color="auto"/>
              <w:bottom w:val="single" w:sz="4" w:space="0" w:color="auto"/>
              <w:right w:val="single" w:sz="4" w:space="0" w:color="auto"/>
            </w:tcBorders>
          </w:tcPr>
          <w:p w14:paraId="1CDC3F01"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4869D6B0" w14:textId="77777777" w:rsidR="00FA3C2A" w:rsidRPr="00FA3C2A" w:rsidRDefault="00FA3C2A" w:rsidP="007F5BD5">
            <w:pPr>
              <w:rPr>
                <w:rFonts w:ascii="Times New Roman" w:hAnsi="Times New Roman" w:cs="Times New Roman"/>
                <w:b/>
                <w:bCs/>
                <w:i/>
                <w:iCs/>
                <w:noProof/>
              </w:rPr>
            </w:pPr>
            <w:r w:rsidRPr="00FA3C2A">
              <w:rPr>
                <w:rFonts w:ascii="Times New Roman" w:hAnsi="Times New Roman" w:cs="Times New Roman"/>
                <w:b/>
                <w:bCs/>
                <w:i/>
                <w:iCs/>
              </w:rPr>
              <w:t>AMC1 AIS.OR.210(a</w:t>
            </w:r>
            <w:r w:rsidRPr="00FA3C2A">
              <w:rPr>
                <w:rFonts w:ascii="Times New Roman" w:hAnsi="Times New Roman" w:cs="Times New Roman"/>
                <w:i/>
                <w:iCs/>
              </w:rPr>
              <w:t>)</w:t>
            </w:r>
          </w:p>
        </w:tc>
        <w:tc>
          <w:tcPr>
            <w:tcW w:w="6179" w:type="dxa"/>
            <w:tcBorders>
              <w:top w:val="single" w:sz="4" w:space="0" w:color="auto"/>
              <w:left w:val="single" w:sz="4" w:space="0" w:color="auto"/>
              <w:bottom w:val="single" w:sz="4" w:space="0" w:color="auto"/>
              <w:right w:val="single" w:sz="4" w:space="0" w:color="auto"/>
            </w:tcBorders>
          </w:tcPr>
          <w:p w14:paraId="1F5E092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EXCHANGE MODEL</w:t>
            </w:r>
          </w:p>
          <w:p w14:paraId="759240F5" w14:textId="77777777" w:rsidR="00FA3C2A" w:rsidRPr="00FA3C2A" w:rsidRDefault="00FA3C2A" w:rsidP="007F5BD5">
            <w:pPr>
              <w:pStyle w:val="Default"/>
              <w:rPr>
                <w:rFonts w:ascii="Times New Roman" w:hAnsi="Times New Roman" w:cs="Times New Roman"/>
                <w:i/>
                <w:iCs/>
                <w:sz w:val="20"/>
                <w:szCs w:val="20"/>
              </w:rPr>
            </w:pPr>
          </w:p>
          <w:p w14:paraId="06D2F9C2" w14:textId="77777777" w:rsidR="00FA3C2A" w:rsidRPr="00FA3C2A" w:rsidRDefault="00FA3C2A" w:rsidP="007F5BD5">
            <w:pPr>
              <w:pStyle w:val="Default"/>
              <w:rPr>
                <w:rFonts w:ascii="Times New Roman" w:hAnsi="Times New Roman" w:cs="Times New Roman"/>
                <w:b/>
                <w:bCs/>
                <w:i/>
                <w:iCs/>
                <w:noProof/>
                <w:sz w:val="20"/>
                <w:szCs w:val="20"/>
              </w:rPr>
            </w:pPr>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model</w:t>
            </w:r>
            <w:proofErr w:type="spellEnd"/>
            <w:r w:rsidRPr="00FA3C2A">
              <w:rPr>
                <w:rFonts w:ascii="Times New Roman" w:hAnsi="Times New Roman" w:cs="Times New Roman"/>
                <w:i/>
                <w:iCs/>
                <w:sz w:val="20"/>
                <w:szCs w:val="20"/>
              </w:rPr>
              <w:t xml:space="preserve"> (AIXM)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management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distribution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services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digital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6C4399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0E2B6A5"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6485886B"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FBC4569" w14:textId="77777777" w:rsidTr="007F5BD5">
        <w:tc>
          <w:tcPr>
            <w:tcW w:w="607" w:type="dxa"/>
            <w:tcBorders>
              <w:top w:val="single" w:sz="4" w:space="0" w:color="auto"/>
              <w:left w:val="single" w:sz="4" w:space="0" w:color="auto"/>
              <w:bottom w:val="single" w:sz="4" w:space="0" w:color="auto"/>
              <w:right w:val="single" w:sz="4" w:space="0" w:color="auto"/>
            </w:tcBorders>
          </w:tcPr>
          <w:p w14:paraId="3B717742"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0AF904A8"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AIS.OR.210(a)</w:t>
            </w:r>
          </w:p>
        </w:tc>
        <w:tc>
          <w:tcPr>
            <w:tcW w:w="6179" w:type="dxa"/>
            <w:tcBorders>
              <w:top w:val="single" w:sz="4" w:space="0" w:color="auto"/>
              <w:left w:val="single" w:sz="4" w:space="0" w:color="auto"/>
              <w:bottom w:val="single" w:sz="4" w:space="0" w:color="auto"/>
              <w:right w:val="single" w:sz="4" w:space="0" w:color="auto"/>
            </w:tcBorders>
          </w:tcPr>
          <w:p w14:paraId="0E34672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EXCHANGE MODEL </w:t>
            </w:r>
          </w:p>
          <w:p w14:paraId="0B6690B3" w14:textId="77777777" w:rsidR="00FA3C2A" w:rsidRPr="00FA3C2A" w:rsidRDefault="00FA3C2A" w:rsidP="007F5BD5">
            <w:pPr>
              <w:pStyle w:val="Default"/>
              <w:rPr>
                <w:rFonts w:ascii="Times New Roman" w:hAnsi="Times New Roman" w:cs="Times New Roman"/>
                <w:i/>
                <w:iCs/>
                <w:sz w:val="20"/>
                <w:szCs w:val="20"/>
              </w:rPr>
            </w:pPr>
          </w:p>
          <w:p w14:paraId="78C9DFB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AIXM 5.1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minimum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baseline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w:t>
            </w:r>
          </w:p>
          <w:p w14:paraId="739874A0" w14:textId="77777777" w:rsidR="00FA3C2A" w:rsidRPr="00FA3C2A" w:rsidRDefault="00FA3C2A" w:rsidP="007F5BD5">
            <w:pPr>
              <w:pStyle w:val="Default"/>
              <w:rPr>
                <w:rFonts w:ascii="Times New Roman" w:hAnsi="Times New Roman" w:cs="Times New Roman"/>
                <w:i/>
                <w:iCs/>
                <w:sz w:val="20"/>
                <w:szCs w:val="20"/>
              </w:rPr>
            </w:pPr>
          </w:p>
          <w:p w14:paraId="3ABF15C9"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(b) </w:t>
            </w:r>
            <w:proofErr w:type="spellStart"/>
            <w:r w:rsidRPr="00FA3C2A">
              <w:rPr>
                <w:rFonts w:ascii="Times New Roman" w:hAnsi="Times New Roman" w:cs="Times New Roman"/>
                <w:i/>
                <w:iCs/>
                <w:sz w:val="20"/>
                <w:szCs w:val="20"/>
              </w:rPr>
              <w:t>More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AIXM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found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under</w:t>
            </w:r>
            <w:proofErr w:type="spellEnd"/>
            <w:r w:rsidRPr="00FA3C2A">
              <w:rPr>
                <w:rFonts w:ascii="Times New Roman" w:hAnsi="Times New Roman" w:cs="Times New Roman"/>
                <w:i/>
                <w:iCs/>
                <w:sz w:val="20"/>
                <w:szCs w:val="20"/>
              </w:rPr>
              <w:t xml:space="preserve"> http://www.aixm.aero/.</w:t>
            </w:r>
          </w:p>
        </w:tc>
        <w:tc>
          <w:tcPr>
            <w:tcW w:w="1417" w:type="dxa"/>
            <w:tcBorders>
              <w:top w:val="single" w:sz="4" w:space="0" w:color="auto"/>
              <w:left w:val="single" w:sz="4" w:space="0" w:color="auto"/>
              <w:bottom w:val="single" w:sz="4" w:space="0" w:color="auto"/>
              <w:right w:val="single" w:sz="4" w:space="0" w:color="auto"/>
            </w:tcBorders>
          </w:tcPr>
          <w:p w14:paraId="4FB39D0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89B192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121260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6373C83" w14:textId="77777777" w:rsidTr="007F5BD5">
        <w:tc>
          <w:tcPr>
            <w:tcW w:w="607" w:type="dxa"/>
            <w:tcBorders>
              <w:top w:val="single" w:sz="4" w:space="0" w:color="auto"/>
              <w:left w:val="single" w:sz="4" w:space="0" w:color="auto"/>
              <w:bottom w:val="single" w:sz="4" w:space="0" w:color="auto"/>
              <w:right w:val="single" w:sz="4" w:space="0" w:color="auto"/>
            </w:tcBorders>
          </w:tcPr>
          <w:p w14:paraId="54BFC4CE"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5BEDEFBF"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GM2 AIS.OR.210(a)</w:t>
            </w:r>
          </w:p>
        </w:tc>
        <w:tc>
          <w:tcPr>
            <w:tcW w:w="6179" w:type="dxa"/>
            <w:tcBorders>
              <w:top w:val="single" w:sz="4" w:space="0" w:color="auto"/>
              <w:left w:val="single" w:sz="4" w:space="0" w:color="auto"/>
              <w:bottom w:val="single" w:sz="4" w:space="0" w:color="auto"/>
              <w:right w:val="single" w:sz="4" w:space="0" w:color="auto"/>
            </w:tcBorders>
          </w:tcPr>
          <w:p w14:paraId="5213553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DIGITAL TERRAIN DATA </w:t>
            </w:r>
          </w:p>
          <w:p w14:paraId="4AB90F39" w14:textId="77777777" w:rsidR="00FA3C2A" w:rsidRPr="00FA3C2A" w:rsidRDefault="00FA3C2A" w:rsidP="007F5BD5">
            <w:pPr>
              <w:pStyle w:val="Default"/>
              <w:rPr>
                <w:rFonts w:ascii="Times New Roman" w:hAnsi="Times New Roman" w:cs="Times New Roman"/>
                <w:i/>
                <w:iCs/>
                <w:sz w:val="20"/>
                <w:szCs w:val="20"/>
              </w:rPr>
            </w:pPr>
          </w:p>
          <w:p w14:paraId="3889DB4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existing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electronic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terrain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datasets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fully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ISO 19100 </w:t>
            </w:r>
            <w:proofErr w:type="spellStart"/>
            <w:r w:rsidRPr="00FA3C2A">
              <w:rPr>
                <w:rFonts w:ascii="Times New Roman" w:hAnsi="Times New Roman" w:cs="Times New Roman"/>
                <w:i/>
                <w:iCs/>
                <w:sz w:val="20"/>
                <w:szCs w:val="20"/>
              </w:rPr>
              <w:t>series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geographic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therefore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GeoTIFF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Shape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file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metadata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preferred</w:t>
            </w:r>
            <w:proofErr w:type="spellEnd"/>
            <w:r w:rsidRPr="00FA3C2A">
              <w:rPr>
                <w:rFonts w:ascii="Times New Roman" w:hAnsi="Times New Roman" w:cs="Times New Roman"/>
                <w:i/>
                <w:iCs/>
                <w:sz w:val="20"/>
                <w:szCs w:val="20"/>
              </w:rPr>
              <w:t>.</w:t>
            </w:r>
          </w:p>
          <w:p w14:paraId="1BAEA111" w14:textId="77777777" w:rsidR="00FA3C2A" w:rsidRPr="00FA3C2A" w:rsidRDefault="00FA3C2A" w:rsidP="007F5BD5">
            <w:pPr>
              <w:pStyle w:val="Default"/>
              <w:rPr>
                <w:rFonts w:ascii="Times New Roman" w:hAnsi="Times New Roman" w:cs="Times New Roman"/>
                <w:i/>
                <w:iCs/>
                <w:sz w:val="20"/>
                <w:szCs w:val="20"/>
              </w:rPr>
            </w:pPr>
          </w:p>
          <w:p w14:paraId="1565D455"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(b)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list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terrain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found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Appendix</w:t>
            </w:r>
            <w:proofErr w:type="spellEnd"/>
            <w:r w:rsidRPr="00FA3C2A">
              <w:rPr>
                <w:rFonts w:ascii="Times New Roman" w:hAnsi="Times New Roman" w:cs="Times New Roman"/>
                <w:i/>
                <w:iCs/>
                <w:sz w:val="20"/>
                <w:szCs w:val="20"/>
              </w:rPr>
              <w:t xml:space="preserve"> D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EUROCONTROL ‘</w:t>
            </w:r>
            <w:proofErr w:type="spellStart"/>
            <w:r w:rsidRPr="00FA3C2A">
              <w:rPr>
                <w:rFonts w:ascii="Times New Roman" w:hAnsi="Times New Roman" w:cs="Times New Roman"/>
                <w:i/>
                <w:iCs/>
                <w:sz w:val="20"/>
                <w:szCs w:val="20"/>
              </w:rPr>
              <w:t>Terrain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Obstacle</w:t>
            </w:r>
            <w:proofErr w:type="spellEnd"/>
            <w:r w:rsidRPr="00FA3C2A">
              <w:rPr>
                <w:rFonts w:ascii="Times New Roman" w:hAnsi="Times New Roman" w:cs="Times New Roman"/>
                <w:i/>
                <w:iCs/>
                <w:sz w:val="20"/>
                <w:szCs w:val="20"/>
              </w:rPr>
              <w:t xml:space="preserve"> Data (TOD) </w:t>
            </w:r>
            <w:proofErr w:type="spellStart"/>
            <w:r w:rsidRPr="00FA3C2A">
              <w:rPr>
                <w:rFonts w:ascii="Times New Roman" w:hAnsi="Times New Roman" w:cs="Times New Roman"/>
                <w:i/>
                <w:iCs/>
                <w:sz w:val="20"/>
                <w:szCs w:val="20"/>
              </w:rPr>
              <w:t>Manual</w:t>
            </w:r>
            <w:proofErr w:type="spellEnd"/>
            <w:r w:rsidRPr="00FA3C2A">
              <w:rPr>
                <w:rFonts w:ascii="Times New Roman" w:hAnsi="Times New Roman" w:cs="Times New Roman"/>
                <w:i/>
                <w:iCs/>
                <w:sz w:val="20"/>
                <w:szCs w:val="20"/>
              </w:rPr>
              <w:t>’ (</w:t>
            </w:r>
            <w:proofErr w:type="spellStart"/>
            <w:r w:rsidRPr="00FA3C2A">
              <w:rPr>
                <w:rFonts w:ascii="Times New Roman" w:hAnsi="Times New Roman" w:cs="Times New Roman"/>
                <w:i/>
                <w:iCs/>
                <w:sz w:val="20"/>
                <w:szCs w:val="20"/>
              </w:rPr>
              <w:t>edition</w:t>
            </w:r>
            <w:proofErr w:type="spellEnd"/>
            <w:r w:rsidRPr="00FA3C2A">
              <w:rPr>
                <w:rFonts w:ascii="Times New Roman" w:hAnsi="Times New Roman" w:cs="Times New Roman"/>
                <w:i/>
                <w:iCs/>
                <w:sz w:val="20"/>
                <w:szCs w:val="20"/>
              </w:rPr>
              <w:t xml:space="preserve"> 2.2, </w:t>
            </w:r>
            <w:proofErr w:type="spellStart"/>
            <w:r w:rsidRPr="00FA3C2A">
              <w:rPr>
                <w:rFonts w:ascii="Times New Roman" w:hAnsi="Times New Roman" w:cs="Times New Roman"/>
                <w:i/>
                <w:iCs/>
                <w:sz w:val="20"/>
                <w:szCs w:val="20"/>
              </w:rPr>
              <w:t>dated</w:t>
            </w:r>
            <w:proofErr w:type="spellEnd"/>
            <w:r w:rsidRPr="00FA3C2A">
              <w:rPr>
                <w:rFonts w:ascii="Times New Roman" w:hAnsi="Times New Roman" w:cs="Times New Roman"/>
                <w:i/>
                <w:iCs/>
                <w:sz w:val="20"/>
                <w:szCs w:val="20"/>
              </w:rPr>
              <w:t xml:space="preserve"> 28 </w:t>
            </w:r>
            <w:proofErr w:type="spellStart"/>
            <w:r w:rsidRPr="00FA3C2A">
              <w:rPr>
                <w:rFonts w:ascii="Times New Roman" w:hAnsi="Times New Roman" w:cs="Times New Roman"/>
                <w:i/>
                <w:iCs/>
                <w:sz w:val="20"/>
                <w:szCs w:val="20"/>
              </w:rPr>
              <w:t>November</w:t>
            </w:r>
            <w:proofErr w:type="spellEnd"/>
            <w:r w:rsidRPr="00FA3C2A">
              <w:rPr>
                <w:rFonts w:ascii="Times New Roman" w:hAnsi="Times New Roman" w:cs="Times New Roman"/>
                <w:i/>
                <w:iCs/>
                <w:sz w:val="20"/>
                <w:szCs w:val="20"/>
              </w:rPr>
              <w:t xml:space="preserve"> 2019)</w:t>
            </w:r>
          </w:p>
        </w:tc>
        <w:tc>
          <w:tcPr>
            <w:tcW w:w="1417" w:type="dxa"/>
            <w:tcBorders>
              <w:top w:val="single" w:sz="4" w:space="0" w:color="auto"/>
              <w:left w:val="single" w:sz="4" w:space="0" w:color="auto"/>
              <w:bottom w:val="single" w:sz="4" w:space="0" w:color="auto"/>
              <w:right w:val="single" w:sz="4" w:space="0" w:color="auto"/>
            </w:tcBorders>
          </w:tcPr>
          <w:p w14:paraId="7E8F7B7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180AC71"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2064630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D8FFFBB" w14:textId="77777777" w:rsidTr="007F5BD5">
        <w:tc>
          <w:tcPr>
            <w:tcW w:w="607" w:type="dxa"/>
            <w:tcBorders>
              <w:top w:val="single" w:sz="4" w:space="0" w:color="auto"/>
              <w:left w:val="single" w:sz="4" w:space="0" w:color="auto"/>
              <w:bottom w:val="single" w:sz="4" w:space="0" w:color="auto"/>
              <w:right w:val="single" w:sz="4" w:space="0" w:color="auto"/>
            </w:tcBorders>
          </w:tcPr>
          <w:p w14:paraId="50193FE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73B6A590"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AIS.OR.210(b)</w:t>
            </w:r>
          </w:p>
        </w:tc>
        <w:tc>
          <w:tcPr>
            <w:tcW w:w="6179" w:type="dxa"/>
            <w:tcBorders>
              <w:top w:val="single" w:sz="4" w:space="0" w:color="auto"/>
              <w:left w:val="single" w:sz="4" w:space="0" w:color="auto"/>
              <w:bottom w:val="single" w:sz="4" w:space="0" w:color="auto"/>
              <w:right w:val="single" w:sz="4" w:space="0" w:color="auto"/>
            </w:tcBorders>
          </w:tcPr>
          <w:p w14:paraId="40FA7B2D"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ELECTRONIC MEANS </w:t>
            </w:r>
          </w:p>
          <w:p w14:paraId="64543C8C" w14:textId="77777777" w:rsidR="00FA3C2A" w:rsidRPr="00FA3C2A" w:rsidRDefault="00FA3C2A" w:rsidP="007F5BD5">
            <w:pPr>
              <w:pStyle w:val="Default"/>
              <w:rPr>
                <w:rFonts w:ascii="Times New Roman" w:hAnsi="Times New Roman" w:cs="Times New Roman"/>
                <w:i/>
                <w:iCs/>
                <w:sz w:val="20"/>
                <w:szCs w:val="20"/>
              </w:rPr>
            </w:pPr>
          </w:p>
          <w:p w14:paraId="0EA3A07A"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done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number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electronic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exchanges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avoiding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need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manual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interaction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itself</w:t>
            </w:r>
            <w:proofErr w:type="spellEnd"/>
          </w:p>
        </w:tc>
        <w:tc>
          <w:tcPr>
            <w:tcW w:w="1417" w:type="dxa"/>
            <w:tcBorders>
              <w:top w:val="single" w:sz="4" w:space="0" w:color="auto"/>
              <w:left w:val="single" w:sz="4" w:space="0" w:color="auto"/>
              <w:bottom w:val="single" w:sz="4" w:space="0" w:color="auto"/>
              <w:right w:val="single" w:sz="4" w:space="0" w:color="auto"/>
            </w:tcBorders>
          </w:tcPr>
          <w:p w14:paraId="36502517"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BABA2BF"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28F467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10FB0DD" w14:textId="77777777" w:rsidTr="007F5BD5">
        <w:tc>
          <w:tcPr>
            <w:tcW w:w="607" w:type="dxa"/>
            <w:tcBorders>
              <w:top w:val="single" w:sz="4" w:space="0" w:color="auto"/>
              <w:left w:val="single" w:sz="4" w:space="0" w:color="auto"/>
              <w:bottom w:val="single" w:sz="4" w:space="0" w:color="auto"/>
              <w:right w:val="single" w:sz="4" w:space="0" w:color="auto"/>
            </w:tcBorders>
          </w:tcPr>
          <w:p w14:paraId="685265F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3C1FE943"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AIS.OR.215</w:t>
            </w:r>
          </w:p>
        </w:tc>
        <w:tc>
          <w:tcPr>
            <w:tcW w:w="6179" w:type="dxa"/>
            <w:tcBorders>
              <w:top w:val="single" w:sz="4" w:space="0" w:color="auto"/>
              <w:left w:val="single" w:sz="4" w:space="0" w:color="auto"/>
              <w:bottom w:val="single" w:sz="4" w:space="0" w:color="auto"/>
              <w:right w:val="single" w:sz="4" w:space="0" w:color="auto"/>
            </w:tcBorders>
          </w:tcPr>
          <w:p w14:paraId="2F449252" w14:textId="77777777" w:rsidR="00FA3C2A" w:rsidRPr="00FA3C2A" w:rsidRDefault="00FA3C2A" w:rsidP="007F5BD5">
            <w:pPr>
              <w:pStyle w:val="Default"/>
              <w:tabs>
                <w:tab w:val="left" w:pos="1466"/>
              </w:tabs>
              <w:rPr>
                <w:rFonts w:ascii="Times New Roman" w:hAnsi="Times New Roman" w:cs="Times New Roman"/>
                <w:b/>
                <w:bCs/>
                <w:sz w:val="20"/>
                <w:szCs w:val="20"/>
              </w:rPr>
            </w:pPr>
            <w:r w:rsidRPr="00FA3C2A">
              <w:rPr>
                <w:rFonts w:ascii="Times New Roman" w:hAnsi="Times New Roman" w:cs="Times New Roman"/>
                <w:sz w:val="20"/>
                <w:szCs w:val="20"/>
              </w:rPr>
              <w:tab/>
            </w:r>
            <w:r w:rsidRPr="00FA3C2A">
              <w:rPr>
                <w:rFonts w:ascii="Times New Roman" w:hAnsi="Times New Roman" w:cs="Times New Roman"/>
                <w:b/>
                <w:bCs/>
                <w:sz w:val="20"/>
                <w:szCs w:val="20"/>
              </w:rPr>
              <w:t>Инструменти и софтуер</w:t>
            </w:r>
          </w:p>
          <w:p w14:paraId="74AE2B9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инструментите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софтуерът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поддържане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автоматизиране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функциите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без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неблагоприятно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качеството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58CBAEA7" w14:textId="77777777" w:rsidR="00FA3C2A" w:rsidRPr="00FA3C2A" w:rsidRDefault="00FA3C2A" w:rsidP="007F5BD5">
            <w:pPr>
              <w:pStyle w:val="Default"/>
              <w:tabs>
                <w:tab w:val="left" w:pos="1466"/>
              </w:tabs>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F81250"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FE35223"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ED3091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08EBF62" w14:textId="77777777" w:rsidTr="007F5BD5">
        <w:tc>
          <w:tcPr>
            <w:tcW w:w="607" w:type="dxa"/>
            <w:tcBorders>
              <w:top w:val="single" w:sz="4" w:space="0" w:color="auto"/>
              <w:left w:val="single" w:sz="4" w:space="0" w:color="auto"/>
              <w:bottom w:val="single" w:sz="4" w:space="0" w:color="auto"/>
              <w:right w:val="single" w:sz="4" w:space="0" w:color="auto"/>
            </w:tcBorders>
          </w:tcPr>
          <w:p w14:paraId="2200C00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b/>
                <w:b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1D40A7D"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AIS.OR.215</w:t>
            </w:r>
          </w:p>
        </w:tc>
        <w:tc>
          <w:tcPr>
            <w:tcW w:w="6179" w:type="dxa"/>
            <w:tcBorders>
              <w:top w:val="single" w:sz="4" w:space="0" w:color="auto"/>
              <w:left w:val="single" w:sz="4" w:space="0" w:color="auto"/>
              <w:bottom w:val="single" w:sz="4" w:space="0" w:color="auto"/>
              <w:right w:val="single" w:sz="4" w:space="0" w:color="auto"/>
            </w:tcBorders>
          </w:tcPr>
          <w:p w14:paraId="0EA3227F"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SOFTWARE</w:t>
            </w:r>
          </w:p>
          <w:p w14:paraId="236F27BF" w14:textId="77777777" w:rsidR="00FA3C2A" w:rsidRPr="00FA3C2A" w:rsidRDefault="00FA3C2A" w:rsidP="007F5BD5">
            <w:pPr>
              <w:pStyle w:val="Default"/>
              <w:rPr>
                <w:rFonts w:ascii="Times New Roman" w:hAnsi="Times New Roman" w:cs="Times New Roman"/>
                <w:i/>
                <w:iCs/>
                <w:sz w:val="20"/>
                <w:szCs w:val="20"/>
              </w:rPr>
            </w:pPr>
          </w:p>
          <w:p w14:paraId="7A549A68"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(a) A </w:t>
            </w:r>
            <w:proofErr w:type="spellStart"/>
            <w:r w:rsidRPr="00FA3C2A">
              <w:rPr>
                <w:rFonts w:ascii="Times New Roman" w:hAnsi="Times New Roman" w:cs="Times New Roman"/>
                <w:i/>
                <w:iCs/>
                <w:sz w:val="20"/>
                <w:szCs w:val="20"/>
              </w:rPr>
              <w:t>means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which</w:t>
            </w:r>
            <w:proofErr w:type="spellEnd"/>
            <w:r w:rsidRPr="00FA3C2A">
              <w:rPr>
                <w:rFonts w:ascii="Times New Roman" w:hAnsi="Times New Roman" w:cs="Times New Roman"/>
                <w:i/>
                <w:iCs/>
                <w:sz w:val="20"/>
                <w:szCs w:val="20"/>
              </w:rPr>
              <w:t xml:space="preserve"> AIS.OR.215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through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known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executable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version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target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environment</w:t>
            </w:r>
            <w:proofErr w:type="spellEnd"/>
            <w:r w:rsidRPr="00FA3C2A">
              <w:rPr>
                <w:rFonts w:ascii="Times New Roman" w:hAnsi="Times New Roman" w:cs="Times New Roman"/>
                <w:i/>
                <w:iCs/>
                <w:sz w:val="20"/>
                <w:szCs w:val="20"/>
              </w:rPr>
              <w:t xml:space="preserve">. </w:t>
            </w:r>
          </w:p>
          <w:p w14:paraId="1AB487B0" w14:textId="77777777" w:rsidR="00FA3C2A" w:rsidRPr="00FA3C2A" w:rsidRDefault="00FA3C2A" w:rsidP="007F5BD5">
            <w:pPr>
              <w:pStyle w:val="Default"/>
              <w:rPr>
                <w:rFonts w:ascii="Times New Roman" w:hAnsi="Times New Roman" w:cs="Times New Roman"/>
                <w:i/>
                <w:iCs/>
                <w:sz w:val="20"/>
                <w:szCs w:val="20"/>
              </w:rPr>
            </w:pPr>
          </w:p>
          <w:p w14:paraId="1AC620D0"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meets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specified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intended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w:t>
            </w:r>
          </w:p>
          <w:p w14:paraId="3DE5960B" w14:textId="77777777" w:rsidR="00FA3C2A" w:rsidRPr="00FA3C2A" w:rsidRDefault="00FA3C2A" w:rsidP="007F5BD5">
            <w:pPr>
              <w:pStyle w:val="Default"/>
              <w:rPr>
                <w:rFonts w:ascii="Times New Roman" w:hAnsi="Times New Roman" w:cs="Times New Roman"/>
                <w:i/>
                <w:iCs/>
                <w:sz w:val="20"/>
                <w:szCs w:val="20"/>
              </w:rPr>
            </w:pPr>
          </w:p>
          <w:p w14:paraId="2BB9EC9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(c)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evaluates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output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development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correctness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consistency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respect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inputs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software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standards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rules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conventions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p>
          <w:p w14:paraId="16B6AA29" w14:textId="77777777" w:rsidR="00FA3C2A" w:rsidRPr="00FA3C2A" w:rsidRDefault="00FA3C2A" w:rsidP="007F5BD5">
            <w:pPr>
              <w:pStyle w:val="Default"/>
              <w:rPr>
                <w:rFonts w:ascii="Times New Roman" w:hAnsi="Times New Roman" w:cs="Times New Roman"/>
                <w:i/>
                <w:iCs/>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8AAB50B"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47F05225"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698C25B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9178695" w14:textId="77777777" w:rsidTr="007F5BD5">
        <w:tc>
          <w:tcPr>
            <w:tcW w:w="607" w:type="dxa"/>
            <w:tcBorders>
              <w:top w:val="single" w:sz="4" w:space="0" w:color="auto"/>
              <w:left w:val="single" w:sz="4" w:space="0" w:color="auto"/>
              <w:bottom w:val="single" w:sz="4" w:space="0" w:color="auto"/>
              <w:right w:val="single" w:sz="4" w:space="0" w:color="auto"/>
            </w:tcBorders>
          </w:tcPr>
          <w:p w14:paraId="3F50E26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b/>
                <w:b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D0A4E0E"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GM2 AIS.OR.215</w:t>
            </w:r>
          </w:p>
        </w:tc>
        <w:tc>
          <w:tcPr>
            <w:tcW w:w="6179" w:type="dxa"/>
            <w:tcBorders>
              <w:top w:val="single" w:sz="4" w:space="0" w:color="auto"/>
              <w:left w:val="single" w:sz="4" w:space="0" w:color="auto"/>
              <w:bottom w:val="single" w:sz="4" w:space="0" w:color="auto"/>
              <w:right w:val="single" w:sz="4" w:space="0" w:color="auto"/>
            </w:tcBorders>
          </w:tcPr>
          <w:p w14:paraId="2F613140"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rPr>
              <w:t>T</w:t>
            </w:r>
            <w:r w:rsidRPr="00FA3C2A">
              <w:rPr>
                <w:rFonts w:ascii="Times New Roman" w:hAnsi="Times New Roman" w:cs="Times New Roman"/>
                <w:i/>
                <w:iCs/>
                <w:sz w:val="20"/>
                <w:szCs w:val="20"/>
                <w:lang w:val="en-US"/>
              </w:rPr>
              <w:t>OOLS</w:t>
            </w:r>
          </w:p>
          <w:p w14:paraId="3EAB26A3" w14:textId="77777777" w:rsidR="00FA3C2A" w:rsidRPr="00FA3C2A" w:rsidRDefault="00FA3C2A" w:rsidP="007F5BD5">
            <w:pPr>
              <w:pStyle w:val="Default"/>
              <w:rPr>
                <w:rFonts w:ascii="Times New Roman" w:hAnsi="Times New Roman" w:cs="Times New Roman"/>
                <w:i/>
                <w:iCs/>
                <w:sz w:val="20"/>
                <w:szCs w:val="20"/>
              </w:rPr>
            </w:pPr>
          </w:p>
          <w:p w14:paraId="46F61282"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Tools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meeting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point</w:t>
            </w:r>
            <w:proofErr w:type="spellEnd"/>
            <w:r w:rsidRPr="00FA3C2A">
              <w:rPr>
                <w:rFonts w:ascii="Times New Roman" w:hAnsi="Times New Roman" w:cs="Times New Roman"/>
                <w:i/>
                <w:iCs/>
                <w:sz w:val="20"/>
                <w:szCs w:val="20"/>
              </w:rPr>
              <w:t xml:space="preserve"> 2.4.5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Data </w:t>
            </w:r>
            <w:proofErr w:type="spellStart"/>
            <w:r w:rsidRPr="00FA3C2A">
              <w:rPr>
                <w:rFonts w:ascii="Times New Roman" w:hAnsi="Times New Roman" w:cs="Times New Roman"/>
                <w:i/>
                <w:iCs/>
                <w:sz w:val="20"/>
                <w:szCs w:val="20"/>
              </w:rPr>
              <w:t>Tool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EUROCAE ED76A/RTCA DO-200B ‘</w:t>
            </w:r>
            <w:proofErr w:type="spellStart"/>
            <w:r w:rsidRPr="00FA3C2A">
              <w:rPr>
                <w:rFonts w:ascii="Times New Roman" w:hAnsi="Times New Roman" w:cs="Times New Roman"/>
                <w:i/>
                <w:iCs/>
                <w:sz w:val="20"/>
                <w:szCs w:val="20"/>
              </w:rPr>
              <w:t>Standards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Data’, </w:t>
            </w:r>
            <w:proofErr w:type="spellStart"/>
            <w:r w:rsidRPr="00FA3C2A">
              <w:rPr>
                <w:rFonts w:ascii="Times New Roman" w:hAnsi="Times New Roman" w:cs="Times New Roman"/>
                <w:i/>
                <w:iCs/>
                <w:sz w:val="20"/>
                <w:szCs w:val="20"/>
              </w:rPr>
              <w:t>dated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June</w:t>
            </w:r>
            <w:proofErr w:type="spellEnd"/>
            <w:r w:rsidRPr="00FA3C2A">
              <w:rPr>
                <w:rFonts w:ascii="Times New Roman" w:hAnsi="Times New Roman" w:cs="Times New Roman"/>
                <w:i/>
                <w:iCs/>
                <w:sz w:val="20"/>
                <w:szCs w:val="20"/>
              </w:rPr>
              <w:t xml:space="preserve"> 2015</w:t>
            </w:r>
          </w:p>
        </w:tc>
        <w:tc>
          <w:tcPr>
            <w:tcW w:w="1417" w:type="dxa"/>
            <w:tcBorders>
              <w:top w:val="single" w:sz="4" w:space="0" w:color="auto"/>
              <w:left w:val="single" w:sz="4" w:space="0" w:color="auto"/>
              <w:bottom w:val="single" w:sz="4" w:space="0" w:color="auto"/>
              <w:right w:val="single" w:sz="4" w:space="0" w:color="auto"/>
            </w:tcBorders>
          </w:tcPr>
          <w:p w14:paraId="6930D02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0AE5A9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BD5EDF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A9990CE" w14:textId="77777777" w:rsidTr="007F5BD5">
        <w:tc>
          <w:tcPr>
            <w:tcW w:w="607" w:type="dxa"/>
            <w:tcBorders>
              <w:top w:val="single" w:sz="4" w:space="0" w:color="auto"/>
              <w:left w:val="single" w:sz="4" w:space="0" w:color="auto"/>
              <w:bottom w:val="single" w:sz="4" w:space="0" w:color="auto"/>
              <w:right w:val="single" w:sz="4" w:space="0" w:color="auto"/>
            </w:tcBorders>
          </w:tcPr>
          <w:p w14:paraId="0692D827"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4A7AF15C"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AIS.OR.220</w:t>
            </w:r>
          </w:p>
          <w:p w14:paraId="698A422B" w14:textId="77777777" w:rsidR="00FA3C2A" w:rsidRPr="00FA3C2A" w:rsidRDefault="00FA3C2A" w:rsidP="007F5BD5">
            <w:pPr>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tcPr>
          <w:p w14:paraId="78194D1A"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Потвърждаване и проверка на данните</w:t>
            </w:r>
          </w:p>
          <w:p w14:paraId="7DAFC458"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прилагането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проверка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потвърждаване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качество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(DQRs),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AIS.TR.200.</w:t>
            </w:r>
          </w:p>
          <w:p w14:paraId="5B0C655E"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599BBA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5C12D8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EFCFD99"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8B2839D" w14:textId="77777777" w:rsidTr="007F5BD5">
        <w:tc>
          <w:tcPr>
            <w:tcW w:w="607" w:type="dxa"/>
            <w:tcBorders>
              <w:top w:val="single" w:sz="4" w:space="0" w:color="auto"/>
              <w:left w:val="single" w:sz="4" w:space="0" w:color="auto"/>
              <w:bottom w:val="single" w:sz="4" w:space="0" w:color="auto"/>
              <w:right w:val="single" w:sz="4" w:space="0" w:color="auto"/>
            </w:tcBorders>
          </w:tcPr>
          <w:p w14:paraId="1054E77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4413FD0"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AIS.OR.220 V</w:t>
            </w:r>
          </w:p>
        </w:tc>
        <w:tc>
          <w:tcPr>
            <w:tcW w:w="6179" w:type="dxa"/>
            <w:tcBorders>
              <w:top w:val="single" w:sz="4" w:space="0" w:color="auto"/>
              <w:left w:val="single" w:sz="4" w:space="0" w:color="auto"/>
              <w:bottom w:val="single" w:sz="4" w:space="0" w:color="auto"/>
              <w:right w:val="single" w:sz="4" w:space="0" w:color="auto"/>
            </w:tcBorders>
          </w:tcPr>
          <w:p w14:paraId="7639D824"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GENERAL </w:t>
            </w:r>
          </w:p>
          <w:p w14:paraId="2425C528" w14:textId="77777777" w:rsidR="00FA3C2A" w:rsidRPr="00FA3C2A" w:rsidRDefault="00FA3C2A" w:rsidP="007F5BD5">
            <w:pPr>
              <w:pStyle w:val="Default"/>
              <w:rPr>
                <w:rFonts w:ascii="Times New Roman" w:hAnsi="Times New Roman" w:cs="Times New Roman"/>
                <w:i/>
                <w:iCs/>
                <w:sz w:val="20"/>
                <w:szCs w:val="20"/>
              </w:rPr>
            </w:pPr>
          </w:p>
          <w:p w14:paraId="58094E8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activity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where</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checked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having</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value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fully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ascribed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set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checked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acceptable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their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intended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entire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performed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lastRenderedPageBreak/>
              <w:t>prior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participants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levied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supplier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integrity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assured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need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repeat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earlier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matter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course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Examples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following</w:t>
            </w:r>
            <w:proofErr w:type="spellEnd"/>
            <w:r w:rsidRPr="00FA3C2A">
              <w:rPr>
                <w:rFonts w:ascii="Times New Roman" w:hAnsi="Times New Roman" w:cs="Times New Roman"/>
                <w:i/>
                <w:iCs/>
                <w:sz w:val="20"/>
                <w:szCs w:val="20"/>
              </w:rPr>
              <w:t>:</w:t>
            </w:r>
          </w:p>
          <w:p w14:paraId="7817217B" w14:textId="77777777" w:rsidR="00FA3C2A" w:rsidRPr="00FA3C2A" w:rsidRDefault="00FA3C2A" w:rsidP="007F5BD5">
            <w:pPr>
              <w:pStyle w:val="Default"/>
              <w:rPr>
                <w:rFonts w:ascii="Times New Roman" w:hAnsi="Times New Roman" w:cs="Times New Roman"/>
                <w:i/>
                <w:iCs/>
                <w:sz w:val="20"/>
                <w:szCs w:val="20"/>
              </w:rPr>
            </w:pPr>
          </w:p>
          <w:p w14:paraId="2A6C569C"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 (1)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applying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under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conditions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certain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practical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effective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example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inspection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final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approach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segment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prior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publication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published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acceptable</w:t>
            </w:r>
            <w:proofErr w:type="spellEnd"/>
            <w:r w:rsidRPr="00FA3C2A">
              <w:rPr>
                <w:rFonts w:ascii="Times New Roman" w:hAnsi="Times New Roman" w:cs="Times New Roman"/>
                <w:i/>
                <w:iCs/>
                <w:sz w:val="20"/>
                <w:szCs w:val="20"/>
                <w:lang w:val="en-US"/>
              </w:rPr>
              <w:t>.</w:t>
            </w:r>
          </w:p>
          <w:p w14:paraId="194359F1"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lang w:val="en-US"/>
              </w:rPr>
              <w:t xml:space="preserve"> </w:t>
            </w:r>
          </w:p>
          <w:p w14:paraId="47DE400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(2) </w:t>
            </w:r>
            <w:proofErr w:type="spellStart"/>
            <w:r w:rsidRPr="00FA3C2A">
              <w:rPr>
                <w:rFonts w:ascii="Times New Roman" w:hAnsi="Times New Roman" w:cs="Times New Roman"/>
                <w:i/>
                <w:iCs/>
                <w:sz w:val="20"/>
                <w:szCs w:val="20"/>
              </w:rPr>
              <w:t>Logical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consistency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two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different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identifying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inconsistencies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between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based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rules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business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rules</w:t>
            </w:r>
            <w:proofErr w:type="spellEnd"/>
            <w:r w:rsidRPr="00FA3C2A">
              <w:rPr>
                <w:rFonts w:ascii="Times New Roman" w:hAnsi="Times New Roman" w:cs="Times New Roman"/>
                <w:i/>
                <w:iCs/>
                <w:sz w:val="20"/>
                <w:szCs w:val="20"/>
              </w:rPr>
              <w:t>).</w:t>
            </w:r>
          </w:p>
          <w:p w14:paraId="344B1F57" w14:textId="77777777" w:rsidR="00FA3C2A" w:rsidRPr="00FA3C2A" w:rsidRDefault="00FA3C2A" w:rsidP="007F5BD5">
            <w:pPr>
              <w:pStyle w:val="Default"/>
              <w:rPr>
                <w:rFonts w:ascii="Times New Roman" w:hAnsi="Times New Roman" w:cs="Times New Roman"/>
                <w:i/>
                <w:iCs/>
                <w:sz w:val="20"/>
                <w:szCs w:val="20"/>
              </w:rPr>
            </w:pPr>
          </w:p>
          <w:p w14:paraId="40FE1B6E"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w:t>
            </w: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(3) </w:t>
            </w:r>
            <w:proofErr w:type="spellStart"/>
            <w:r w:rsidRPr="00FA3C2A">
              <w:rPr>
                <w:rFonts w:ascii="Times New Roman" w:hAnsi="Times New Roman" w:cs="Times New Roman"/>
                <w:i/>
                <w:iCs/>
                <w:sz w:val="20"/>
                <w:szCs w:val="20"/>
              </w:rPr>
              <w:t>Semantic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consistency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expected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value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range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characteristics</w:t>
            </w:r>
            <w:proofErr w:type="spellEnd"/>
            <w:r w:rsidRPr="00FA3C2A">
              <w:rPr>
                <w:rFonts w:ascii="Times New Roman" w:hAnsi="Times New Roman" w:cs="Times New Roman"/>
                <w:i/>
                <w:iCs/>
                <w:sz w:val="20"/>
                <w:szCs w:val="20"/>
              </w:rPr>
              <w:t xml:space="preserve">. </w:t>
            </w:r>
          </w:p>
          <w:p w14:paraId="6F6F2818"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(4)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sampling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evaluates</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representative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sample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statistical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analysis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determine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confidence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
          <w:p w14:paraId="16621875" w14:textId="77777777" w:rsidR="00FA3C2A" w:rsidRPr="00FA3C2A" w:rsidRDefault="00FA3C2A" w:rsidP="007F5BD5">
            <w:pPr>
              <w:pStyle w:val="Default"/>
              <w:rPr>
                <w:rFonts w:ascii="Times New Roman" w:hAnsi="Times New Roman" w:cs="Times New Roman"/>
                <w:i/>
                <w:iCs/>
                <w:sz w:val="20"/>
                <w:szCs w:val="20"/>
              </w:rPr>
            </w:pPr>
          </w:p>
          <w:p w14:paraId="4C50FE2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(b) </w:t>
            </w:r>
            <w:r w:rsidRPr="00FA3C2A">
              <w:rPr>
                <w:rFonts w:ascii="Times New Roman" w:hAnsi="Times New Roman" w:cs="Times New Roman"/>
                <w:i/>
                <w:iCs/>
                <w:sz w:val="20"/>
                <w:szCs w:val="20"/>
                <w:lang w:val="en-US"/>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checking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integrity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whereby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another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source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either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from</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different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from</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different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point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same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While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effective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corrupted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portion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controlled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organisation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Yet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multiple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phases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Examples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following</w:t>
            </w:r>
            <w:proofErr w:type="spellEnd"/>
            <w:r w:rsidRPr="00FA3C2A">
              <w:rPr>
                <w:rFonts w:ascii="Times New Roman" w:hAnsi="Times New Roman" w:cs="Times New Roman"/>
                <w:i/>
                <w:iCs/>
                <w:sz w:val="20"/>
                <w:szCs w:val="20"/>
              </w:rPr>
              <w:t xml:space="preserve">: </w:t>
            </w:r>
          </w:p>
          <w:p w14:paraId="5A33A444"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(1) </w:t>
            </w:r>
            <w:proofErr w:type="spellStart"/>
            <w:r w:rsidRPr="00FA3C2A">
              <w:rPr>
                <w:rFonts w:ascii="Times New Roman" w:hAnsi="Times New Roman" w:cs="Times New Roman"/>
                <w:i/>
                <w:iCs/>
                <w:sz w:val="20"/>
                <w:szCs w:val="20"/>
              </w:rPr>
              <w:t>Feedback</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testing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comparison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between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output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input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state</w:t>
            </w:r>
            <w:proofErr w:type="spellEnd"/>
            <w:r w:rsidRPr="00FA3C2A">
              <w:rPr>
                <w:rFonts w:ascii="Times New Roman" w:hAnsi="Times New Roman" w:cs="Times New Roman"/>
                <w:i/>
                <w:iCs/>
                <w:sz w:val="20"/>
                <w:szCs w:val="20"/>
              </w:rPr>
              <w:t>.</w:t>
            </w:r>
          </w:p>
          <w:p w14:paraId="0A31AD15"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Independent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redundancy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testing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involves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same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through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two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independent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output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each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r w:rsidRPr="00FA3C2A">
              <w:rPr>
                <w:rFonts w:ascii="Times New Roman" w:hAnsi="Times New Roman" w:cs="Times New Roman"/>
                <w:i/>
                <w:iCs/>
                <w:sz w:val="20"/>
                <w:szCs w:val="20"/>
              </w:rPr>
              <w:t xml:space="preserve">. </w:t>
            </w:r>
          </w:p>
          <w:p w14:paraId="2EC9B315" w14:textId="77777777" w:rsidR="00FA3C2A" w:rsidRPr="00FA3C2A" w:rsidRDefault="00FA3C2A" w:rsidP="007F5BD5">
            <w:pPr>
              <w:pStyle w:val="Default"/>
              <w:rPr>
                <w:rFonts w:ascii="Times New Roman" w:hAnsi="Times New Roman" w:cs="Times New Roman"/>
                <w:b/>
                <w:bCs/>
                <w:i/>
                <w:iCs/>
                <w:sz w:val="20"/>
                <w:szCs w:val="20"/>
                <w:lang w:val="en-US"/>
              </w:rPr>
            </w:pPr>
            <w:r w:rsidRPr="00FA3C2A">
              <w:rPr>
                <w:rFonts w:ascii="Times New Roman" w:hAnsi="Times New Roman" w:cs="Times New Roman"/>
                <w:i/>
                <w:iCs/>
                <w:sz w:val="20"/>
                <w:szCs w:val="20"/>
                <w:lang w:val="en-US"/>
              </w:rPr>
              <w:t xml:space="preserve">   </w:t>
            </w:r>
            <w:r w:rsidRPr="00FA3C2A">
              <w:rPr>
                <w:rFonts w:ascii="Times New Roman" w:hAnsi="Times New Roman" w:cs="Times New Roman"/>
                <w:i/>
                <w:iCs/>
                <w:sz w:val="20"/>
                <w:szCs w:val="20"/>
              </w:rPr>
              <w:t xml:space="preserve">(3) </w:t>
            </w:r>
            <w:proofErr w:type="spellStart"/>
            <w:r w:rsidRPr="00FA3C2A">
              <w:rPr>
                <w:rFonts w:ascii="Times New Roman" w:hAnsi="Times New Roman" w:cs="Times New Roman"/>
                <w:i/>
                <w:iCs/>
                <w:sz w:val="20"/>
                <w:szCs w:val="20"/>
              </w:rPr>
              <w:t>Update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comparison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involves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comparison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updated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previous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version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comparison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identify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list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compared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similar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lastRenderedPageBreak/>
              <w:t>list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generated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supplier</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problem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list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other</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AE7E5CE"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D67B3A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E63E0C4"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589236F" w14:textId="77777777" w:rsidTr="007F5BD5">
        <w:tc>
          <w:tcPr>
            <w:tcW w:w="607" w:type="dxa"/>
            <w:tcBorders>
              <w:top w:val="single" w:sz="4" w:space="0" w:color="auto"/>
              <w:left w:val="single" w:sz="4" w:space="0" w:color="auto"/>
              <w:bottom w:val="single" w:sz="4" w:space="0" w:color="auto"/>
              <w:right w:val="single" w:sz="4" w:space="0" w:color="auto"/>
            </w:tcBorders>
          </w:tcPr>
          <w:p w14:paraId="636FF1A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589688C8"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AMC1 AIS.OR.220</w:t>
            </w:r>
          </w:p>
        </w:tc>
        <w:tc>
          <w:tcPr>
            <w:tcW w:w="6179" w:type="dxa"/>
            <w:tcBorders>
              <w:top w:val="single" w:sz="4" w:space="0" w:color="auto"/>
              <w:left w:val="single" w:sz="4" w:space="0" w:color="auto"/>
              <w:bottom w:val="single" w:sz="4" w:space="0" w:color="auto"/>
              <w:right w:val="single" w:sz="4" w:space="0" w:color="auto"/>
            </w:tcBorders>
          </w:tcPr>
          <w:p w14:paraId="220A36D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DATA PROTECTION </w:t>
            </w:r>
          </w:p>
          <w:p w14:paraId="7CE61224" w14:textId="77777777" w:rsidR="00FA3C2A" w:rsidRPr="00FA3C2A" w:rsidRDefault="00FA3C2A" w:rsidP="007F5BD5">
            <w:pPr>
              <w:pStyle w:val="Default"/>
              <w:rPr>
                <w:rFonts w:ascii="Times New Roman" w:hAnsi="Times New Roman" w:cs="Times New Roman"/>
                <w:i/>
                <w:iCs/>
                <w:sz w:val="20"/>
                <w:szCs w:val="20"/>
              </w:rPr>
            </w:pPr>
          </w:p>
          <w:p w14:paraId="2152F8F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implemented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carry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define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means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
          <w:p w14:paraId="07253E26"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(1) </w:t>
            </w:r>
            <w:proofErr w:type="spellStart"/>
            <w:r w:rsidRPr="00FA3C2A">
              <w:rPr>
                <w:rFonts w:ascii="Times New Roman" w:hAnsi="Times New Roman" w:cs="Times New Roman"/>
                <w:i/>
                <w:iCs/>
                <w:sz w:val="20"/>
                <w:szCs w:val="20"/>
              </w:rPr>
              <w:t>verify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received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confirm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received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without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corruption</w:t>
            </w:r>
            <w:proofErr w:type="spellEnd"/>
            <w:r w:rsidRPr="00FA3C2A">
              <w:rPr>
                <w:rFonts w:ascii="Times New Roman" w:hAnsi="Times New Roman" w:cs="Times New Roman"/>
                <w:i/>
                <w:iCs/>
                <w:sz w:val="20"/>
                <w:szCs w:val="20"/>
              </w:rPr>
              <w:t xml:space="preserve">; </w:t>
            </w:r>
          </w:p>
          <w:p w14:paraId="3ACDF04D" w14:textId="77777777" w:rsidR="00FA3C2A" w:rsidRPr="00FA3C2A" w:rsidRDefault="00FA3C2A" w:rsidP="007F5BD5">
            <w:pPr>
              <w:pStyle w:val="Default"/>
              <w:rPr>
                <w:rFonts w:ascii="Times New Roman" w:hAnsi="Times New Roman" w:cs="Times New Roman"/>
                <w:i/>
                <w:iCs/>
                <w:sz w:val="20"/>
                <w:szCs w:val="20"/>
              </w:rPr>
            </w:pPr>
          </w:p>
          <w:p w14:paraId="0988922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preserve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stored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protected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from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corruption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p>
          <w:p w14:paraId="575C2714" w14:textId="77777777" w:rsidR="00FA3C2A" w:rsidRPr="00FA3C2A" w:rsidRDefault="00FA3C2A" w:rsidP="007F5BD5">
            <w:pPr>
              <w:pStyle w:val="Default"/>
              <w:rPr>
                <w:rFonts w:ascii="Times New Roman" w:hAnsi="Times New Roman" w:cs="Times New Roman"/>
                <w:i/>
                <w:iCs/>
                <w:sz w:val="20"/>
                <w:szCs w:val="20"/>
              </w:rPr>
            </w:pPr>
          </w:p>
          <w:p w14:paraId="05541198"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(3) </w:t>
            </w:r>
            <w:proofErr w:type="spellStart"/>
            <w:r w:rsidRPr="00FA3C2A">
              <w:rPr>
                <w:rFonts w:ascii="Times New Roman" w:hAnsi="Times New Roman" w:cs="Times New Roman"/>
                <w:i/>
                <w:iCs/>
                <w:sz w:val="20"/>
                <w:szCs w:val="20"/>
              </w:rPr>
              <w:t>confirm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originated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corrupted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prior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stored</w:t>
            </w:r>
            <w:proofErr w:type="spellEnd"/>
            <w:r w:rsidRPr="00FA3C2A">
              <w:rPr>
                <w:rFonts w:ascii="Times New Roman" w:hAnsi="Times New Roman" w:cs="Times New Roman"/>
                <w:i/>
                <w:iCs/>
                <w:sz w:val="20"/>
                <w:szCs w:val="20"/>
              </w:rPr>
              <w:t xml:space="preserve">. </w:t>
            </w:r>
          </w:p>
          <w:p w14:paraId="0533BA35" w14:textId="77777777" w:rsidR="00FA3C2A" w:rsidRPr="00FA3C2A" w:rsidRDefault="00FA3C2A" w:rsidP="007F5BD5">
            <w:pPr>
              <w:pStyle w:val="Default"/>
              <w:rPr>
                <w:rFonts w:ascii="Times New Roman" w:hAnsi="Times New Roman" w:cs="Times New Roman"/>
                <w:i/>
                <w:iCs/>
                <w:sz w:val="20"/>
                <w:szCs w:val="20"/>
              </w:rPr>
            </w:pPr>
          </w:p>
          <w:p w14:paraId="2C7B2965"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Those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define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
          <w:p w14:paraId="0BEFCCA1" w14:textId="77777777" w:rsidR="00FA3C2A" w:rsidRPr="00FA3C2A" w:rsidRDefault="00FA3C2A" w:rsidP="007F5BD5">
            <w:pPr>
              <w:pStyle w:val="Default"/>
              <w:rPr>
                <w:rFonts w:ascii="Times New Roman" w:hAnsi="Times New Roman" w:cs="Times New Roman"/>
                <w:i/>
                <w:iCs/>
                <w:sz w:val="20"/>
                <w:szCs w:val="20"/>
              </w:rPr>
            </w:pPr>
          </w:p>
          <w:p w14:paraId="0989F42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(1) </w:t>
            </w:r>
            <w:proofErr w:type="spellStart"/>
            <w:r w:rsidRPr="00FA3C2A">
              <w:rPr>
                <w:rFonts w:ascii="Times New Roman" w:hAnsi="Times New Roman" w:cs="Times New Roman"/>
                <w:i/>
                <w:iCs/>
                <w:sz w:val="20"/>
                <w:szCs w:val="20"/>
              </w:rPr>
              <w:t>actions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taken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fails</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check</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
          <w:p w14:paraId="0C68A12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tools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verification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w:t>
            </w:r>
            <w:proofErr w:type="spellEnd"/>
          </w:p>
        </w:tc>
        <w:tc>
          <w:tcPr>
            <w:tcW w:w="1417" w:type="dxa"/>
            <w:tcBorders>
              <w:top w:val="single" w:sz="4" w:space="0" w:color="auto"/>
              <w:left w:val="single" w:sz="4" w:space="0" w:color="auto"/>
              <w:bottom w:val="single" w:sz="4" w:space="0" w:color="auto"/>
              <w:right w:val="single" w:sz="4" w:space="0" w:color="auto"/>
            </w:tcBorders>
          </w:tcPr>
          <w:p w14:paraId="24FB7AB0"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5E9E6EC7"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F0CB503"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D0050ED" w14:textId="77777777" w:rsidTr="007F5BD5">
        <w:tc>
          <w:tcPr>
            <w:tcW w:w="607" w:type="dxa"/>
            <w:tcBorders>
              <w:top w:val="single" w:sz="4" w:space="0" w:color="auto"/>
              <w:left w:val="single" w:sz="4" w:space="0" w:color="auto"/>
              <w:bottom w:val="single" w:sz="4" w:space="0" w:color="auto"/>
              <w:right w:val="single" w:sz="4" w:space="0" w:color="auto"/>
            </w:tcBorders>
          </w:tcPr>
          <w:p w14:paraId="1921302B"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941A91B"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AIS.OR.225</w:t>
            </w:r>
          </w:p>
        </w:tc>
        <w:tc>
          <w:tcPr>
            <w:tcW w:w="6179" w:type="dxa"/>
            <w:tcBorders>
              <w:top w:val="single" w:sz="4" w:space="0" w:color="auto"/>
              <w:left w:val="single" w:sz="4" w:space="0" w:color="auto"/>
              <w:bottom w:val="single" w:sz="4" w:space="0" w:color="auto"/>
              <w:right w:val="single" w:sz="4" w:space="0" w:color="auto"/>
            </w:tcBorders>
          </w:tcPr>
          <w:p w14:paraId="57012F39"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събира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съхранява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метаданни</w:t>
            </w:r>
            <w:proofErr w:type="spellEnd"/>
            <w:r w:rsidRPr="00FA3C2A">
              <w:rPr>
                <w:rFonts w:ascii="Times New Roman" w:hAnsi="Times New Roman" w:cs="Times New Roman"/>
              </w:rPr>
              <w:t>.</w:t>
            </w:r>
          </w:p>
          <w:p w14:paraId="637D834F"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23533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33CB6A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6B37212B"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0E6224B" w14:textId="77777777" w:rsidTr="007F5BD5">
        <w:tc>
          <w:tcPr>
            <w:tcW w:w="607" w:type="dxa"/>
            <w:tcBorders>
              <w:top w:val="single" w:sz="4" w:space="0" w:color="auto"/>
              <w:left w:val="single" w:sz="4" w:space="0" w:color="auto"/>
              <w:bottom w:val="single" w:sz="4" w:space="0" w:color="auto"/>
              <w:right w:val="single" w:sz="4" w:space="0" w:color="auto"/>
            </w:tcBorders>
          </w:tcPr>
          <w:p w14:paraId="502D79ED"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7BAB4D2A"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AIS.OR.225</w:t>
            </w:r>
          </w:p>
        </w:tc>
        <w:tc>
          <w:tcPr>
            <w:tcW w:w="6179" w:type="dxa"/>
            <w:tcBorders>
              <w:top w:val="single" w:sz="4" w:space="0" w:color="auto"/>
              <w:left w:val="single" w:sz="4" w:space="0" w:color="auto"/>
              <w:bottom w:val="single" w:sz="4" w:space="0" w:color="auto"/>
              <w:right w:val="single" w:sz="4" w:space="0" w:color="auto"/>
            </w:tcBorders>
          </w:tcPr>
          <w:p w14:paraId="75BC3CD1"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PERSONAL DATA </w:t>
            </w:r>
          </w:p>
          <w:p w14:paraId="517601CE" w14:textId="77777777" w:rsidR="00FA3C2A" w:rsidRPr="00FA3C2A" w:rsidRDefault="00FA3C2A" w:rsidP="007F5BD5">
            <w:pPr>
              <w:pStyle w:val="Default"/>
              <w:rPr>
                <w:rFonts w:ascii="Times New Roman" w:hAnsi="Times New Roman" w:cs="Times New Roman"/>
                <w:i/>
                <w:iCs/>
                <w:sz w:val="20"/>
                <w:szCs w:val="20"/>
              </w:rPr>
            </w:pPr>
          </w:p>
          <w:p w14:paraId="37301A9F"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When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collecting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metadata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protection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individuals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regard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personal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regard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free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movement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accordance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Regulation</w:t>
            </w:r>
            <w:proofErr w:type="spellEnd"/>
            <w:r w:rsidRPr="00FA3C2A">
              <w:rPr>
                <w:rFonts w:ascii="Times New Roman" w:hAnsi="Times New Roman" w:cs="Times New Roman"/>
                <w:i/>
                <w:iCs/>
                <w:sz w:val="20"/>
                <w:szCs w:val="20"/>
              </w:rPr>
              <w:t xml:space="preserve"> (EU) 2016/679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European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Parliament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Council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27 </w:t>
            </w:r>
            <w:proofErr w:type="spellStart"/>
            <w:r w:rsidRPr="00FA3C2A">
              <w:rPr>
                <w:rFonts w:ascii="Times New Roman" w:hAnsi="Times New Roman" w:cs="Times New Roman"/>
                <w:i/>
                <w:iCs/>
                <w:sz w:val="20"/>
                <w:szCs w:val="20"/>
              </w:rPr>
              <w:t>April</w:t>
            </w:r>
            <w:proofErr w:type="spellEnd"/>
            <w:r w:rsidRPr="00FA3C2A">
              <w:rPr>
                <w:rFonts w:ascii="Times New Roman" w:hAnsi="Times New Roman" w:cs="Times New Roman"/>
                <w:i/>
                <w:iCs/>
                <w:sz w:val="20"/>
                <w:szCs w:val="20"/>
              </w:rPr>
              <w:t xml:space="preserve"> 2016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protection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natural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persons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regard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personal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free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movement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repealing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Directive</w:t>
            </w:r>
            <w:proofErr w:type="spellEnd"/>
            <w:r w:rsidRPr="00FA3C2A">
              <w:rPr>
                <w:rFonts w:ascii="Times New Roman" w:hAnsi="Times New Roman" w:cs="Times New Roman"/>
                <w:i/>
                <w:iCs/>
                <w:sz w:val="20"/>
                <w:szCs w:val="20"/>
              </w:rPr>
              <w:t xml:space="preserve"> 95/46/EC (General Data </w:t>
            </w:r>
            <w:proofErr w:type="spellStart"/>
            <w:r w:rsidRPr="00FA3C2A">
              <w:rPr>
                <w:rFonts w:ascii="Times New Roman" w:hAnsi="Times New Roman" w:cs="Times New Roman"/>
                <w:i/>
                <w:iCs/>
                <w:sz w:val="20"/>
                <w:szCs w:val="20"/>
              </w:rPr>
              <w:t>Protection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Regulation</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B7A16F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5D0977E"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E507D5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325E5D1" w14:textId="77777777" w:rsidTr="007F5BD5">
        <w:tc>
          <w:tcPr>
            <w:tcW w:w="607" w:type="dxa"/>
            <w:tcBorders>
              <w:top w:val="single" w:sz="4" w:space="0" w:color="auto"/>
              <w:left w:val="single" w:sz="4" w:space="0" w:color="auto"/>
              <w:bottom w:val="single" w:sz="4" w:space="0" w:color="auto"/>
              <w:right w:val="single" w:sz="4" w:space="0" w:color="auto"/>
            </w:tcBorders>
          </w:tcPr>
          <w:p w14:paraId="17BE51F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7B5C4055"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AIS.OR.230</w:t>
            </w:r>
          </w:p>
        </w:tc>
        <w:tc>
          <w:tcPr>
            <w:tcW w:w="6179" w:type="dxa"/>
            <w:tcBorders>
              <w:top w:val="single" w:sz="4" w:space="0" w:color="auto"/>
              <w:left w:val="single" w:sz="4" w:space="0" w:color="auto"/>
              <w:bottom w:val="single" w:sz="4" w:space="0" w:color="auto"/>
              <w:right w:val="single" w:sz="4" w:space="0" w:color="auto"/>
            </w:tcBorders>
          </w:tcPr>
          <w:p w14:paraId="1D1CF807"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 xml:space="preserve"> </w:t>
            </w:r>
            <w:proofErr w:type="spellStart"/>
            <w:r w:rsidRPr="00FA3C2A">
              <w:rPr>
                <w:rFonts w:ascii="Times New Roman" w:hAnsi="Times New Roman" w:cs="Times New Roman"/>
                <w:b/>
                <w:bCs/>
              </w:rPr>
              <w:t>Откриване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грешки</w:t>
            </w:r>
            <w:proofErr w:type="spellEnd"/>
            <w:r w:rsidRPr="00FA3C2A">
              <w:rPr>
                <w:rFonts w:ascii="Times New Roman" w:hAnsi="Times New Roman" w:cs="Times New Roman"/>
                <w:b/>
                <w:bCs/>
              </w:rPr>
              <w:t xml:space="preserve"> в </w:t>
            </w:r>
            <w:proofErr w:type="spellStart"/>
            <w:r w:rsidRPr="00FA3C2A">
              <w:rPr>
                <w:rFonts w:ascii="Times New Roman" w:hAnsi="Times New Roman" w:cs="Times New Roman"/>
                <w:b/>
                <w:bCs/>
              </w:rPr>
              <w:t>данните</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удостоверяване</w:t>
            </w:r>
            <w:proofErr w:type="spellEnd"/>
          </w:p>
          <w:p w14:paraId="7B63D910"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408B47AE"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предаването</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съхранението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числени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цел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приложимите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AIS.TR.200,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в); и</w:t>
            </w:r>
          </w:p>
          <w:p w14:paraId="3A49A445"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прехвърлянето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прилага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удостоверяване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позволява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потвърдят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предадени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оправомощен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източник</w:t>
            </w:r>
            <w:proofErr w:type="spellEnd"/>
            <w:r w:rsidRPr="00FA3C2A">
              <w:rPr>
                <w:rFonts w:ascii="Times New Roman" w:hAnsi="Times New Roman" w:cs="Times New Roman"/>
              </w:rPr>
              <w:t>.</w:t>
            </w:r>
          </w:p>
          <w:p w14:paraId="362FBE8A"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0AD74F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96C465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9D2B2E5"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257073B" w14:textId="77777777" w:rsidTr="007F5BD5">
        <w:tc>
          <w:tcPr>
            <w:tcW w:w="607" w:type="dxa"/>
            <w:tcBorders>
              <w:top w:val="single" w:sz="4" w:space="0" w:color="auto"/>
              <w:left w:val="single" w:sz="4" w:space="0" w:color="auto"/>
              <w:bottom w:val="single" w:sz="4" w:space="0" w:color="auto"/>
              <w:right w:val="single" w:sz="4" w:space="0" w:color="auto"/>
            </w:tcBorders>
          </w:tcPr>
          <w:p w14:paraId="4FEE489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03645FAB"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AIS.OR.230</w:t>
            </w:r>
          </w:p>
        </w:tc>
        <w:tc>
          <w:tcPr>
            <w:tcW w:w="6179" w:type="dxa"/>
            <w:tcBorders>
              <w:top w:val="single" w:sz="4" w:space="0" w:color="auto"/>
              <w:left w:val="single" w:sz="4" w:space="0" w:color="auto"/>
              <w:bottom w:val="single" w:sz="4" w:space="0" w:color="auto"/>
              <w:right w:val="single" w:sz="4" w:space="0" w:color="auto"/>
            </w:tcBorders>
          </w:tcPr>
          <w:p w14:paraId="3CB6D22D"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GENERAL </w:t>
            </w:r>
          </w:p>
          <w:p w14:paraId="4CA9E4E2" w14:textId="77777777" w:rsidR="00FA3C2A" w:rsidRPr="00FA3C2A" w:rsidRDefault="00FA3C2A" w:rsidP="007F5BD5">
            <w:pPr>
              <w:pStyle w:val="Default"/>
              <w:rPr>
                <w:rFonts w:ascii="Times New Roman" w:hAnsi="Times New Roman" w:cs="Times New Roman"/>
                <w:i/>
                <w:iCs/>
                <w:sz w:val="20"/>
                <w:szCs w:val="20"/>
              </w:rPr>
            </w:pPr>
          </w:p>
          <w:p w14:paraId="2CBE9875"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More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explanation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guidance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security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authentication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found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Section</w:t>
            </w:r>
            <w:proofErr w:type="spellEnd"/>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EUROCAE ED-76A.</w:t>
            </w:r>
          </w:p>
          <w:p w14:paraId="26EB78A1" w14:textId="77777777" w:rsidR="00FA3C2A" w:rsidRPr="00FA3C2A" w:rsidRDefault="00FA3C2A" w:rsidP="007F5BD5">
            <w:pPr>
              <w:pStyle w:val="Default"/>
              <w:rPr>
                <w:rFonts w:ascii="Times New Roman" w:hAnsi="Times New Roman" w:cs="Times New Roman"/>
                <w:i/>
                <w:iCs/>
                <w:sz w:val="20"/>
                <w:szCs w:val="20"/>
              </w:rPr>
            </w:pPr>
          </w:p>
          <w:p w14:paraId="327F6DD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DATA ERROR DETECTION </w:t>
            </w:r>
          </w:p>
          <w:p w14:paraId="5DA5912B" w14:textId="77777777" w:rsidR="00FA3C2A" w:rsidRPr="00FA3C2A" w:rsidRDefault="00FA3C2A" w:rsidP="007F5BD5">
            <w:pPr>
              <w:pStyle w:val="Default"/>
              <w:rPr>
                <w:rFonts w:ascii="Times New Roman" w:hAnsi="Times New Roman" w:cs="Times New Roman"/>
                <w:i/>
                <w:iCs/>
                <w:sz w:val="20"/>
                <w:szCs w:val="20"/>
              </w:rPr>
            </w:pPr>
          </w:p>
          <w:p w14:paraId="33BF0413"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example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digital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cyclic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redundancy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checks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CRCs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Coding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techniques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effective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regardless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transmission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media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computer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disks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modem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communication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internet</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20C247E"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6E0DC9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5B7AD555"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1D59F5E" w14:textId="77777777" w:rsidTr="007F5BD5">
        <w:tc>
          <w:tcPr>
            <w:tcW w:w="607" w:type="dxa"/>
            <w:tcBorders>
              <w:top w:val="single" w:sz="4" w:space="0" w:color="auto"/>
              <w:left w:val="single" w:sz="4" w:space="0" w:color="auto"/>
              <w:bottom w:val="single" w:sz="4" w:space="0" w:color="auto"/>
              <w:right w:val="single" w:sz="4" w:space="0" w:color="auto"/>
            </w:tcBorders>
          </w:tcPr>
          <w:p w14:paraId="2FBD24B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063783B7"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AIS.OR.230 (а)</w:t>
            </w:r>
          </w:p>
        </w:tc>
        <w:tc>
          <w:tcPr>
            <w:tcW w:w="6179" w:type="dxa"/>
            <w:tcBorders>
              <w:top w:val="single" w:sz="4" w:space="0" w:color="auto"/>
              <w:left w:val="single" w:sz="4" w:space="0" w:color="auto"/>
              <w:bottom w:val="single" w:sz="4" w:space="0" w:color="auto"/>
              <w:right w:val="single" w:sz="4" w:space="0" w:color="auto"/>
            </w:tcBorders>
          </w:tcPr>
          <w:p w14:paraId="1AC4AC2B"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ERROR </w:t>
            </w:r>
          </w:p>
          <w:p w14:paraId="060DB94D" w14:textId="77777777" w:rsidR="00FA3C2A" w:rsidRPr="00FA3C2A" w:rsidRDefault="00FA3C2A" w:rsidP="007F5BD5">
            <w:pPr>
              <w:pStyle w:val="Default"/>
              <w:rPr>
                <w:rFonts w:ascii="Times New Roman" w:hAnsi="Times New Roman" w:cs="Times New Roman"/>
                <w:i/>
                <w:iCs/>
                <w:sz w:val="20"/>
                <w:szCs w:val="20"/>
              </w:rPr>
            </w:pP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understood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defective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degraded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lost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misplaced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corrupted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meeting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quality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requirements</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78A83FB"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77F6192F"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7311A95"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351A6D1" w14:textId="77777777" w:rsidTr="007F5BD5">
        <w:tc>
          <w:tcPr>
            <w:tcW w:w="607" w:type="dxa"/>
            <w:tcBorders>
              <w:top w:val="single" w:sz="4" w:space="0" w:color="auto"/>
              <w:left w:val="single" w:sz="4" w:space="0" w:color="auto"/>
              <w:bottom w:val="single" w:sz="4" w:space="0" w:color="auto"/>
              <w:right w:val="single" w:sz="4" w:space="0" w:color="auto"/>
            </w:tcBorders>
          </w:tcPr>
          <w:p w14:paraId="2B4FBFCD"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D7DEF9E" w14:textId="77777777" w:rsidR="00FA3C2A" w:rsidRPr="00FA3C2A" w:rsidRDefault="00FA3C2A" w:rsidP="007F5BD5">
            <w:pPr>
              <w:rPr>
                <w:rFonts w:ascii="Times New Roman" w:hAnsi="Times New Roman" w:cs="Times New Roman"/>
                <w:noProof/>
              </w:rPr>
            </w:pPr>
            <w:r w:rsidRPr="00FA3C2A">
              <w:rPr>
                <w:rFonts w:ascii="Times New Roman" w:hAnsi="Times New Roman" w:cs="Times New Roman"/>
                <w:b/>
                <w:bCs/>
              </w:rPr>
              <w:t>AIS.OR.235</w:t>
            </w:r>
          </w:p>
        </w:tc>
        <w:tc>
          <w:tcPr>
            <w:tcW w:w="6179" w:type="dxa"/>
            <w:tcBorders>
              <w:top w:val="single" w:sz="4" w:space="0" w:color="auto"/>
              <w:left w:val="single" w:sz="4" w:space="0" w:color="auto"/>
              <w:bottom w:val="single" w:sz="4" w:space="0" w:color="auto"/>
              <w:right w:val="single" w:sz="4" w:space="0" w:color="auto"/>
            </w:tcBorders>
          </w:tcPr>
          <w:p w14:paraId="535E5990"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Докладване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измерване</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отстраняване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грешки</w:t>
            </w:r>
            <w:proofErr w:type="spellEnd"/>
          </w:p>
          <w:p w14:paraId="659EC8FE"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създаването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поддържането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механизми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докладване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измерване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отстраняване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w:t>
            </w:r>
          </w:p>
          <w:p w14:paraId="1791B6C1" w14:textId="77777777" w:rsidR="00FA3C2A" w:rsidRPr="00FA3C2A" w:rsidRDefault="00FA3C2A" w:rsidP="007F5BD5">
            <w:pPr>
              <w:pStyle w:val="Default"/>
              <w:ind w:firstLine="720"/>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C1CD4F7"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0922F32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CD7F152"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EF5DB47" w14:textId="77777777" w:rsidTr="007F5BD5">
        <w:tc>
          <w:tcPr>
            <w:tcW w:w="607" w:type="dxa"/>
            <w:tcBorders>
              <w:top w:val="single" w:sz="4" w:space="0" w:color="auto"/>
              <w:left w:val="single" w:sz="4" w:space="0" w:color="auto"/>
              <w:bottom w:val="single" w:sz="4" w:space="0" w:color="auto"/>
              <w:right w:val="single" w:sz="4" w:space="0" w:color="auto"/>
            </w:tcBorders>
          </w:tcPr>
          <w:p w14:paraId="0E79531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5F75E89B"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AIS.OR.235</w:t>
            </w:r>
          </w:p>
        </w:tc>
        <w:tc>
          <w:tcPr>
            <w:tcW w:w="6179" w:type="dxa"/>
            <w:tcBorders>
              <w:top w:val="single" w:sz="4" w:space="0" w:color="auto"/>
              <w:left w:val="single" w:sz="4" w:space="0" w:color="auto"/>
              <w:bottom w:val="single" w:sz="4" w:space="0" w:color="auto"/>
              <w:right w:val="single" w:sz="4" w:space="0" w:color="auto"/>
            </w:tcBorders>
          </w:tcPr>
          <w:p w14:paraId="49696C2F"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ERROR MANAGEMENT</w:t>
            </w:r>
          </w:p>
          <w:p w14:paraId="6C6813CC"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have</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system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handling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anomalies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identified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both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during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after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delivery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users</w:t>
            </w:r>
            <w:proofErr w:type="spellEnd"/>
            <w:r w:rsidRPr="00FA3C2A">
              <w:rPr>
                <w:rFonts w:ascii="Times New Roman" w:hAnsi="Times New Roman" w:cs="Times New Roman"/>
                <w:i/>
                <w:iCs/>
                <w:sz w:val="20"/>
                <w:szCs w:val="20"/>
              </w:rPr>
              <w:t>.</w:t>
            </w:r>
          </w:p>
          <w:p w14:paraId="6FCC794F"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(b)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problems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reported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analysed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anomalies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documented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resolved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addressed</w:t>
            </w:r>
            <w:proofErr w:type="spellEnd"/>
            <w:r w:rsidRPr="00FA3C2A">
              <w:rPr>
                <w:rFonts w:ascii="Times New Roman" w:hAnsi="Times New Roman" w:cs="Times New Roman"/>
                <w:i/>
                <w:iCs/>
                <w:sz w:val="20"/>
                <w:szCs w:val="20"/>
              </w:rPr>
              <w:t xml:space="preserve">. </w:t>
            </w:r>
          </w:p>
          <w:p w14:paraId="1256C3D0"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(c)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anomalies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resolved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addressed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prior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delivery</w:t>
            </w:r>
            <w:proofErr w:type="spellEnd"/>
            <w:r w:rsidRPr="00FA3C2A">
              <w:rPr>
                <w:rFonts w:ascii="Times New Roman" w:hAnsi="Times New Roman" w:cs="Times New Roman"/>
                <w:i/>
                <w:iCs/>
                <w:sz w:val="20"/>
                <w:szCs w:val="20"/>
              </w:rPr>
              <w:t>.</w:t>
            </w:r>
          </w:p>
          <w:p w14:paraId="25A2BCA2" w14:textId="77777777" w:rsidR="00FA3C2A" w:rsidRPr="00FA3C2A" w:rsidRDefault="00FA3C2A" w:rsidP="007F5BD5">
            <w:pPr>
              <w:pStyle w:val="Default"/>
              <w:rPr>
                <w:rFonts w:ascii="Times New Roman" w:hAnsi="Times New Roman" w:cs="Times New Roman"/>
                <w:i/>
                <w:iCs/>
                <w:noProof/>
                <w:sz w:val="20"/>
                <w:szCs w:val="20"/>
              </w:rPr>
            </w:pPr>
            <w:r w:rsidRPr="00FA3C2A">
              <w:rPr>
                <w:rFonts w:ascii="Times New Roman" w:hAnsi="Times New Roman" w:cs="Times New Roman"/>
                <w:i/>
                <w:iCs/>
                <w:sz w:val="20"/>
                <w:szCs w:val="20"/>
              </w:rPr>
              <w:lastRenderedPageBreak/>
              <w:t xml:space="preserve"> (d)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concerning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errors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have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delivered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available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affected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users</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6F2B63E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EA5431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550C2BB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150F603" w14:textId="77777777" w:rsidTr="007F5BD5">
        <w:tc>
          <w:tcPr>
            <w:tcW w:w="607" w:type="dxa"/>
            <w:tcBorders>
              <w:top w:val="single" w:sz="4" w:space="0" w:color="auto"/>
              <w:left w:val="single" w:sz="4" w:space="0" w:color="auto"/>
              <w:bottom w:val="single" w:sz="4" w:space="0" w:color="auto"/>
              <w:right w:val="single" w:sz="4" w:space="0" w:color="auto"/>
            </w:tcBorders>
          </w:tcPr>
          <w:p w14:paraId="48EA1DCA"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5885B6E8"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AIS.OR.240</w:t>
            </w:r>
          </w:p>
        </w:tc>
        <w:tc>
          <w:tcPr>
            <w:tcW w:w="6179" w:type="dxa"/>
            <w:tcBorders>
              <w:top w:val="single" w:sz="4" w:space="0" w:color="auto"/>
              <w:left w:val="single" w:sz="4" w:space="0" w:color="auto"/>
              <w:bottom w:val="single" w:sz="4" w:space="0" w:color="auto"/>
              <w:right w:val="single" w:sz="4" w:space="0" w:color="auto"/>
            </w:tcBorders>
          </w:tcPr>
          <w:p w14:paraId="1CC6CB09"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Ограничения на данните</w:t>
            </w:r>
          </w:p>
          <w:p w14:paraId="1167C93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установява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DQR, в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изключение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w:t>
            </w:r>
          </w:p>
          <w:p w14:paraId="559E7474" w14:textId="77777777" w:rsidR="00FA3C2A" w:rsidRPr="00FA3C2A" w:rsidRDefault="00FA3C2A" w:rsidP="007F5BD5">
            <w:pPr>
              <w:pStyle w:val="Default"/>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AE6788F"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6ABC770"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70EE415"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B1C0D70" w14:textId="77777777" w:rsidTr="007F5BD5">
        <w:tc>
          <w:tcPr>
            <w:tcW w:w="607" w:type="dxa"/>
            <w:tcBorders>
              <w:top w:val="single" w:sz="4" w:space="0" w:color="auto"/>
              <w:left w:val="single" w:sz="4" w:space="0" w:color="auto"/>
              <w:bottom w:val="single" w:sz="4" w:space="0" w:color="auto"/>
              <w:right w:val="single" w:sz="4" w:space="0" w:color="auto"/>
            </w:tcBorders>
          </w:tcPr>
          <w:p w14:paraId="69FA98A5"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4DBEDDB0"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AIS.OR.250</w:t>
            </w:r>
          </w:p>
        </w:tc>
        <w:tc>
          <w:tcPr>
            <w:tcW w:w="6179" w:type="dxa"/>
            <w:tcBorders>
              <w:top w:val="single" w:sz="4" w:space="0" w:color="auto"/>
              <w:left w:val="single" w:sz="4" w:space="0" w:color="auto"/>
              <w:bottom w:val="single" w:sz="4" w:space="0" w:color="auto"/>
              <w:right w:val="single" w:sz="4" w:space="0" w:color="auto"/>
            </w:tcBorders>
          </w:tcPr>
          <w:p w14:paraId="2E4B8A6C"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Изискване за съгласуваност</w:t>
            </w:r>
          </w:p>
          <w:p w14:paraId="230A10C7"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дублират</w:t>
            </w:r>
            <w:proofErr w:type="spellEnd"/>
            <w:r w:rsidRPr="00FA3C2A">
              <w:rPr>
                <w:rFonts w:ascii="Times New Roman" w:hAnsi="Times New Roman" w:cs="Times New Roman"/>
              </w:rPr>
              <w:t xml:space="preserve"> в АИП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доставчиците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посочените</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създават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механизми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съгласуваност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дублираната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543256F7" w14:textId="77777777" w:rsidR="00FA3C2A" w:rsidRPr="00FA3C2A" w:rsidRDefault="00FA3C2A" w:rsidP="007F5BD5">
            <w:pPr>
              <w:pStyle w:val="Default"/>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A3F362C"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560DF3CD"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704ED3B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1C0B601" w14:textId="77777777" w:rsidTr="007F5BD5">
        <w:tc>
          <w:tcPr>
            <w:tcW w:w="607" w:type="dxa"/>
            <w:tcBorders>
              <w:top w:val="single" w:sz="4" w:space="0" w:color="auto"/>
              <w:left w:val="single" w:sz="4" w:space="0" w:color="auto"/>
              <w:bottom w:val="single" w:sz="4" w:space="0" w:color="auto"/>
              <w:right w:val="single" w:sz="4" w:space="0" w:color="auto"/>
            </w:tcBorders>
          </w:tcPr>
          <w:p w14:paraId="1E3C36F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07155AD4"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AMC1 AIS.OR.250</w:t>
            </w:r>
          </w:p>
        </w:tc>
        <w:tc>
          <w:tcPr>
            <w:tcW w:w="6179" w:type="dxa"/>
            <w:tcBorders>
              <w:top w:val="single" w:sz="4" w:space="0" w:color="auto"/>
              <w:left w:val="single" w:sz="4" w:space="0" w:color="auto"/>
              <w:bottom w:val="single" w:sz="4" w:space="0" w:color="auto"/>
              <w:right w:val="single" w:sz="4" w:space="0" w:color="auto"/>
            </w:tcBorders>
          </w:tcPr>
          <w:p w14:paraId="594A3A3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DUPLICATED INFORMATION </w:t>
            </w:r>
          </w:p>
          <w:p w14:paraId="0FA89A4A" w14:textId="77777777" w:rsidR="00FA3C2A" w:rsidRPr="00FA3C2A" w:rsidRDefault="00FA3C2A" w:rsidP="007F5BD5">
            <w:pPr>
              <w:pStyle w:val="Default"/>
              <w:rPr>
                <w:rFonts w:ascii="Times New Roman" w:hAnsi="Times New Roman" w:cs="Times New Roman"/>
                <w:i/>
                <w:iCs/>
                <w:noProof/>
                <w:sz w:val="20"/>
                <w:szCs w:val="20"/>
              </w:rPr>
            </w:pP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coordination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explicit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agreement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established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responsible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publications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AIPs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States </w:t>
            </w:r>
            <w:proofErr w:type="spellStart"/>
            <w:r w:rsidRPr="00FA3C2A">
              <w:rPr>
                <w:rFonts w:ascii="Times New Roman" w:hAnsi="Times New Roman" w:cs="Times New Roman"/>
                <w:i/>
                <w:iCs/>
                <w:sz w:val="20"/>
                <w:szCs w:val="20"/>
              </w:rPr>
              <w:t>concerned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before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introducing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changes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published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border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cross-border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(b) </w:t>
            </w:r>
            <w:proofErr w:type="spellStart"/>
            <w:r w:rsidRPr="00FA3C2A">
              <w:rPr>
                <w:rFonts w:ascii="Times New Roman" w:hAnsi="Times New Roman" w:cs="Times New Roman"/>
                <w:i/>
                <w:iCs/>
                <w:sz w:val="20"/>
                <w:szCs w:val="20"/>
              </w:rPr>
              <w:t>periodic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reviews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performed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inconsistencies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between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AIPs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States </w:t>
            </w:r>
            <w:proofErr w:type="spellStart"/>
            <w:r w:rsidRPr="00FA3C2A">
              <w:rPr>
                <w:rFonts w:ascii="Times New Roman" w:hAnsi="Times New Roman" w:cs="Times New Roman"/>
                <w:i/>
                <w:iCs/>
                <w:sz w:val="20"/>
                <w:szCs w:val="20"/>
              </w:rPr>
              <w:t>concerned</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5233CCD8"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8464AA5"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2BAA5D0E"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F0E7E0D" w14:textId="77777777" w:rsidTr="007F5BD5">
        <w:tc>
          <w:tcPr>
            <w:tcW w:w="607" w:type="dxa"/>
            <w:tcBorders>
              <w:top w:val="single" w:sz="4" w:space="0" w:color="auto"/>
              <w:left w:val="single" w:sz="4" w:space="0" w:color="auto"/>
              <w:bottom w:val="single" w:sz="4" w:space="0" w:color="auto"/>
              <w:right w:val="single" w:sz="4" w:space="0" w:color="auto"/>
            </w:tcBorders>
          </w:tcPr>
          <w:p w14:paraId="19132EFD"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0FFE6599"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AIS.OR.250</w:t>
            </w:r>
          </w:p>
        </w:tc>
        <w:tc>
          <w:tcPr>
            <w:tcW w:w="6179" w:type="dxa"/>
            <w:tcBorders>
              <w:top w:val="single" w:sz="4" w:space="0" w:color="auto"/>
              <w:left w:val="single" w:sz="4" w:space="0" w:color="auto"/>
              <w:bottom w:val="single" w:sz="4" w:space="0" w:color="auto"/>
              <w:right w:val="single" w:sz="4" w:space="0" w:color="auto"/>
            </w:tcBorders>
          </w:tcPr>
          <w:p w14:paraId="2D8C4F36"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DUPLICATED INFORMATION</w:t>
            </w:r>
          </w:p>
          <w:p w14:paraId="7AC7A008" w14:textId="77777777" w:rsidR="00FA3C2A" w:rsidRPr="00FA3C2A" w:rsidRDefault="00FA3C2A" w:rsidP="007F5BD5">
            <w:pPr>
              <w:pStyle w:val="Default"/>
              <w:rPr>
                <w:rFonts w:ascii="Times New Roman" w:hAnsi="Times New Roman" w:cs="Times New Roman"/>
                <w:i/>
                <w:iCs/>
                <w:sz w:val="20"/>
                <w:szCs w:val="20"/>
              </w:rPr>
            </w:pPr>
          </w:p>
          <w:p w14:paraId="575355CE"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Coordination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alignment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processes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between</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whenever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possible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expanded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beyond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AIP </w:t>
            </w:r>
            <w:proofErr w:type="spellStart"/>
            <w:r w:rsidRPr="00FA3C2A">
              <w:rPr>
                <w:rFonts w:ascii="Times New Roman" w:hAnsi="Times New Roman" w:cs="Times New Roman"/>
                <w:i/>
                <w:iCs/>
                <w:sz w:val="20"/>
                <w:szCs w:val="20"/>
              </w:rPr>
              <w:t>content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include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duplicated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
          <w:p w14:paraId="330FA644" w14:textId="77777777" w:rsidR="00FA3C2A" w:rsidRPr="00FA3C2A" w:rsidRDefault="00FA3C2A" w:rsidP="007F5BD5">
            <w:pPr>
              <w:pStyle w:val="Default"/>
              <w:rPr>
                <w:rFonts w:ascii="Times New Roman" w:hAnsi="Times New Roman" w:cs="Times New Roman"/>
                <w:i/>
                <w:iCs/>
                <w:sz w:val="20"/>
                <w:szCs w:val="20"/>
              </w:rPr>
            </w:pPr>
          </w:p>
          <w:p w14:paraId="7A6A3DCA"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identify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maintain</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list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items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which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subject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coordination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reference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operational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staff</w:t>
            </w:r>
            <w:proofErr w:type="spellEnd"/>
            <w:r w:rsidRPr="00FA3C2A">
              <w:rPr>
                <w:rFonts w:ascii="Times New Roman" w:hAnsi="Times New Roman" w:cs="Times New Roman"/>
                <w:i/>
                <w:iCs/>
                <w:sz w:val="20"/>
                <w:szCs w:val="20"/>
              </w:rPr>
              <w:t>.</w:t>
            </w:r>
            <w:r w:rsidRPr="00FA3C2A">
              <w:rPr>
                <w:rFonts w:ascii="Times New Roman" w:hAnsi="Times New Roman" w:cs="Times New Roman"/>
                <w:i/>
                <w:iCs/>
                <w:sz w:val="20"/>
                <w:szCs w:val="20"/>
                <w:lang w:val="en-US"/>
              </w:rPr>
              <w:t xml:space="preserve"> </w:t>
            </w:r>
          </w:p>
          <w:p w14:paraId="58D16C56" w14:textId="77777777" w:rsidR="00FA3C2A" w:rsidRPr="00FA3C2A" w:rsidRDefault="00FA3C2A" w:rsidP="007F5BD5">
            <w:pPr>
              <w:pStyle w:val="Default"/>
              <w:rPr>
                <w:rFonts w:ascii="Times New Roman" w:hAnsi="Times New Roman" w:cs="Times New Roman"/>
                <w:i/>
                <w:iCs/>
                <w:sz w:val="20"/>
                <w:szCs w:val="20"/>
                <w:lang w:val="en-US"/>
              </w:rPr>
            </w:pPr>
          </w:p>
          <w:p w14:paraId="7536061E" w14:textId="77777777" w:rsidR="00FA3C2A" w:rsidRPr="00FA3C2A" w:rsidRDefault="00FA3C2A" w:rsidP="007F5BD5">
            <w:pPr>
              <w:pStyle w:val="Default"/>
              <w:rPr>
                <w:rFonts w:ascii="Times New Roman" w:hAnsi="Times New Roman" w:cs="Times New Roman"/>
                <w:i/>
                <w:iCs/>
                <w:sz w:val="20"/>
                <w:szCs w:val="20"/>
                <w:lang w:val="en-US"/>
              </w:rPr>
            </w:pPr>
            <w:r w:rsidRPr="00FA3C2A">
              <w:rPr>
                <w:rFonts w:ascii="Times New Roman" w:hAnsi="Times New Roman" w:cs="Times New Roman"/>
                <w:i/>
                <w:iCs/>
                <w:sz w:val="20"/>
                <w:szCs w:val="20"/>
              </w:rPr>
              <w:t xml:space="preserve">(c) </w:t>
            </w:r>
            <w:proofErr w:type="spellStart"/>
            <w:r w:rsidRPr="00FA3C2A">
              <w:rPr>
                <w:rFonts w:ascii="Times New Roman" w:hAnsi="Times New Roman" w:cs="Times New Roman"/>
                <w:i/>
                <w:iCs/>
                <w:sz w:val="20"/>
                <w:szCs w:val="20"/>
              </w:rPr>
              <w:t>When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establishing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periodic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reviews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reflect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those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arrangements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established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other</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providers</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349595CD"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9A0985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5101044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10C9C70"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6732A"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D062C" w14:textId="77777777" w:rsidR="00FA3C2A" w:rsidRPr="00FA3C2A" w:rsidRDefault="00FA3C2A" w:rsidP="007F5BD5">
            <w:pPr>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29FC1"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РАЗДЕЛ 3 — АЕРОНАНАВИГАЦИОННИ ИНФОРМАЦИОННИ ПРОДУКТИ</w:t>
            </w:r>
          </w:p>
          <w:p w14:paraId="61975374"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66A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3793E285"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3F65D79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B90FF60" w14:textId="77777777" w:rsidTr="007F5BD5">
        <w:tc>
          <w:tcPr>
            <w:tcW w:w="607" w:type="dxa"/>
            <w:tcBorders>
              <w:top w:val="single" w:sz="4" w:space="0" w:color="auto"/>
              <w:left w:val="single" w:sz="4" w:space="0" w:color="auto"/>
              <w:bottom w:val="single" w:sz="4" w:space="0" w:color="auto"/>
              <w:right w:val="single" w:sz="4" w:space="0" w:color="auto"/>
            </w:tcBorders>
          </w:tcPr>
          <w:p w14:paraId="1BDA53B3"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1C9B9CB"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AIS.OR.300</w:t>
            </w:r>
          </w:p>
        </w:tc>
        <w:tc>
          <w:tcPr>
            <w:tcW w:w="6179" w:type="dxa"/>
            <w:tcBorders>
              <w:top w:val="single" w:sz="4" w:space="0" w:color="auto"/>
              <w:left w:val="single" w:sz="4" w:space="0" w:color="auto"/>
              <w:bottom w:val="single" w:sz="4" w:space="0" w:color="auto"/>
              <w:right w:val="single" w:sz="4" w:space="0" w:color="auto"/>
            </w:tcBorders>
          </w:tcPr>
          <w:p w14:paraId="52E96A53"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Аеронавигационни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продукти</w:t>
            </w:r>
            <w:proofErr w:type="spellEnd"/>
          </w:p>
          <w:p w14:paraId="5FA0DA3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различни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доставчик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прилагат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съгласуваност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тези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формати</w:t>
            </w:r>
            <w:proofErr w:type="spellEnd"/>
            <w:r w:rsidRPr="00FA3C2A">
              <w:rPr>
                <w:rFonts w:ascii="Times New Roman" w:hAnsi="Times New Roman" w:cs="Times New Roman"/>
              </w:rPr>
              <w:t>.</w:t>
            </w:r>
          </w:p>
          <w:p w14:paraId="38E0C860"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273D48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50AD2E1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ECDE32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449C1ED" w14:textId="77777777" w:rsidTr="007F5BD5">
        <w:tc>
          <w:tcPr>
            <w:tcW w:w="607" w:type="dxa"/>
            <w:tcBorders>
              <w:top w:val="single" w:sz="4" w:space="0" w:color="auto"/>
              <w:left w:val="single" w:sz="4" w:space="0" w:color="auto"/>
              <w:bottom w:val="single" w:sz="4" w:space="0" w:color="auto"/>
              <w:right w:val="single" w:sz="4" w:space="0" w:color="auto"/>
            </w:tcBorders>
          </w:tcPr>
          <w:p w14:paraId="64A1F165"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33B6A2A2"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GM1 AIS.OR.300</w:t>
            </w:r>
          </w:p>
        </w:tc>
        <w:tc>
          <w:tcPr>
            <w:tcW w:w="6179" w:type="dxa"/>
            <w:tcBorders>
              <w:top w:val="single" w:sz="4" w:space="0" w:color="auto"/>
              <w:left w:val="single" w:sz="4" w:space="0" w:color="auto"/>
              <w:bottom w:val="single" w:sz="4" w:space="0" w:color="auto"/>
              <w:right w:val="single" w:sz="4" w:space="0" w:color="auto"/>
            </w:tcBorders>
          </w:tcPr>
          <w:p w14:paraId="0089ECC2"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AERONAUTICAL DATA AND INFORMATION PROVIDED IN MULTIPLE FORMATS </w:t>
            </w:r>
          </w:p>
          <w:p w14:paraId="464C820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multiple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formats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refers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provided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using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different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products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such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sets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electronic</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paper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products</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00251F30"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2B2A2ECF"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C5281C9"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9E11DB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A18CFF"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AADBB1" w14:textId="77777777" w:rsidR="00FA3C2A" w:rsidRPr="00FA3C2A" w:rsidRDefault="00FA3C2A" w:rsidP="007F5BD5">
            <w:pPr>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AF2F6"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i/>
                <w:iCs/>
              </w:rPr>
              <w:t>Глава</w:t>
            </w:r>
            <w:proofErr w:type="spellEnd"/>
            <w:r w:rsidRPr="00FA3C2A">
              <w:rPr>
                <w:rFonts w:ascii="Times New Roman" w:hAnsi="Times New Roman" w:cs="Times New Roman"/>
                <w:b/>
                <w:bCs/>
                <w:i/>
                <w:iCs/>
              </w:rPr>
              <w:t xml:space="preserve"> 1 — </w:t>
            </w:r>
            <w:proofErr w:type="spellStart"/>
            <w:r w:rsidRPr="00FA3C2A">
              <w:rPr>
                <w:rFonts w:ascii="Times New Roman" w:hAnsi="Times New Roman" w:cs="Times New Roman"/>
                <w:b/>
                <w:bCs/>
                <w:i/>
                <w:iCs/>
              </w:rPr>
              <w:t>Стандартизирано</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представяне</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на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аеронавигационната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информация</w:t>
            </w:r>
            <w:proofErr w:type="spellEnd"/>
          </w:p>
          <w:p w14:paraId="0C07A328" w14:textId="77777777" w:rsidR="00FA3C2A" w:rsidRPr="00FA3C2A" w:rsidRDefault="00FA3C2A" w:rsidP="007F5BD5">
            <w:pPr>
              <w:pStyle w:val="Default"/>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0AFC9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801A4"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B3EEE8"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CD3DD06" w14:textId="77777777" w:rsidTr="007F5BD5">
        <w:tc>
          <w:tcPr>
            <w:tcW w:w="607" w:type="dxa"/>
            <w:tcBorders>
              <w:top w:val="single" w:sz="4" w:space="0" w:color="auto"/>
              <w:left w:val="single" w:sz="4" w:space="0" w:color="auto"/>
              <w:bottom w:val="single" w:sz="4" w:space="0" w:color="auto"/>
              <w:right w:val="single" w:sz="4" w:space="0" w:color="auto"/>
            </w:tcBorders>
          </w:tcPr>
          <w:p w14:paraId="7C3DAA60"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64BE2E37" w14:textId="77777777" w:rsidR="00FA3C2A" w:rsidRPr="00FA3C2A" w:rsidRDefault="00FA3C2A" w:rsidP="007F5BD5">
            <w:pPr>
              <w:rPr>
                <w:rFonts w:ascii="Times New Roman" w:hAnsi="Times New Roman" w:cs="Times New Roman"/>
                <w:b/>
                <w:bCs/>
                <w:noProof/>
              </w:rPr>
            </w:pPr>
            <w:r w:rsidRPr="00FA3C2A">
              <w:rPr>
                <w:rFonts w:ascii="Times New Roman" w:hAnsi="Times New Roman" w:cs="Times New Roman"/>
                <w:b/>
                <w:bCs/>
              </w:rPr>
              <w:t>AIS.OR.305</w:t>
            </w:r>
          </w:p>
        </w:tc>
        <w:tc>
          <w:tcPr>
            <w:tcW w:w="6179" w:type="dxa"/>
            <w:tcBorders>
              <w:top w:val="single" w:sz="4" w:space="0" w:color="auto"/>
              <w:left w:val="single" w:sz="4" w:space="0" w:color="auto"/>
              <w:bottom w:val="single" w:sz="4" w:space="0" w:color="auto"/>
              <w:right w:val="single" w:sz="4" w:space="0" w:color="auto"/>
            </w:tcBorders>
          </w:tcPr>
          <w:p w14:paraId="6EFFF23B"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Сборник</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r w:rsidRPr="00FA3C2A">
              <w:rPr>
                <w:rFonts w:ascii="Times New Roman" w:hAnsi="Times New Roman" w:cs="Times New Roman"/>
                <w:b/>
                <w:bCs/>
              </w:rPr>
              <w:t xml:space="preserve"> и </w:t>
            </w:r>
            <w:proofErr w:type="spellStart"/>
            <w:proofErr w:type="gramStart"/>
            <w:r w:rsidRPr="00FA3C2A">
              <w:rPr>
                <w:rFonts w:ascii="Times New Roman" w:hAnsi="Times New Roman" w:cs="Times New Roman"/>
                <w:b/>
                <w:bCs/>
              </w:rPr>
              <w:t>публикация</w:t>
            </w:r>
            <w:proofErr w:type="spellEnd"/>
            <w:r w:rsidRPr="00FA3C2A">
              <w:rPr>
                <w:rFonts w:ascii="Times New Roman" w:hAnsi="Times New Roman" w:cs="Times New Roman"/>
                <w:b/>
                <w:bCs/>
              </w:rPr>
              <w:t>“ (</w:t>
            </w:r>
            <w:proofErr w:type="gramEnd"/>
            <w:r w:rsidRPr="00FA3C2A">
              <w:rPr>
                <w:rFonts w:ascii="Times New Roman" w:hAnsi="Times New Roman" w:cs="Times New Roman"/>
                <w:b/>
                <w:bCs/>
              </w:rPr>
              <w:t>АИП)</w:t>
            </w:r>
          </w:p>
          <w:p w14:paraId="6BFCC41B"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и </w:t>
            </w:r>
            <w:proofErr w:type="spellStart"/>
            <w:proofErr w:type="gramStart"/>
            <w:r w:rsidRPr="00FA3C2A">
              <w:rPr>
                <w:rFonts w:ascii="Times New Roman" w:hAnsi="Times New Roman" w:cs="Times New Roman"/>
              </w:rPr>
              <w:t>публикация</w:t>
            </w:r>
            <w:proofErr w:type="spellEnd"/>
            <w:r w:rsidRPr="00FA3C2A">
              <w:rPr>
                <w:rFonts w:ascii="Times New Roman" w:hAnsi="Times New Roman" w:cs="Times New Roman"/>
              </w:rPr>
              <w:t>“ (</w:t>
            </w:r>
            <w:proofErr w:type="gramEnd"/>
            <w:r w:rsidRPr="00FA3C2A">
              <w:rPr>
                <w:rFonts w:ascii="Times New Roman" w:hAnsi="Times New Roman" w:cs="Times New Roman"/>
              </w:rPr>
              <w:t>АИП).</w:t>
            </w:r>
          </w:p>
          <w:p w14:paraId="5AFC379E" w14:textId="77777777" w:rsidR="00FA3C2A" w:rsidRPr="00FA3C2A" w:rsidRDefault="00FA3C2A" w:rsidP="007F5BD5">
            <w:pPr>
              <w:pStyle w:val="Default"/>
              <w:rPr>
                <w:rFonts w:ascii="Times New Roman" w:hAnsi="Times New Roman" w:cs="Times New Roman"/>
                <w:noProof/>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EE935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396925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27926D8"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CB980CE" w14:textId="77777777" w:rsidTr="007F5BD5">
        <w:tc>
          <w:tcPr>
            <w:tcW w:w="607" w:type="dxa"/>
            <w:tcBorders>
              <w:top w:val="single" w:sz="4" w:space="0" w:color="auto"/>
              <w:left w:val="single" w:sz="4" w:space="0" w:color="auto"/>
              <w:bottom w:val="single" w:sz="4" w:space="0" w:color="auto"/>
              <w:right w:val="single" w:sz="4" w:space="0" w:color="auto"/>
            </w:tcBorders>
          </w:tcPr>
          <w:p w14:paraId="76D2FDA0"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1758EA26"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AIS.OR.310</w:t>
            </w:r>
          </w:p>
        </w:tc>
        <w:tc>
          <w:tcPr>
            <w:tcW w:w="6179" w:type="dxa"/>
            <w:tcBorders>
              <w:top w:val="single" w:sz="4" w:space="0" w:color="auto"/>
              <w:left w:val="single" w:sz="4" w:space="0" w:color="auto"/>
              <w:bottom w:val="single" w:sz="4" w:space="0" w:color="auto"/>
              <w:right w:val="single" w:sz="4" w:space="0" w:color="auto"/>
            </w:tcBorders>
          </w:tcPr>
          <w:p w14:paraId="491B7392"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Изменения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АИП</w:t>
            </w:r>
          </w:p>
          <w:p w14:paraId="3D2D719F"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136CA27A" w14:textId="77777777" w:rsidR="00FA3C2A" w:rsidRPr="00FA3C2A" w:rsidRDefault="00FA3C2A" w:rsidP="007F5BD5">
            <w:pPr>
              <w:tabs>
                <w:tab w:val="left" w:pos="205"/>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АИП с </w:t>
            </w:r>
            <w:proofErr w:type="spellStart"/>
            <w:r w:rsidRPr="00FA3C2A">
              <w:rPr>
                <w:rFonts w:ascii="Times New Roman" w:hAnsi="Times New Roman" w:cs="Times New Roman"/>
              </w:rPr>
              <w:t>постоянен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и</w:t>
            </w:r>
          </w:p>
          <w:p w14:paraId="49A1E143" w14:textId="77777777" w:rsidR="00FA3C2A" w:rsidRPr="00FA3C2A" w:rsidRDefault="00FA3C2A" w:rsidP="007F5BD5">
            <w:pPr>
              <w:rPr>
                <w:rFonts w:ascii="Times New Roman" w:hAnsi="Times New Roman" w:cs="Times New Roman"/>
                <w:vanish/>
              </w:rPr>
            </w:pPr>
          </w:p>
          <w:p w14:paraId="08064F52" w14:textId="72A78BFB" w:rsidR="00FA3C2A" w:rsidRPr="0087334A" w:rsidRDefault="00FA3C2A" w:rsidP="0087334A">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предприема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мерки</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толкова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колкото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пълна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актуална</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751DB79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1019A5B4"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42F6AF8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D2EC416" w14:textId="77777777" w:rsidTr="007F5BD5">
        <w:tc>
          <w:tcPr>
            <w:tcW w:w="607" w:type="dxa"/>
            <w:tcBorders>
              <w:top w:val="single" w:sz="4" w:space="0" w:color="auto"/>
              <w:left w:val="single" w:sz="4" w:space="0" w:color="auto"/>
              <w:bottom w:val="single" w:sz="4" w:space="0" w:color="auto"/>
              <w:right w:val="single" w:sz="4" w:space="0" w:color="auto"/>
            </w:tcBorders>
          </w:tcPr>
          <w:p w14:paraId="438F0460"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60A7B0CA" w14:textId="77777777" w:rsidR="00FA3C2A" w:rsidRPr="00FA3C2A" w:rsidRDefault="00FA3C2A" w:rsidP="007F5BD5">
            <w:pPr>
              <w:rPr>
                <w:rFonts w:ascii="Times New Roman" w:hAnsi="Times New Roman" w:cs="Times New Roman"/>
                <w:b/>
                <w:bCs/>
              </w:rPr>
            </w:pPr>
            <w:r w:rsidRPr="00FA3C2A">
              <w:rPr>
                <w:rFonts w:ascii="Times New Roman" w:hAnsi="Times New Roman" w:cs="Times New Roman"/>
                <w:b/>
                <w:bCs/>
              </w:rPr>
              <w:t>AIS.OR.315</w:t>
            </w:r>
          </w:p>
        </w:tc>
        <w:tc>
          <w:tcPr>
            <w:tcW w:w="6179" w:type="dxa"/>
            <w:tcBorders>
              <w:top w:val="single" w:sz="4" w:space="0" w:color="auto"/>
              <w:left w:val="single" w:sz="4" w:space="0" w:color="auto"/>
              <w:bottom w:val="single" w:sz="4" w:space="0" w:color="auto"/>
              <w:right w:val="single" w:sz="4" w:space="0" w:color="auto"/>
            </w:tcBorders>
          </w:tcPr>
          <w:p w14:paraId="1C360E07"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Допълнения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към</w:t>
            </w:r>
            <w:proofErr w:type="spellEnd"/>
            <w:r w:rsidRPr="00FA3C2A">
              <w:rPr>
                <w:rFonts w:ascii="Times New Roman" w:hAnsi="Times New Roman" w:cs="Times New Roman"/>
                <w:b/>
                <w:bCs/>
              </w:rPr>
              <w:t xml:space="preserve"> АИП</w:t>
            </w:r>
          </w:p>
          <w:p w14:paraId="60C4D172"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79A3F760"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временни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дългосрочен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 и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краткосрочен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обширен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графики</w:t>
            </w:r>
            <w:proofErr w:type="spellEnd"/>
            <w:r w:rsidRPr="00FA3C2A">
              <w:rPr>
                <w:rFonts w:ascii="Times New Roman" w:hAnsi="Times New Roman" w:cs="Times New Roman"/>
              </w:rPr>
              <w:t>;</w:t>
            </w:r>
          </w:p>
          <w:p w14:paraId="22560C79" w14:textId="77777777" w:rsidR="00FA3C2A" w:rsidRPr="00FA3C2A" w:rsidRDefault="00FA3C2A" w:rsidP="007F5BD5">
            <w:pPr>
              <w:rPr>
                <w:rFonts w:ascii="Times New Roman" w:hAnsi="Times New Roman" w:cs="Times New Roman"/>
                <w:vanish/>
              </w:rPr>
            </w:pPr>
          </w:p>
          <w:p w14:paraId="5A293554" w14:textId="77777777" w:rsidR="00FA3C2A" w:rsidRPr="00FA3C2A" w:rsidRDefault="00FA3C2A" w:rsidP="007F5BD5">
            <w:pPr>
              <w:tabs>
                <w:tab w:val="left" w:pos="194"/>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редовно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и</w:t>
            </w:r>
          </w:p>
          <w:p w14:paraId="79EFBA45" w14:textId="77777777" w:rsidR="00FA3C2A" w:rsidRPr="00FA3C2A" w:rsidRDefault="00FA3C2A" w:rsidP="007F5BD5">
            <w:pPr>
              <w:rPr>
                <w:rFonts w:ascii="Times New Roman" w:hAnsi="Times New Roman" w:cs="Times New Roman"/>
                <w:vanish/>
              </w:rPr>
            </w:pPr>
          </w:p>
          <w:p w14:paraId="65973563" w14:textId="20B216B2" w:rsidR="00FA3C2A" w:rsidRPr="0087334A" w:rsidRDefault="00FA3C2A" w:rsidP="0087334A">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публикува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била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установена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срок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променен</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74E7F27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014D1DA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677CE3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7A7E85D" w14:textId="77777777" w:rsidTr="007F5BD5">
        <w:tc>
          <w:tcPr>
            <w:tcW w:w="607" w:type="dxa"/>
            <w:tcBorders>
              <w:top w:val="single" w:sz="4" w:space="0" w:color="auto"/>
              <w:left w:val="single" w:sz="4" w:space="0" w:color="auto"/>
              <w:bottom w:val="single" w:sz="4" w:space="0" w:color="auto"/>
              <w:right w:val="single" w:sz="4" w:space="0" w:color="auto"/>
            </w:tcBorders>
          </w:tcPr>
          <w:p w14:paraId="4625567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2173F9D7" w14:textId="77777777" w:rsidR="00FA3C2A" w:rsidRPr="00FA3C2A" w:rsidRDefault="00FA3C2A" w:rsidP="007F5BD5">
            <w:pPr>
              <w:jc w:val="center"/>
              <w:rPr>
                <w:rFonts w:ascii="Times New Roman" w:hAnsi="Times New Roman" w:cs="Times New Roman"/>
                <w:b/>
                <w:bCs/>
                <w:noProof/>
              </w:rPr>
            </w:pPr>
            <w:r w:rsidRPr="00FA3C2A">
              <w:rPr>
                <w:rFonts w:ascii="Times New Roman" w:hAnsi="Times New Roman" w:cs="Times New Roman"/>
                <w:b/>
                <w:bCs/>
              </w:rPr>
              <w:t>AIS.OR.320</w:t>
            </w:r>
          </w:p>
        </w:tc>
        <w:tc>
          <w:tcPr>
            <w:tcW w:w="6179" w:type="dxa"/>
            <w:tcBorders>
              <w:top w:val="single" w:sz="4" w:space="0" w:color="auto"/>
              <w:left w:val="single" w:sz="4" w:space="0" w:color="auto"/>
              <w:bottom w:val="single" w:sz="4" w:space="0" w:color="auto"/>
              <w:right w:val="single" w:sz="4" w:space="0" w:color="auto"/>
            </w:tcBorders>
          </w:tcPr>
          <w:p w14:paraId="79446D51" w14:textId="77777777" w:rsidR="00FA3C2A" w:rsidRPr="00FA3C2A" w:rsidRDefault="00FA3C2A" w:rsidP="007F5BD5">
            <w:pPr>
              <w:tabs>
                <w:tab w:val="left" w:pos="180"/>
              </w:tabs>
              <w:spacing w:before="120"/>
              <w:rPr>
                <w:rFonts w:ascii="Times New Roman" w:hAnsi="Times New Roman" w:cs="Times New Roman"/>
                <w:b/>
                <w:bCs/>
              </w:rPr>
            </w:pPr>
            <w:proofErr w:type="spellStart"/>
            <w:r w:rsidRPr="00FA3C2A">
              <w:rPr>
                <w:rFonts w:ascii="Times New Roman" w:hAnsi="Times New Roman" w:cs="Times New Roman"/>
                <w:b/>
                <w:bCs/>
              </w:rPr>
              <w:t>Циркуляр</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r w:rsidRPr="00FA3C2A">
              <w:rPr>
                <w:rFonts w:ascii="Times New Roman" w:hAnsi="Times New Roman" w:cs="Times New Roman"/>
                <w:b/>
                <w:bCs/>
              </w:rPr>
              <w:t xml:space="preserve"> (AIC)</w:t>
            </w:r>
          </w:p>
          <w:p w14:paraId="5122AFD1"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следното</w:t>
            </w:r>
            <w:proofErr w:type="spellEnd"/>
            <w:r w:rsidRPr="00FA3C2A">
              <w:rPr>
                <w:rFonts w:ascii="Times New Roman" w:hAnsi="Times New Roman" w:cs="Times New Roman"/>
              </w:rPr>
              <w:t>:</w:t>
            </w:r>
          </w:p>
          <w:p w14:paraId="3ABFB447"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дългосрочна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прогноза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законодателството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наредбите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съоръженията</w:t>
            </w:r>
            <w:proofErr w:type="spellEnd"/>
            <w:r w:rsidRPr="00FA3C2A">
              <w:rPr>
                <w:rFonts w:ascii="Times New Roman" w:hAnsi="Times New Roman" w:cs="Times New Roman"/>
              </w:rPr>
              <w:t>;</w:t>
            </w:r>
          </w:p>
          <w:p w14:paraId="6773C8FA" w14:textId="77777777" w:rsidR="00FA3C2A" w:rsidRPr="00FA3C2A" w:rsidRDefault="00FA3C2A" w:rsidP="007F5BD5">
            <w:pPr>
              <w:rPr>
                <w:rFonts w:ascii="Times New Roman" w:hAnsi="Times New Roman" w:cs="Times New Roman"/>
                <w:vanish/>
              </w:rPr>
            </w:pPr>
          </w:p>
          <w:p w14:paraId="5FF22012"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чисто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разяснителен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консултативен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засяга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66C5390A" w14:textId="77777777" w:rsidR="00FA3C2A" w:rsidRPr="00FA3C2A" w:rsidRDefault="00FA3C2A" w:rsidP="007F5BD5">
            <w:pPr>
              <w:rPr>
                <w:rFonts w:ascii="Times New Roman" w:hAnsi="Times New Roman" w:cs="Times New Roman"/>
                <w:vanish/>
              </w:rPr>
            </w:pPr>
          </w:p>
          <w:p w14:paraId="372A210E"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уведомление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разяснителен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консултативен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технически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законодателни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чисто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административни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въпроси</w:t>
            </w:r>
            <w:proofErr w:type="spellEnd"/>
            <w:r w:rsidRPr="00FA3C2A">
              <w:rPr>
                <w:rFonts w:ascii="Times New Roman" w:hAnsi="Times New Roman" w:cs="Times New Roman"/>
              </w:rPr>
              <w:t>.</w:t>
            </w:r>
          </w:p>
          <w:p w14:paraId="6642E98E"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преразглежда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действащо</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поне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веднъж</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годишно</w:t>
            </w:r>
            <w:proofErr w:type="spellEnd"/>
            <w:r w:rsidRPr="00FA3C2A">
              <w:rPr>
                <w:rFonts w:ascii="Times New Roman" w:hAnsi="Times New Roman" w:cs="Times New Roman"/>
              </w:rPr>
              <w:t>.</w:t>
            </w:r>
          </w:p>
          <w:p w14:paraId="3006D3C3" w14:textId="77777777" w:rsidR="00FA3C2A" w:rsidRPr="00FA3C2A" w:rsidRDefault="00FA3C2A" w:rsidP="007F5BD5">
            <w:pPr>
              <w:tabs>
                <w:tab w:val="left" w:pos="180"/>
              </w:tabs>
              <w:spacing w:before="120"/>
              <w:rPr>
                <w:rFonts w:ascii="Times New Roman" w:hAnsi="Times New Roman" w:cs="Times New Roman"/>
                <w:noProof/>
              </w:rPr>
            </w:pPr>
          </w:p>
        </w:tc>
        <w:tc>
          <w:tcPr>
            <w:tcW w:w="1417" w:type="dxa"/>
            <w:tcBorders>
              <w:top w:val="single" w:sz="4" w:space="0" w:color="auto"/>
              <w:left w:val="single" w:sz="4" w:space="0" w:color="auto"/>
              <w:bottom w:val="single" w:sz="4" w:space="0" w:color="auto"/>
              <w:right w:val="single" w:sz="4" w:space="0" w:color="auto"/>
            </w:tcBorders>
          </w:tcPr>
          <w:p w14:paraId="10F6BE4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64ED71F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043B07D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FEBA27A" w14:textId="77777777" w:rsidTr="007F5BD5">
        <w:trPr>
          <w:trHeight w:val="5666"/>
        </w:trPr>
        <w:tc>
          <w:tcPr>
            <w:tcW w:w="607" w:type="dxa"/>
            <w:tcBorders>
              <w:top w:val="single" w:sz="4" w:space="0" w:color="auto"/>
              <w:left w:val="single" w:sz="4" w:space="0" w:color="auto"/>
              <w:bottom w:val="single" w:sz="4" w:space="0" w:color="auto"/>
              <w:right w:val="single" w:sz="4" w:space="0" w:color="auto"/>
            </w:tcBorders>
          </w:tcPr>
          <w:p w14:paraId="2F8A3943" w14:textId="77777777" w:rsidR="00FA3C2A" w:rsidRPr="00FA3C2A" w:rsidRDefault="00FA3C2A" w:rsidP="000D6715">
            <w:pP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64C39462" w14:textId="77777777" w:rsidR="00FA3C2A" w:rsidRPr="00FA3C2A" w:rsidRDefault="00FA3C2A" w:rsidP="007F5BD5">
            <w:pPr>
              <w:rPr>
                <w:rFonts w:ascii="Times New Roman" w:hAnsi="Times New Roman" w:cs="Times New Roman"/>
                <w:noProof/>
              </w:rPr>
            </w:pPr>
            <w:r w:rsidRPr="00FA3C2A">
              <w:rPr>
                <w:rFonts w:ascii="Times New Roman" w:hAnsi="Times New Roman" w:cs="Times New Roman"/>
                <w:b/>
                <w:bCs/>
              </w:rPr>
              <w:t>AIS.OR.325</w:t>
            </w:r>
          </w:p>
        </w:tc>
        <w:tc>
          <w:tcPr>
            <w:tcW w:w="6179" w:type="dxa"/>
            <w:tcBorders>
              <w:top w:val="single" w:sz="4" w:space="0" w:color="auto"/>
              <w:left w:val="single" w:sz="4" w:space="0" w:color="auto"/>
              <w:bottom w:val="single" w:sz="4" w:space="0" w:color="auto"/>
              <w:right w:val="single" w:sz="4" w:space="0" w:color="auto"/>
            </w:tcBorders>
          </w:tcPr>
          <w:p w14:paraId="3E2053A9"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Навигационни карти</w:t>
            </w:r>
          </w:p>
          <w:p w14:paraId="79364EFC" w14:textId="77777777" w:rsidR="00FA3C2A" w:rsidRPr="00FA3C2A" w:rsidRDefault="00FA3C2A" w:rsidP="007F5BD5">
            <w:pPr>
              <w:pStyle w:val="Default"/>
              <w:rPr>
                <w:rFonts w:ascii="Times New Roman" w:hAnsi="Times New Roman" w:cs="Times New Roman"/>
                <w:b/>
                <w:bCs/>
                <w:sz w:val="20"/>
                <w:szCs w:val="20"/>
              </w:rPr>
            </w:pPr>
          </w:p>
          <w:p w14:paraId="33811C86"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карти</w:t>
            </w:r>
            <w:proofErr w:type="spellEnd"/>
            <w:r w:rsidRPr="00FA3C2A">
              <w:rPr>
                <w:rFonts w:ascii="Times New Roman" w:hAnsi="Times New Roman" w:cs="Times New Roman"/>
              </w:rPr>
              <w:t>:</w:t>
            </w:r>
          </w:p>
          <w:p w14:paraId="7B3007A2"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а)</w:t>
            </w:r>
            <w:r w:rsidRPr="00FA3C2A">
              <w:rPr>
                <w:rFonts w:ascii="Times New Roman" w:hAnsi="Times New Roman" w:cs="Times New Roman"/>
              </w:rPr>
              <w:tab/>
            </w:r>
            <w:proofErr w:type="spellStart"/>
            <w:r w:rsidRPr="00FA3C2A">
              <w:rPr>
                <w:rFonts w:ascii="Times New Roman" w:hAnsi="Times New Roman" w:cs="Times New Roman"/>
              </w:rPr>
              <w:t>представляват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отделно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w:t>
            </w:r>
          </w:p>
          <w:p w14:paraId="7CA1D293" w14:textId="77777777" w:rsidR="00FA3C2A" w:rsidRPr="00FA3C2A" w:rsidRDefault="00FA3C2A" w:rsidP="007F5BD5">
            <w:pPr>
              <w:tabs>
                <w:tab w:val="left" w:pos="449"/>
              </w:tabs>
              <w:spacing w:before="120"/>
              <w:rPr>
                <w:rFonts w:ascii="Times New Roman" w:hAnsi="Times New Roman" w:cs="Times New Roman"/>
              </w:rPr>
            </w:pPr>
            <w:r w:rsidRPr="00FA3C2A">
              <w:rPr>
                <w:rFonts w:ascii="Times New Roman" w:hAnsi="Times New Roman" w:cs="Times New Roman"/>
              </w:rPr>
              <w:t>(1)</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gramStart"/>
            <w:r w:rsidRPr="00FA3C2A">
              <w:rPr>
                <w:rFonts w:ascii="Times New Roman" w:hAnsi="Times New Roman" w:cs="Times New Roman"/>
              </w:rPr>
              <w:t>А“</w:t>
            </w:r>
            <w:proofErr w:type="gramEnd"/>
            <w:r w:rsidRPr="00FA3C2A">
              <w:rPr>
                <w:rFonts w:ascii="Times New Roman" w:hAnsi="Times New Roman" w:cs="Times New Roman"/>
              </w:rPr>
              <w:t>;</w:t>
            </w:r>
          </w:p>
          <w:p w14:paraId="67185400" w14:textId="77777777" w:rsidR="00FA3C2A" w:rsidRPr="00FA3C2A" w:rsidRDefault="00FA3C2A" w:rsidP="007F5BD5">
            <w:pPr>
              <w:tabs>
                <w:tab w:val="left" w:pos="520"/>
              </w:tabs>
              <w:spacing w:before="120"/>
              <w:rPr>
                <w:rFonts w:ascii="Times New Roman" w:hAnsi="Times New Roman" w:cs="Times New Roman"/>
              </w:rPr>
            </w:pPr>
            <w:r w:rsidRPr="00FA3C2A">
              <w:rPr>
                <w:rFonts w:ascii="Times New Roman" w:hAnsi="Times New Roman" w:cs="Times New Roman"/>
              </w:rPr>
              <w:t>(2)</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
          <w:p w14:paraId="2B5B74EB" w14:textId="77777777" w:rsidR="00FA3C2A" w:rsidRPr="00FA3C2A" w:rsidRDefault="00FA3C2A" w:rsidP="007F5BD5">
            <w:pPr>
              <w:tabs>
                <w:tab w:val="left" w:pos="524"/>
              </w:tabs>
              <w:spacing w:before="120"/>
              <w:rPr>
                <w:rFonts w:ascii="Times New Roman" w:hAnsi="Times New Roman" w:cs="Times New Roman"/>
              </w:rPr>
            </w:pPr>
            <w:r w:rsidRPr="00FA3C2A">
              <w:rPr>
                <w:rFonts w:ascii="Times New Roman" w:hAnsi="Times New Roman" w:cs="Times New Roman"/>
              </w:rPr>
              <w:t>(3)</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наземно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w:t>
            </w:r>
          </w:p>
          <w:p w14:paraId="6EA12AF1" w14:textId="77777777" w:rsidR="00FA3C2A" w:rsidRPr="00FA3C2A" w:rsidRDefault="00FA3C2A" w:rsidP="007F5BD5">
            <w:pPr>
              <w:rPr>
                <w:rFonts w:ascii="Times New Roman" w:hAnsi="Times New Roman" w:cs="Times New Roman"/>
                <w:vanish/>
              </w:rPr>
            </w:pPr>
          </w:p>
          <w:p w14:paraId="37F95C02" w14:textId="77777777" w:rsidR="00FA3C2A" w:rsidRPr="00FA3C2A" w:rsidRDefault="00FA3C2A" w:rsidP="007F5BD5">
            <w:pPr>
              <w:tabs>
                <w:tab w:val="left" w:pos="507"/>
              </w:tabs>
              <w:spacing w:before="120"/>
              <w:rPr>
                <w:rFonts w:ascii="Times New Roman" w:hAnsi="Times New Roman" w:cs="Times New Roman"/>
              </w:rPr>
            </w:pPr>
            <w:r w:rsidRPr="00FA3C2A">
              <w:rPr>
                <w:rFonts w:ascii="Times New Roman" w:hAnsi="Times New Roman" w:cs="Times New Roman"/>
              </w:rPr>
              <w:t>(4)</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паркиране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присъединяване</w:t>
            </w:r>
            <w:proofErr w:type="spellEnd"/>
            <w:r w:rsidRPr="00FA3C2A">
              <w:rPr>
                <w:rFonts w:ascii="Times New Roman" w:hAnsi="Times New Roman" w:cs="Times New Roman"/>
              </w:rPr>
              <w:t>;</w:t>
            </w:r>
          </w:p>
          <w:p w14:paraId="744B8753" w14:textId="77777777" w:rsidR="00FA3C2A" w:rsidRPr="00FA3C2A" w:rsidRDefault="00FA3C2A" w:rsidP="007F5BD5">
            <w:pPr>
              <w:rPr>
                <w:rFonts w:ascii="Times New Roman" w:hAnsi="Times New Roman" w:cs="Times New Roman"/>
                <w:vanish/>
              </w:rPr>
            </w:pPr>
          </w:p>
          <w:p w14:paraId="109369C0" w14:textId="77777777" w:rsidR="00FA3C2A" w:rsidRPr="00FA3C2A" w:rsidRDefault="00FA3C2A" w:rsidP="007F5BD5">
            <w:pPr>
              <w:tabs>
                <w:tab w:val="left" w:pos="444"/>
              </w:tabs>
              <w:spacing w:before="120"/>
              <w:rPr>
                <w:rFonts w:ascii="Times New Roman" w:hAnsi="Times New Roman" w:cs="Times New Roman"/>
              </w:rPr>
            </w:pPr>
            <w:r w:rsidRPr="00FA3C2A">
              <w:rPr>
                <w:rFonts w:ascii="Times New Roman" w:hAnsi="Times New Roman" w:cs="Times New Roman"/>
              </w:rPr>
              <w:t>(5)</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w:t>
            </w:r>
          </w:p>
          <w:p w14:paraId="024CA220" w14:textId="77777777" w:rsidR="00FA3C2A" w:rsidRPr="00FA3C2A" w:rsidRDefault="00FA3C2A" w:rsidP="007F5BD5">
            <w:pPr>
              <w:rPr>
                <w:rFonts w:ascii="Times New Roman" w:hAnsi="Times New Roman" w:cs="Times New Roman"/>
                <w:vanish/>
              </w:rPr>
            </w:pPr>
          </w:p>
          <w:p w14:paraId="50F46204"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(6)</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абсолютни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обзорни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4A611CBB" w14:textId="77777777" w:rsidR="00FA3C2A" w:rsidRPr="00FA3C2A" w:rsidRDefault="00FA3C2A" w:rsidP="007F5BD5">
            <w:pPr>
              <w:rPr>
                <w:rFonts w:ascii="Times New Roman" w:hAnsi="Times New Roman" w:cs="Times New Roman"/>
                <w:vanish/>
              </w:rPr>
            </w:pPr>
          </w:p>
          <w:p w14:paraId="0A980449" w14:textId="77777777" w:rsidR="00FA3C2A" w:rsidRPr="00FA3C2A" w:rsidRDefault="00FA3C2A" w:rsidP="007F5BD5">
            <w:pPr>
              <w:tabs>
                <w:tab w:val="left" w:pos="1077"/>
              </w:tabs>
              <w:spacing w:before="120"/>
              <w:rPr>
                <w:rFonts w:ascii="Times New Roman" w:hAnsi="Times New Roman" w:cs="Times New Roman"/>
              </w:rPr>
            </w:pPr>
            <w:r w:rsidRPr="00FA3C2A">
              <w:rPr>
                <w:rFonts w:ascii="Times New Roman" w:hAnsi="Times New Roman" w:cs="Times New Roman"/>
              </w:rPr>
              <w:t xml:space="preserve">(7)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на </w:t>
            </w:r>
            <w:proofErr w:type="spellStart"/>
            <w:r w:rsidRPr="00FA3C2A">
              <w:rPr>
                <w:rFonts w:ascii="Times New Roman" w:hAnsi="Times New Roman" w:cs="Times New Roman"/>
              </w:rPr>
              <w:t>района</w:t>
            </w:r>
            <w:proofErr w:type="spellEnd"/>
            <w:r w:rsidRPr="00FA3C2A">
              <w:rPr>
                <w:rFonts w:ascii="Times New Roman" w:hAnsi="Times New Roman" w:cs="Times New Roman"/>
              </w:rPr>
              <w:t>;</w:t>
            </w:r>
          </w:p>
          <w:p w14:paraId="04E9098A" w14:textId="77777777" w:rsidR="00FA3C2A" w:rsidRPr="00FA3C2A" w:rsidRDefault="00FA3C2A" w:rsidP="007F5BD5">
            <w:pPr>
              <w:rPr>
                <w:rFonts w:ascii="Times New Roman" w:hAnsi="Times New Roman" w:cs="Times New Roman"/>
                <w:vanish/>
              </w:rPr>
            </w:pPr>
          </w:p>
          <w:p w14:paraId="7B1F9C44" w14:textId="77777777" w:rsidR="00FA3C2A" w:rsidRPr="00FA3C2A" w:rsidRDefault="00FA3C2A" w:rsidP="007F5BD5">
            <w:pPr>
              <w:tabs>
                <w:tab w:val="left" w:pos="319"/>
              </w:tabs>
              <w:spacing w:before="120"/>
              <w:rPr>
                <w:rFonts w:ascii="Times New Roman" w:hAnsi="Times New Roman" w:cs="Times New Roman"/>
              </w:rPr>
            </w:pPr>
            <w:r w:rsidRPr="00FA3C2A">
              <w:rPr>
                <w:rFonts w:ascii="Times New Roman" w:hAnsi="Times New Roman" w:cs="Times New Roman"/>
              </w:rPr>
              <w:t>(8)</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(STAR);</w:t>
            </w:r>
          </w:p>
          <w:p w14:paraId="06BAD232" w14:textId="77777777" w:rsidR="00FA3C2A" w:rsidRPr="00FA3C2A" w:rsidRDefault="00FA3C2A" w:rsidP="007F5BD5">
            <w:pPr>
              <w:rPr>
                <w:rFonts w:ascii="Times New Roman" w:hAnsi="Times New Roman" w:cs="Times New Roman"/>
                <w:vanish/>
              </w:rPr>
            </w:pPr>
          </w:p>
          <w:p w14:paraId="481E7472" w14:textId="77777777" w:rsidR="00FA3C2A" w:rsidRPr="00FA3C2A" w:rsidRDefault="00FA3C2A" w:rsidP="007F5BD5">
            <w:pPr>
              <w:tabs>
                <w:tab w:val="left" w:pos="333"/>
              </w:tabs>
              <w:spacing w:before="120"/>
              <w:rPr>
                <w:rFonts w:ascii="Times New Roman" w:hAnsi="Times New Roman" w:cs="Times New Roman"/>
              </w:rPr>
            </w:pPr>
            <w:r w:rsidRPr="00FA3C2A">
              <w:rPr>
                <w:rFonts w:ascii="Times New Roman" w:hAnsi="Times New Roman" w:cs="Times New Roman"/>
              </w:rPr>
              <w:t>(9)</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(SID;</w:t>
            </w:r>
          </w:p>
          <w:p w14:paraId="536620AA" w14:textId="77777777" w:rsidR="00FA3C2A" w:rsidRPr="00FA3C2A" w:rsidRDefault="00FA3C2A" w:rsidP="007F5BD5">
            <w:pPr>
              <w:rPr>
                <w:rFonts w:ascii="Times New Roman" w:hAnsi="Times New Roman" w:cs="Times New Roman"/>
                <w:vanish/>
              </w:rPr>
            </w:pPr>
          </w:p>
          <w:p w14:paraId="0FFFFF24" w14:textId="77777777" w:rsidR="00FA3C2A" w:rsidRPr="00FA3C2A" w:rsidRDefault="00FA3C2A" w:rsidP="007F5BD5">
            <w:pPr>
              <w:tabs>
                <w:tab w:val="left" w:pos="923"/>
              </w:tabs>
              <w:spacing w:before="120"/>
              <w:rPr>
                <w:rFonts w:ascii="Times New Roman" w:hAnsi="Times New Roman" w:cs="Times New Roman"/>
              </w:rPr>
            </w:pPr>
            <w:r w:rsidRPr="00FA3C2A">
              <w:rPr>
                <w:rFonts w:ascii="Times New Roman" w:hAnsi="Times New Roman" w:cs="Times New Roman"/>
              </w:rPr>
              <w:t>(10)</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w:t>
            </w:r>
          </w:p>
          <w:p w14:paraId="6AEBB256" w14:textId="77777777" w:rsidR="00FA3C2A" w:rsidRPr="00FA3C2A" w:rsidRDefault="00FA3C2A" w:rsidP="007F5BD5">
            <w:pPr>
              <w:rPr>
                <w:rFonts w:ascii="Times New Roman" w:hAnsi="Times New Roman" w:cs="Times New Roman"/>
                <w:vanish/>
              </w:rPr>
            </w:pPr>
          </w:p>
          <w:p w14:paraId="6F25782A" w14:textId="77777777" w:rsidR="00FA3C2A" w:rsidRPr="00FA3C2A" w:rsidRDefault="00FA3C2A" w:rsidP="007F5BD5">
            <w:pPr>
              <w:tabs>
                <w:tab w:val="left" w:pos="938"/>
              </w:tabs>
              <w:spacing w:before="120"/>
              <w:rPr>
                <w:rFonts w:ascii="Times New Roman" w:hAnsi="Times New Roman" w:cs="Times New Roman"/>
              </w:rPr>
            </w:pPr>
            <w:r w:rsidRPr="00FA3C2A">
              <w:rPr>
                <w:rFonts w:ascii="Times New Roman" w:hAnsi="Times New Roman" w:cs="Times New Roman"/>
              </w:rPr>
              <w:t>(11)</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визуален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и</w:t>
            </w:r>
          </w:p>
          <w:p w14:paraId="0B7FC4E5" w14:textId="77777777" w:rsidR="00FA3C2A" w:rsidRPr="00FA3C2A" w:rsidRDefault="00FA3C2A" w:rsidP="007F5BD5">
            <w:pPr>
              <w:rPr>
                <w:rFonts w:ascii="Times New Roman" w:hAnsi="Times New Roman" w:cs="Times New Roman"/>
                <w:vanish/>
              </w:rPr>
            </w:pPr>
          </w:p>
          <w:p w14:paraId="3FB12C61" w14:textId="77777777" w:rsidR="00FA3C2A" w:rsidRPr="00FA3C2A" w:rsidRDefault="00FA3C2A" w:rsidP="007F5BD5">
            <w:pPr>
              <w:tabs>
                <w:tab w:val="left" w:pos="1250"/>
              </w:tabs>
              <w:spacing w:before="120"/>
              <w:rPr>
                <w:rFonts w:ascii="Times New Roman" w:hAnsi="Times New Roman" w:cs="Times New Roman"/>
              </w:rPr>
            </w:pPr>
            <w:r w:rsidRPr="00FA3C2A">
              <w:rPr>
                <w:rFonts w:ascii="Times New Roman" w:hAnsi="Times New Roman" w:cs="Times New Roman"/>
              </w:rPr>
              <w:t>(12)</w:t>
            </w:r>
            <w:r w:rsidRPr="00FA3C2A">
              <w:rPr>
                <w:rFonts w:ascii="Times New Roman" w:hAnsi="Times New Roman" w:cs="Times New Roman"/>
              </w:rPr>
              <w:tab/>
            </w:r>
            <w:proofErr w:type="spellStart"/>
            <w:r w:rsidRPr="00FA3C2A">
              <w:rPr>
                <w:rFonts w:ascii="Times New Roman" w:hAnsi="Times New Roman" w:cs="Times New Roman"/>
              </w:rPr>
              <w:t>маршрутна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и</w:t>
            </w:r>
          </w:p>
          <w:p w14:paraId="0B005F02"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lastRenderedPageBreak/>
              <w:t>б)</w:t>
            </w:r>
            <w:r w:rsidRPr="00FA3C2A">
              <w:rPr>
                <w:rFonts w:ascii="Times New Roman" w:hAnsi="Times New Roman" w:cs="Times New Roman"/>
              </w:rPr>
              <w:tab/>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proofErr w:type="gram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w:t>
            </w:r>
          </w:p>
          <w:p w14:paraId="28497412" w14:textId="77777777" w:rsidR="00FA3C2A" w:rsidRPr="00FA3C2A" w:rsidRDefault="00FA3C2A" w:rsidP="007F5BD5">
            <w:pPr>
              <w:tabs>
                <w:tab w:val="left" w:pos="448"/>
              </w:tabs>
              <w:spacing w:before="120"/>
              <w:rPr>
                <w:rFonts w:ascii="Times New Roman" w:hAnsi="Times New Roman" w:cs="Times New Roman"/>
              </w:rPr>
            </w:pPr>
            <w:r w:rsidRPr="00FA3C2A">
              <w:rPr>
                <w:rFonts w:ascii="Times New Roman" w:hAnsi="Times New Roman" w:cs="Times New Roman"/>
              </w:rPr>
              <w:t>(1)</w:t>
            </w:r>
            <w:r w:rsidRPr="00FA3C2A">
              <w:rPr>
                <w:rFonts w:ascii="Times New Roman" w:hAnsi="Times New Roman" w:cs="Times New Roman"/>
              </w:rPr>
              <w:tab/>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gramStart"/>
            <w:r w:rsidRPr="00FA3C2A">
              <w:rPr>
                <w:rFonts w:ascii="Times New Roman" w:hAnsi="Times New Roman" w:cs="Times New Roman"/>
              </w:rPr>
              <w:t>Б“</w:t>
            </w:r>
            <w:proofErr w:type="gramEnd"/>
            <w:r w:rsidRPr="00FA3C2A">
              <w:rPr>
                <w:rFonts w:ascii="Times New Roman" w:hAnsi="Times New Roman" w:cs="Times New Roman"/>
              </w:rPr>
              <w:t>;</w:t>
            </w:r>
          </w:p>
          <w:p w14:paraId="24F68DB0" w14:textId="77777777" w:rsidR="00FA3C2A" w:rsidRPr="00FA3C2A" w:rsidRDefault="00FA3C2A" w:rsidP="007F5BD5">
            <w:pPr>
              <w:rPr>
                <w:rFonts w:ascii="Times New Roman" w:hAnsi="Times New Roman" w:cs="Times New Roman"/>
                <w:vanish/>
              </w:rPr>
            </w:pPr>
          </w:p>
          <w:p w14:paraId="21A666CA" w14:textId="77777777" w:rsidR="00FA3C2A" w:rsidRPr="00FA3C2A" w:rsidRDefault="00FA3C2A" w:rsidP="007F5BD5">
            <w:pPr>
              <w:tabs>
                <w:tab w:val="left" w:pos="427"/>
              </w:tabs>
              <w:spacing w:before="120"/>
              <w:rPr>
                <w:rFonts w:ascii="Times New Roman" w:hAnsi="Times New Roman" w:cs="Times New Roman"/>
              </w:rPr>
            </w:pPr>
            <w:r w:rsidRPr="00FA3C2A">
              <w:rPr>
                <w:rFonts w:ascii="Times New Roman" w:hAnsi="Times New Roman" w:cs="Times New Roman"/>
              </w:rPr>
              <w:t>(2)</w:t>
            </w:r>
            <w:r w:rsidRPr="00FA3C2A">
              <w:rPr>
                <w:rFonts w:ascii="Times New Roman" w:hAnsi="Times New Roman" w:cs="Times New Roman"/>
              </w:rPr>
              <w:tab/>
            </w:r>
            <w:proofErr w:type="spellStart"/>
            <w:r w:rsidRPr="00FA3C2A">
              <w:rPr>
                <w:rFonts w:ascii="Times New Roman" w:hAnsi="Times New Roman" w:cs="Times New Roman"/>
              </w:rPr>
              <w:t>световна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1:1 000 000;</w:t>
            </w:r>
          </w:p>
          <w:p w14:paraId="07C222A9" w14:textId="77777777" w:rsidR="00FA3C2A" w:rsidRPr="00FA3C2A" w:rsidRDefault="00FA3C2A" w:rsidP="007F5BD5">
            <w:pPr>
              <w:rPr>
                <w:rFonts w:ascii="Times New Roman" w:hAnsi="Times New Roman" w:cs="Times New Roman"/>
                <w:vanish/>
              </w:rPr>
            </w:pPr>
          </w:p>
          <w:p w14:paraId="3DB8679D" w14:textId="77777777" w:rsidR="00FA3C2A" w:rsidRPr="00FA3C2A" w:rsidRDefault="00FA3C2A" w:rsidP="007F5BD5">
            <w:pPr>
              <w:tabs>
                <w:tab w:val="left" w:pos="441"/>
              </w:tabs>
              <w:spacing w:before="120"/>
              <w:rPr>
                <w:rFonts w:ascii="Times New Roman" w:hAnsi="Times New Roman" w:cs="Times New Roman"/>
              </w:rPr>
            </w:pPr>
            <w:r w:rsidRPr="00FA3C2A">
              <w:rPr>
                <w:rFonts w:ascii="Times New Roman" w:hAnsi="Times New Roman" w:cs="Times New Roman"/>
              </w:rPr>
              <w:t>(3)</w:t>
            </w:r>
            <w:r w:rsidRPr="00FA3C2A">
              <w:rPr>
                <w:rFonts w:ascii="Times New Roman" w:hAnsi="Times New Roman" w:cs="Times New Roman"/>
              </w:rPr>
              <w:tab/>
            </w:r>
            <w:proofErr w:type="spellStart"/>
            <w:r w:rsidRPr="00FA3C2A">
              <w:rPr>
                <w:rFonts w:ascii="Times New Roman" w:hAnsi="Times New Roman" w:cs="Times New Roman"/>
              </w:rPr>
              <w:t>световна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1:500 000;</w:t>
            </w:r>
          </w:p>
          <w:p w14:paraId="666BD10B" w14:textId="77777777" w:rsidR="00FA3C2A" w:rsidRPr="00FA3C2A" w:rsidRDefault="00FA3C2A" w:rsidP="007F5BD5">
            <w:pPr>
              <w:rPr>
                <w:rFonts w:ascii="Times New Roman" w:hAnsi="Times New Roman" w:cs="Times New Roman"/>
                <w:vanish/>
              </w:rPr>
            </w:pPr>
          </w:p>
          <w:p w14:paraId="513F791F" w14:textId="77777777" w:rsidR="00FA3C2A" w:rsidRPr="00FA3C2A" w:rsidRDefault="00FA3C2A" w:rsidP="007F5BD5">
            <w:pPr>
              <w:tabs>
                <w:tab w:val="left" w:pos="341"/>
              </w:tabs>
              <w:spacing w:before="120"/>
              <w:rPr>
                <w:rFonts w:ascii="Times New Roman" w:hAnsi="Times New Roman" w:cs="Times New Roman"/>
              </w:rPr>
            </w:pPr>
            <w:r w:rsidRPr="00FA3C2A">
              <w:rPr>
                <w:rFonts w:ascii="Times New Roman" w:hAnsi="Times New Roman" w:cs="Times New Roman"/>
              </w:rPr>
              <w:t>(4)</w:t>
            </w:r>
            <w:r w:rsidRPr="00FA3C2A">
              <w:rPr>
                <w:rFonts w:ascii="Times New Roman" w:hAnsi="Times New Roman" w:cs="Times New Roman"/>
              </w:rPr>
              <w:tab/>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малък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мащаб</w:t>
            </w:r>
            <w:proofErr w:type="spellEnd"/>
            <w:r w:rsidRPr="00FA3C2A">
              <w:rPr>
                <w:rFonts w:ascii="Times New Roman" w:hAnsi="Times New Roman" w:cs="Times New Roman"/>
              </w:rPr>
              <w:t>; и</w:t>
            </w:r>
          </w:p>
          <w:p w14:paraId="0B168A35" w14:textId="77777777" w:rsidR="00FA3C2A" w:rsidRPr="00FA3C2A" w:rsidRDefault="00FA3C2A" w:rsidP="007F5BD5">
            <w:pPr>
              <w:rPr>
                <w:rFonts w:ascii="Times New Roman" w:hAnsi="Times New Roman" w:cs="Times New Roman"/>
                <w:vanish/>
              </w:rPr>
            </w:pPr>
          </w:p>
          <w:p w14:paraId="7AC0D4F6" w14:textId="77777777" w:rsidR="00FA3C2A" w:rsidRPr="00FA3C2A" w:rsidRDefault="00FA3C2A" w:rsidP="007F5BD5">
            <w:pPr>
              <w:tabs>
                <w:tab w:val="left" w:pos="537"/>
              </w:tabs>
              <w:spacing w:before="120"/>
              <w:rPr>
                <w:rFonts w:ascii="Times New Roman" w:hAnsi="Times New Roman" w:cs="Times New Roman"/>
              </w:rPr>
            </w:pPr>
            <w:r w:rsidRPr="00FA3C2A">
              <w:rPr>
                <w:rFonts w:ascii="Times New Roman" w:hAnsi="Times New Roman" w:cs="Times New Roman"/>
              </w:rPr>
              <w:t xml:space="preserve">(5) </w:t>
            </w:r>
            <w:proofErr w:type="spellStart"/>
            <w:r w:rsidRPr="00FA3C2A">
              <w:rPr>
                <w:rFonts w:ascii="Times New Roman" w:hAnsi="Times New Roman" w:cs="Times New Roman"/>
              </w:rPr>
              <w:t>карта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проследяване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маршрута</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52B6ED0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4EB03BEC"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59F7BBC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F03421C" w14:textId="77777777" w:rsidTr="007F5BD5">
        <w:tc>
          <w:tcPr>
            <w:tcW w:w="607" w:type="dxa"/>
            <w:tcBorders>
              <w:top w:val="single" w:sz="4" w:space="0" w:color="auto"/>
              <w:left w:val="single" w:sz="4" w:space="0" w:color="auto"/>
              <w:bottom w:val="single" w:sz="4" w:space="0" w:color="auto"/>
              <w:right w:val="single" w:sz="4" w:space="0" w:color="auto"/>
            </w:tcBorders>
          </w:tcPr>
          <w:p w14:paraId="5DC4EC59"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tcPr>
          <w:p w14:paraId="66ABFDDA" w14:textId="77777777" w:rsidR="00FA3C2A" w:rsidRPr="00FA3C2A" w:rsidRDefault="00FA3C2A" w:rsidP="007F5BD5">
            <w:pPr>
              <w:rPr>
                <w:rFonts w:ascii="Times New Roman" w:hAnsi="Times New Roman" w:cs="Times New Roman"/>
                <w:b/>
                <w:bCs/>
                <w:i/>
                <w:iCs/>
              </w:rPr>
            </w:pPr>
            <w:r w:rsidRPr="00FA3C2A">
              <w:rPr>
                <w:rFonts w:ascii="Times New Roman" w:hAnsi="Times New Roman" w:cs="Times New Roman"/>
                <w:b/>
                <w:bCs/>
                <w:i/>
                <w:iCs/>
              </w:rPr>
              <w:t>AMC1 AIS.OR.325</w:t>
            </w:r>
          </w:p>
        </w:tc>
        <w:tc>
          <w:tcPr>
            <w:tcW w:w="6179" w:type="dxa"/>
            <w:tcBorders>
              <w:top w:val="single" w:sz="4" w:space="0" w:color="auto"/>
              <w:left w:val="single" w:sz="4" w:space="0" w:color="auto"/>
              <w:bottom w:val="single" w:sz="4" w:space="0" w:color="auto"/>
              <w:right w:val="single" w:sz="4" w:space="0" w:color="auto"/>
            </w:tcBorders>
          </w:tcPr>
          <w:p w14:paraId="6F368722"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PRODUCTION </w:t>
            </w:r>
          </w:p>
          <w:p w14:paraId="19EB159F" w14:textId="77777777" w:rsidR="00FA3C2A" w:rsidRPr="00FA3C2A" w:rsidRDefault="00FA3C2A" w:rsidP="007F5BD5">
            <w:pPr>
              <w:pStyle w:val="Default"/>
              <w:rPr>
                <w:rFonts w:ascii="Times New Roman" w:hAnsi="Times New Roman" w:cs="Times New Roman"/>
                <w:i/>
                <w:iCs/>
                <w:sz w:val="20"/>
                <w:szCs w:val="20"/>
              </w:rPr>
            </w:pPr>
          </w:p>
          <w:p w14:paraId="6AA92863" w14:textId="77777777" w:rsidR="00FA3C2A" w:rsidRPr="00FA3C2A" w:rsidRDefault="00FA3C2A" w:rsidP="007F5BD5">
            <w:pPr>
              <w:pStyle w:val="Default"/>
              <w:rPr>
                <w:rFonts w:ascii="Times New Roman" w:hAnsi="Times New Roman" w:cs="Times New Roman"/>
                <w:b/>
                <w:bCs/>
                <w:i/>
                <w:iCs/>
                <w:sz w:val="20"/>
                <w:szCs w:val="20"/>
              </w:rPr>
            </w:pP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charts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produced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accordance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specifications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contained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ICAO </w:t>
            </w:r>
            <w:proofErr w:type="spellStart"/>
            <w:r w:rsidRPr="00FA3C2A">
              <w:rPr>
                <w:rFonts w:ascii="Times New Roman" w:hAnsi="Times New Roman" w:cs="Times New Roman"/>
                <w:i/>
                <w:iCs/>
                <w:sz w:val="20"/>
                <w:szCs w:val="20"/>
              </w:rPr>
              <w:t>Annex</w:t>
            </w:r>
            <w:proofErr w:type="spellEnd"/>
            <w:r w:rsidRPr="00FA3C2A">
              <w:rPr>
                <w:rFonts w:ascii="Times New Roman" w:hAnsi="Times New Roman" w:cs="Times New Roman"/>
                <w:i/>
                <w:iCs/>
                <w:sz w:val="20"/>
                <w:szCs w:val="20"/>
              </w:rPr>
              <w:t xml:space="preserve"> 4, </w:t>
            </w:r>
            <w:proofErr w:type="spellStart"/>
            <w:r w:rsidRPr="00FA3C2A">
              <w:rPr>
                <w:rFonts w:ascii="Times New Roman" w:hAnsi="Times New Roman" w:cs="Times New Roman"/>
                <w:i/>
                <w:iCs/>
                <w:sz w:val="20"/>
                <w:szCs w:val="20"/>
              </w:rPr>
              <w:t>Amendment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w:t>
            </w:r>
            <w:proofErr w:type="spellEnd"/>
            <w:r w:rsidRPr="00FA3C2A">
              <w:rPr>
                <w:rFonts w:ascii="Times New Roman" w:hAnsi="Times New Roman" w:cs="Times New Roman"/>
                <w:i/>
                <w:iCs/>
                <w:sz w:val="20"/>
                <w:szCs w:val="20"/>
              </w:rPr>
              <w:t xml:space="preserve"> 61</w:t>
            </w:r>
          </w:p>
        </w:tc>
        <w:tc>
          <w:tcPr>
            <w:tcW w:w="1417" w:type="dxa"/>
            <w:tcBorders>
              <w:top w:val="single" w:sz="4" w:space="0" w:color="auto"/>
              <w:left w:val="single" w:sz="4" w:space="0" w:color="auto"/>
              <w:bottom w:val="single" w:sz="4" w:space="0" w:color="auto"/>
              <w:right w:val="single" w:sz="4" w:space="0" w:color="auto"/>
            </w:tcBorders>
          </w:tcPr>
          <w:p w14:paraId="767F3D92"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tcPr>
          <w:p w14:paraId="0A6A018E"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tcPr>
          <w:p w14:paraId="1FCA4D4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C06B26C"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0BF12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56B8"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 xml:space="preserve">AIS.OR.330 </w:t>
            </w:r>
          </w:p>
          <w:p w14:paraId="4D7B7EA0" w14:textId="77777777" w:rsidR="00FA3C2A" w:rsidRPr="00FA3C2A" w:rsidRDefault="00FA3C2A" w:rsidP="007F5BD5">
            <w:pPr>
              <w:rPr>
                <w:rFonts w:ascii="Times New Roman" w:hAnsi="Times New Roman" w:cs="Times New Roman"/>
                <w:noProof/>
                <w:highlight w:val="yellow"/>
              </w:rPr>
            </w:pP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B5994B" w14:textId="77777777" w:rsidR="00FA3C2A" w:rsidRPr="00FA3C2A" w:rsidRDefault="00FA3C2A" w:rsidP="007F5BD5">
            <w:pPr>
              <w:pStyle w:val="Default"/>
              <w:rPr>
                <w:rFonts w:ascii="Times New Roman" w:hAnsi="Times New Roman" w:cs="Times New Roman"/>
                <w:b/>
                <w:bCs/>
                <w:sz w:val="20"/>
                <w:szCs w:val="20"/>
              </w:rPr>
            </w:pPr>
            <w:r w:rsidRPr="00FA3C2A">
              <w:rPr>
                <w:rFonts w:ascii="Times New Roman" w:hAnsi="Times New Roman" w:cs="Times New Roman"/>
                <w:b/>
                <w:bCs/>
                <w:sz w:val="20"/>
                <w:szCs w:val="20"/>
              </w:rPr>
              <w:t>NOTAM</w:t>
            </w:r>
          </w:p>
          <w:p w14:paraId="72C68B90" w14:textId="77777777" w:rsidR="00FA3C2A" w:rsidRPr="00FA3C2A" w:rsidRDefault="00FA3C2A" w:rsidP="007F5BD5">
            <w:pPr>
              <w:pStyle w:val="Default"/>
              <w:rPr>
                <w:rFonts w:ascii="Times New Roman" w:hAnsi="Times New Roman" w:cs="Times New Roman"/>
                <w:b/>
                <w:bCs/>
                <w:sz w:val="20"/>
                <w:szCs w:val="20"/>
              </w:rPr>
            </w:pPr>
          </w:p>
          <w:p w14:paraId="45E511CB"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7FE86399"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незабавно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винаги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трябва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разпространена</w:t>
            </w:r>
            <w:proofErr w:type="spellEnd"/>
            <w:r w:rsidRPr="00FA3C2A">
              <w:rPr>
                <w:rFonts w:ascii="Times New Roman" w:hAnsi="Times New Roman" w:cs="Times New Roman"/>
              </w:rPr>
              <w:t xml:space="preserve">, е с </w:t>
            </w:r>
            <w:proofErr w:type="spellStart"/>
            <w:r w:rsidRPr="00FA3C2A">
              <w:rPr>
                <w:rFonts w:ascii="Times New Roman" w:hAnsi="Times New Roman" w:cs="Times New Roman"/>
              </w:rPr>
              <w:t>временен</w:t>
            </w:r>
            <w:proofErr w:type="spellEnd"/>
            <w:r w:rsidRPr="00FA3C2A">
              <w:rPr>
                <w:rFonts w:ascii="Times New Roman" w:hAnsi="Times New Roman" w:cs="Times New Roman"/>
              </w:rPr>
              <w:t xml:space="preserve"> и с </w:t>
            </w:r>
            <w:proofErr w:type="spellStart"/>
            <w:r w:rsidRPr="00FA3C2A">
              <w:rPr>
                <w:rFonts w:ascii="Times New Roman" w:hAnsi="Times New Roman" w:cs="Times New Roman"/>
              </w:rPr>
              <w:t>краткосрочен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дългосрочен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кратки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срокове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въпрос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обширен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графики</w:t>
            </w:r>
            <w:proofErr w:type="spellEnd"/>
            <w:r w:rsidRPr="00FA3C2A">
              <w:rPr>
                <w:rFonts w:ascii="Times New Roman" w:hAnsi="Times New Roman" w:cs="Times New Roman"/>
              </w:rPr>
              <w:t>; и</w:t>
            </w:r>
          </w:p>
          <w:p w14:paraId="1141D008" w14:textId="77777777" w:rsidR="00FA3C2A" w:rsidRPr="00FA3C2A" w:rsidRDefault="00FA3C2A" w:rsidP="007F5BD5">
            <w:pPr>
              <w:rPr>
                <w:rFonts w:ascii="Times New Roman" w:hAnsi="Times New Roman" w:cs="Times New Roman"/>
                <w:vanish/>
              </w:rPr>
            </w:pPr>
          </w:p>
          <w:p w14:paraId="24D688AB"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установяването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състоянието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услуга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сведена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своевременно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участващ</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5545BFB8"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Спазването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AIS.OR.200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трябва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възпрепятства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спешното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полета</w:t>
            </w:r>
            <w:proofErr w:type="spellEnd"/>
            <w:r w:rsidRPr="00FA3C2A">
              <w:rPr>
                <w:rFonts w:ascii="Times New Roman" w:hAnsi="Times New Roman" w:cs="Times New Roman"/>
              </w:rPr>
              <w:t>.</w:t>
            </w:r>
          </w:p>
          <w:p w14:paraId="6FD8C723" w14:textId="77777777" w:rsidR="00FA3C2A" w:rsidRPr="00FA3C2A" w:rsidRDefault="00FA3C2A" w:rsidP="007F5BD5">
            <w:pPr>
              <w:pStyle w:val="Default"/>
              <w:rPr>
                <w:rFonts w:ascii="Times New Roman" w:hAnsi="Times New Roman" w:cs="Times New Roman"/>
                <w:b/>
                <w:bCs/>
                <w:sz w:val="20"/>
                <w:szCs w:val="20"/>
              </w:rPr>
            </w:pPr>
          </w:p>
          <w:p w14:paraId="6A5C8CFD" w14:textId="77777777" w:rsidR="00FA3C2A" w:rsidRPr="00FA3C2A" w:rsidRDefault="00FA3C2A" w:rsidP="007F5BD5">
            <w:pPr>
              <w:pStyle w:val="Default"/>
              <w:rPr>
                <w:rFonts w:ascii="Times New Roman" w:hAnsi="Times New Roman" w:cs="Times New Roman"/>
                <w:b/>
                <w:bCs/>
                <w:noProof/>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9A8B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0EB4AE7"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A55DA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50FCE3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C2A9"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F396BF"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AIS.OR.330(a)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9EB16EC"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SHORT DURATION / SHORT NOTICE </w:t>
            </w:r>
          </w:p>
          <w:p w14:paraId="3ADB270A"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short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duration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general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understood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less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than</w:t>
            </w:r>
            <w:proofErr w:type="spellEnd"/>
            <w:r w:rsidRPr="00FA3C2A">
              <w:rPr>
                <w:rFonts w:ascii="Times New Roman" w:hAnsi="Times New Roman" w:cs="Times New Roman"/>
                <w:i/>
                <w:iCs/>
                <w:sz w:val="20"/>
                <w:szCs w:val="20"/>
              </w:rPr>
              <w:t xml:space="preserve"> 3 </w:t>
            </w:r>
            <w:proofErr w:type="spellStart"/>
            <w:r w:rsidRPr="00FA3C2A">
              <w:rPr>
                <w:rFonts w:ascii="Times New Roman" w:hAnsi="Times New Roman" w:cs="Times New Roman"/>
                <w:i/>
                <w:iCs/>
                <w:sz w:val="20"/>
                <w:szCs w:val="20"/>
              </w:rPr>
              <w:t>months</w:t>
            </w:r>
            <w:proofErr w:type="spellEnd"/>
            <w:r w:rsidRPr="00FA3C2A">
              <w:rPr>
                <w:rFonts w:ascii="Times New Roman" w:hAnsi="Times New Roman" w:cs="Times New Roman"/>
                <w:i/>
                <w:iCs/>
                <w:sz w:val="20"/>
                <w:szCs w:val="20"/>
              </w:rPr>
              <w:t xml:space="preserve">. </w:t>
            </w:r>
          </w:p>
          <w:p w14:paraId="0475732B" w14:textId="77777777" w:rsidR="00FA3C2A" w:rsidRPr="00FA3C2A" w:rsidRDefault="00FA3C2A" w:rsidP="007F5BD5">
            <w:pPr>
              <w:pStyle w:val="Default"/>
              <w:rPr>
                <w:rFonts w:ascii="Times New Roman" w:hAnsi="Times New Roman" w:cs="Times New Roman"/>
                <w:b/>
                <w:bCs/>
                <w:i/>
                <w:iCs/>
                <w:sz w:val="20"/>
                <w:szCs w:val="20"/>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term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short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notice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should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understood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insufficient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time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provider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distribute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AIP </w:t>
            </w:r>
            <w:proofErr w:type="spellStart"/>
            <w:r w:rsidRPr="00FA3C2A">
              <w:rPr>
                <w:rFonts w:ascii="Times New Roman" w:hAnsi="Times New Roman" w:cs="Times New Roman"/>
                <w:i/>
                <w:iCs/>
                <w:sz w:val="20"/>
                <w:szCs w:val="20"/>
              </w:rPr>
              <w:t>supplement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amendment</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8CFE581"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45822"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DD5FB2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8844A0C"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A6815A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612E46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AIS.OR.330(b)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DD05918"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TIMELY KNOWLEDGE </w:t>
            </w:r>
          </w:p>
          <w:p w14:paraId="1CF6D13A" w14:textId="77777777" w:rsidR="00FA3C2A" w:rsidRPr="00FA3C2A" w:rsidRDefault="00FA3C2A" w:rsidP="007F5BD5">
            <w:pPr>
              <w:pStyle w:val="Default"/>
              <w:rPr>
                <w:rFonts w:ascii="Times New Roman" w:hAnsi="Times New Roman" w:cs="Times New Roman"/>
                <w:b/>
                <w:bCs/>
                <w:i/>
                <w:iCs/>
                <w:sz w:val="20"/>
                <w:szCs w:val="20"/>
              </w:rPr>
            </w:pP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knowledge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information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timely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reaches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personnel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involved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time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safety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regularity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efficiency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operations</w:t>
            </w:r>
            <w:proofErr w:type="spellEnd"/>
            <w:r w:rsidRPr="00FA3C2A">
              <w:rPr>
                <w:rFonts w:ascii="Times New Roman" w:hAnsi="Times New Roman" w:cs="Times New Roman"/>
                <w:i/>
                <w:iCs/>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C559F0"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5182B0D"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38438E"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324049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6196F52"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8D0892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GM2 AIS.OR.330(b)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329D03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EXCEPTIONAL SITUATIONS </w:t>
            </w:r>
          </w:p>
          <w:p w14:paraId="5625B947" w14:textId="77777777" w:rsidR="00FA3C2A" w:rsidRPr="00FA3C2A" w:rsidRDefault="00FA3C2A" w:rsidP="007F5BD5">
            <w:pPr>
              <w:pStyle w:val="Default"/>
              <w:tabs>
                <w:tab w:val="left" w:pos="2588"/>
              </w:tabs>
              <w:ind w:left="68" w:firstLine="180"/>
              <w:rPr>
                <w:rFonts w:ascii="Times New Roman" w:hAnsi="Times New Roman" w:cs="Times New Roman"/>
                <w:i/>
                <w:iCs/>
                <w:sz w:val="20"/>
                <w:szCs w:val="20"/>
              </w:rPr>
            </w:pPr>
            <w:r w:rsidRPr="00FA3C2A">
              <w:rPr>
                <w:rFonts w:ascii="Times New Roman" w:hAnsi="Times New Roman" w:cs="Times New Roman"/>
                <w:i/>
                <w:iCs/>
                <w:sz w:val="20"/>
                <w:szCs w:val="20"/>
              </w:rPr>
              <w:t xml:space="preserve">(a)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recognised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NOTAM </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digital</w:t>
            </w:r>
            <w:proofErr w:type="spellEnd"/>
            <w:r w:rsidRPr="00FA3C2A">
              <w:rPr>
                <w:rFonts w:ascii="Times New Roman" w:hAnsi="Times New Roman" w:cs="Times New Roman"/>
                <w:i/>
                <w:iCs/>
                <w:sz w:val="20"/>
                <w:szCs w:val="20"/>
              </w:rPr>
              <w:t xml:space="preserve"> NOTAM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crucial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safety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flight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always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possible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relevant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provisions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Regulation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However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also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possible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determine</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priori</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cases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where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consideration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apply;this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dependent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on</w:t>
            </w:r>
            <w:proofErr w:type="spellEnd"/>
            <w:r w:rsidRPr="00FA3C2A">
              <w:rPr>
                <w:rFonts w:ascii="Times New Roman" w:hAnsi="Times New Roman" w:cs="Times New Roman"/>
                <w:i/>
                <w:iCs/>
                <w:sz w:val="20"/>
                <w:szCs w:val="20"/>
              </w:rPr>
              <w:t xml:space="preserve"> a </w:t>
            </w:r>
            <w:proofErr w:type="spellStart"/>
            <w:r w:rsidRPr="00FA3C2A">
              <w:rPr>
                <w:rFonts w:ascii="Times New Roman" w:hAnsi="Times New Roman" w:cs="Times New Roman"/>
                <w:i/>
                <w:iCs/>
                <w:sz w:val="20"/>
                <w:szCs w:val="20"/>
              </w:rPr>
              <w:t>case-by-case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individual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assessment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made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by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competent</w:t>
            </w:r>
            <w:proofErr w:type="spellEnd"/>
            <w:r w:rsidRPr="00FA3C2A">
              <w:rPr>
                <w:rFonts w:ascii="Times New Roman" w:hAnsi="Times New Roman" w:cs="Times New Roman"/>
                <w:i/>
                <w:iCs/>
                <w:sz w:val="20"/>
                <w:szCs w:val="20"/>
              </w:rPr>
              <w:t xml:space="preserve"> AIS </w:t>
            </w:r>
            <w:proofErr w:type="spellStart"/>
            <w:r w:rsidRPr="00FA3C2A">
              <w:rPr>
                <w:rFonts w:ascii="Times New Roman" w:hAnsi="Times New Roman" w:cs="Times New Roman"/>
                <w:i/>
                <w:iCs/>
                <w:sz w:val="20"/>
                <w:szCs w:val="20"/>
              </w:rPr>
              <w:t>staff</w:t>
            </w:r>
            <w:proofErr w:type="spellEnd"/>
            <w:r w:rsidRPr="00FA3C2A">
              <w:rPr>
                <w:rFonts w:ascii="Times New Roman" w:hAnsi="Times New Roman" w:cs="Times New Roman"/>
                <w:i/>
                <w:iCs/>
                <w:sz w:val="20"/>
                <w:szCs w:val="20"/>
              </w:rPr>
              <w:t>.</w:t>
            </w:r>
          </w:p>
          <w:p w14:paraId="0041B6D5" w14:textId="77777777" w:rsidR="00FA3C2A" w:rsidRPr="00FA3C2A" w:rsidRDefault="00FA3C2A" w:rsidP="007F5BD5">
            <w:pPr>
              <w:pStyle w:val="Default"/>
              <w:rPr>
                <w:rFonts w:ascii="Times New Roman" w:hAnsi="Times New Roman" w:cs="Times New Roman"/>
                <w:i/>
                <w:iCs/>
                <w:sz w:val="20"/>
                <w:szCs w:val="20"/>
              </w:rPr>
            </w:pPr>
          </w:p>
          <w:p w14:paraId="740FBB47"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(b) </w:t>
            </w:r>
            <w:proofErr w:type="spellStart"/>
            <w:r w:rsidRPr="00FA3C2A">
              <w:rPr>
                <w:rFonts w:ascii="Times New Roman" w:hAnsi="Times New Roman" w:cs="Times New Roman"/>
                <w:i/>
                <w:iCs/>
                <w:sz w:val="20"/>
                <w:szCs w:val="20"/>
              </w:rPr>
              <w:t>If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determined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not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possible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to</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comply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with</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all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relevant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provisions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of</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Regulation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NOTAM </w:t>
            </w:r>
            <w:proofErr w:type="spellStart"/>
            <w:r w:rsidRPr="00FA3C2A">
              <w:rPr>
                <w:rFonts w:ascii="Times New Roman" w:hAnsi="Times New Roman" w:cs="Times New Roman"/>
                <w:i/>
                <w:iCs/>
                <w:sz w:val="20"/>
                <w:szCs w:val="20"/>
              </w:rPr>
              <w:t>office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ensures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minimum</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that</w:t>
            </w:r>
            <w:proofErr w:type="spellEnd"/>
            <w:r w:rsidRPr="00FA3C2A">
              <w:rPr>
                <w:rFonts w:ascii="Times New Roman" w:hAnsi="Times New Roman" w:cs="Times New Roman"/>
                <w:i/>
                <w:iCs/>
                <w:sz w:val="20"/>
                <w:szCs w:val="20"/>
              </w:rPr>
              <w:t xml:space="preserve">: </w:t>
            </w:r>
          </w:p>
          <w:p w14:paraId="1A9091F3" w14:textId="77777777" w:rsidR="00FA3C2A" w:rsidRPr="00FA3C2A" w:rsidRDefault="00FA3C2A" w:rsidP="007F5BD5">
            <w:pPr>
              <w:pStyle w:val="Default"/>
              <w:rPr>
                <w:rFonts w:ascii="Times New Roman" w:hAnsi="Times New Roman" w:cs="Times New Roman"/>
                <w:i/>
                <w:iCs/>
                <w:sz w:val="20"/>
                <w:szCs w:val="20"/>
              </w:rPr>
            </w:pPr>
            <w:r w:rsidRPr="00FA3C2A">
              <w:rPr>
                <w:rFonts w:ascii="Times New Roman" w:hAnsi="Times New Roman" w:cs="Times New Roman"/>
                <w:i/>
                <w:iCs/>
                <w:sz w:val="20"/>
                <w:szCs w:val="20"/>
              </w:rPr>
              <w:t xml:space="preserve">(1)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party</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originating</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aeronautical</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data</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authorised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or</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eligible</w:t>
            </w:r>
            <w:proofErr w:type="spellEnd"/>
            <w:r w:rsidRPr="00FA3C2A">
              <w:rPr>
                <w:rFonts w:ascii="Times New Roman" w:hAnsi="Times New Roman" w:cs="Times New Roman"/>
                <w:i/>
                <w:iCs/>
                <w:sz w:val="20"/>
                <w:szCs w:val="20"/>
              </w:rPr>
              <w:t>/</w:t>
            </w:r>
            <w:proofErr w:type="spellStart"/>
            <w:r w:rsidRPr="00FA3C2A">
              <w:rPr>
                <w:rFonts w:ascii="Times New Roman" w:hAnsi="Times New Roman" w:cs="Times New Roman"/>
                <w:i/>
                <w:iCs/>
                <w:sz w:val="20"/>
                <w:szCs w:val="20"/>
              </w:rPr>
              <w:t>reasonable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source</w:t>
            </w:r>
            <w:proofErr w:type="spellEnd"/>
            <w:r w:rsidRPr="00FA3C2A">
              <w:rPr>
                <w:rFonts w:ascii="Times New Roman" w:hAnsi="Times New Roman" w:cs="Times New Roman"/>
                <w:i/>
                <w:iCs/>
                <w:sz w:val="20"/>
                <w:szCs w:val="20"/>
              </w:rPr>
              <w:t xml:space="preserve">; </w:t>
            </w:r>
          </w:p>
          <w:p w14:paraId="373BE295" w14:textId="77777777" w:rsidR="00FA3C2A" w:rsidRPr="00FA3C2A" w:rsidRDefault="00FA3C2A" w:rsidP="007F5BD5">
            <w:pPr>
              <w:pStyle w:val="Default"/>
              <w:rPr>
                <w:rFonts w:ascii="Times New Roman" w:hAnsi="Times New Roman" w:cs="Times New Roman"/>
                <w:b/>
                <w:bCs/>
                <w:i/>
                <w:iCs/>
                <w:sz w:val="20"/>
                <w:szCs w:val="20"/>
              </w:rPr>
            </w:pPr>
            <w:r w:rsidRPr="00FA3C2A">
              <w:rPr>
                <w:rFonts w:ascii="Times New Roman" w:hAnsi="Times New Roman" w:cs="Times New Roman"/>
                <w:i/>
                <w:iCs/>
                <w:sz w:val="20"/>
                <w:szCs w:val="20"/>
              </w:rPr>
              <w:t xml:space="preserve"> (2)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content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is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plausible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and</w:t>
            </w:r>
            <w:proofErr w:type="spellEnd"/>
            <w:r w:rsidRPr="00FA3C2A">
              <w:rPr>
                <w:rFonts w:ascii="Times New Roman" w:hAnsi="Times New Roman" w:cs="Times New Roman"/>
                <w:i/>
                <w:iCs/>
                <w:sz w:val="20"/>
                <w:szCs w:val="20"/>
              </w:rPr>
              <w:t xml:space="preserve"> (3) </w:t>
            </w:r>
            <w:proofErr w:type="spellStart"/>
            <w:r w:rsidRPr="00FA3C2A">
              <w:rPr>
                <w:rFonts w:ascii="Times New Roman" w:hAnsi="Times New Roman" w:cs="Times New Roman"/>
                <w:i/>
                <w:iCs/>
                <w:sz w:val="20"/>
                <w:szCs w:val="20"/>
              </w:rPr>
              <w:t>the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DQRs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are</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validated</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post</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publication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soon</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as</w:t>
            </w:r>
            <w:proofErr w:type="spellEnd"/>
            <w:r w:rsidRPr="00FA3C2A">
              <w:rPr>
                <w:rFonts w:ascii="Times New Roman" w:hAnsi="Times New Roman" w:cs="Times New Roman"/>
                <w:i/>
                <w:iCs/>
                <w:sz w:val="20"/>
                <w:szCs w:val="20"/>
              </w:rPr>
              <w:t xml:space="preserve"> </w:t>
            </w:r>
            <w:proofErr w:type="spellStart"/>
            <w:r w:rsidRPr="00FA3C2A">
              <w:rPr>
                <w:rFonts w:ascii="Times New Roman" w:hAnsi="Times New Roman" w:cs="Times New Roman"/>
                <w:i/>
                <w:iCs/>
                <w:sz w:val="20"/>
                <w:szCs w:val="20"/>
              </w:rPr>
              <w:t>practicable</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7036A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EDC4A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29D99D9"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A11E1C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D181EE"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725636"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22BC9"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i/>
                <w:iCs/>
              </w:rPr>
              <w:t>Глава</w:t>
            </w:r>
            <w:proofErr w:type="spellEnd"/>
            <w:r w:rsidRPr="00FA3C2A">
              <w:rPr>
                <w:rFonts w:ascii="Times New Roman" w:hAnsi="Times New Roman" w:cs="Times New Roman"/>
                <w:b/>
                <w:bCs/>
                <w:i/>
                <w:iCs/>
              </w:rPr>
              <w:t xml:space="preserve"> 2 — </w:t>
            </w:r>
            <w:proofErr w:type="spellStart"/>
            <w:r w:rsidRPr="00FA3C2A">
              <w:rPr>
                <w:rFonts w:ascii="Times New Roman" w:hAnsi="Times New Roman" w:cs="Times New Roman"/>
                <w:b/>
                <w:bCs/>
                <w:i/>
                <w:iCs/>
              </w:rPr>
              <w:t>Множества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от</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цифрови</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данни</w:t>
            </w:r>
            <w:proofErr w:type="spellEnd"/>
          </w:p>
          <w:p w14:paraId="3D369383" w14:textId="77777777" w:rsidR="00FA3C2A" w:rsidRPr="00FA3C2A" w:rsidRDefault="00FA3C2A" w:rsidP="007F5BD5">
            <w:pPr>
              <w:pStyle w:val="Default"/>
              <w:jc w:val="center"/>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5EC1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FF36F3"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EBE736"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BAAFED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F5CF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6F63F9"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AIS.OR.335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75B3048"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цифрови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p>
          <w:p w14:paraId="3058186B"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bl>
            <w:tblPr>
              <w:tblW w:w="5000" w:type="pct"/>
              <w:tblLayout w:type="fixed"/>
              <w:tblCellMar>
                <w:left w:w="0" w:type="dxa"/>
                <w:right w:w="0" w:type="dxa"/>
              </w:tblCellMar>
              <w:tblLook w:val="04A0" w:firstRow="1" w:lastRow="0" w:firstColumn="1" w:lastColumn="0" w:noHBand="0" w:noVBand="1"/>
            </w:tblPr>
            <w:tblGrid>
              <w:gridCol w:w="558"/>
              <w:gridCol w:w="5405"/>
            </w:tblGrid>
            <w:tr w:rsidR="00FA3C2A" w:rsidRPr="00FA3C2A" w14:paraId="4948538B" w14:textId="77777777" w:rsidTr="007F5BD5">
              <w:tc>
                <w:tcPr>
                  <w:tcW w:w="851" w:type="dxa"/>
                  <w:shd w:val="clear" w:color="auto" w:fill="auto"/>
                  <w:hideMark/>
                </w:tcPr>
                <w:p w14:paraId="3EAD87AE"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(1)</w:t>
                  </w:r>
                </w:p>
              </w:tc>
              <w:tc>
                <w:tcPr>
                  <w:tcW w:w="8336" w:type="dxa"/>
                  <w:shd w:val="clear" w:color="auto" w:fill="auto"/>
                  <w:hideMark/>
                </w:tcPr>
                <w:p w14:paraId="223AEAA4"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АИП;</w:t>
                  </w:r>
                </w:p>
              </w:tc>
            </w:tr>
          </w:tbl>
          <w:p w14:paraId="76B9DDA6"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517"/>
              <w:gridCol w:w="5446"/>
            </w:tblGrid>
            <w:tr w:rsidR="00FA3C2A" w:rsidRPr="00FA3C2A" w14:paraId="22753CA9" w14:textId="77777777" w:rsidTr="007F5BD5">
              <w:tc>
                <w:tcPr>
                  <w:tcW w:w="788" w:type="dxa"/>
                  <w:shd w:val="clear" w:color="auto" w:fill="auto"/>
                  <w:hideMark/>
                </w:tcPr>
                <w:p w14:paraId="5379278F"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(2)</w:t>
                  </w:r>
                </w:p>
              </w:tc>
              <w:tc>
                <w:tcPr>
                  <w:tcW w:w="8399" w:type="dxa"/>
                  <w:shd w:val="clear" w:color="auto" w:fill="auto"/>
                  <w:hideMark/>
                </w:tcPr>
                <w:p w14:paraId="69EF7555"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w:t>
                  </w:r>
                </w:p>
              </w:tc>
            </w:tr>
          </w:tbl>
          <w:p w14:paraId="06A4DFC3"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420"/>
              <w:gridCol w:w="5543"/>
            </w:tblGrid>
            <w:tr w:rsidR="00FA3C2A" w:rsidRPr="00FA3C2A" w14:paraId="353674E8" w14:textId="77777777" w:rsidTr="007F5BD5">
              <w:tc>
                <w:tcPr>
                  <w:tcW w:w="637" w:type="dxa"/>
                  <w:shd w:val="clear" w:color="auto" w:fill="auto"/>
                  <w:hideMark/>
                </w:tcPr>
                <w:p w14:paraId="7E28F070"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(3)</w:t>
                  </w:r>
                </w:p>
              </w:tc>
              <w:tc>
                <w:tcPr>
                  <w:tcW w:w="8550" w:type="dxa"/>
                  <w:shd w:val="clear" w:color="auto" w:fill="auto"/>
                  <w:hideMark/>
                </w:tcPr>
                <w:p w14:paraId="039CE629"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w:t>
                  </w:r>
                </w:p>
              </w:tc>
            </w:tr>
          </w:tbl>
          <w:p w14:paraId="052FC319"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303"/>
              <w:gridCol w:w="5660"/>
            </w:tblGrid>
            <w:tr w:rsidR="00FA3C2A" w:rsidRPr="00FA3C2A" w14:paraId="5E3150D7" w14:textId="77777777" w:rsidTr="007F5BD5">
              <w:tc>
                <w:tcPr>
                  <w:tcW w:w="457" w:type="dxa"/>
                  <w:shd w:val="clear" w:color="auto" w:fill="auto"/>
                  <w:hideMark/>
                </w:tcPr>
                <w:p w14:paraId="145C4F41"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(4)</w:t>
                  </w:r>
                </w:p>
              </w:tc>
              <w:tc>
                <w:tcPr>
                  <w:tcW w:w="8730" w:type="dxa"/>
                  <w:shd w:val="clear" w:color="auto" w:fill="auto"/>
                  <w:hideMark/>
                </w:tcPr>
                <w:p w14:paraId="34593ACB"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и</w:t>
                  </w:r>
                </w:p>
              </w:tc>
            </w:tr>
          </w:tbl>
          <w:p w14:paraId="24F732CE"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96"/>
              <w:gridCol w:w="5667"/>
            </w:tblGrid>
            <w:tr w:rsidR="00FA3C2A" w:rsidRPr="00FA3C2A" w14:paraId="5A0E72F3" w14:textId="77777777" w:rsidTr="007F5BD5">
              <w:tc>
                <w:tcPr>
                  <w:tcW w:w="446" w:type="dxa"/>
                  <w:shd w:val="clear" w:color="auto" w:fill="auto"/>
                  <w:hideMark/>
                </w:tcPr>
                <w:p w14:paraId="3A64D57D"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(5)</w:t>
                  </w:r>
                </w:p>
              </w:tc>
              <w:tc>
                <w:tcPr>
                  <w:tcW w:w="8741" w:type="dxa"/>
                  <w:shd w:val="clear" w:color="auto" w:fill="auto"/>
                  <w:hideMark/>
                </w:tcPr>
                <w:p w14:paraId="495EEF48"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w:t>
                  </w:r>
                </w:p>
              </w:tc>
            </w:tr>
          </w:tbl>
          <w:p w14:paraId="775CAD4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w:t>
            </w:r>
          </w:p>
          <w:p w14:paraId="3970E7FE"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Редовно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3B80DBB5" w14:textId="77777777" w:rsidR="00FA3C2A" w:rsidRPr="00FA3C2A" w:rsidRDefault="00FA3C2A" w:rsidP="007F5BD5">
            <w:pPr>
              <w:pStyle w:val="Default"/>
              <w:rPr>
                <w:rFonts w:ascii="Times New Roman" w:hAnsi="Times New Roman"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97FD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529B00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529F02"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65E4ADD"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9FF8C9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BC275AB"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AIS.OR.335(a)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E290D04"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DATA SETS</w:t>
            </w:r>
          </w:p>
          <w:p w14:paraId="07E541E0" w14:textId="77777777" w:rsidR="00FA3C2A" w:rsidRPr="00FA3C2A" w:rsidRDefault="00FA3C2A" w:rsidP="007F5BD5">
            <w:pPr>
              <w:spacing w:before="240" w:after="120"/>
              <w:jc w:val="center"/>
              <w:rPr>
                <w:rFonts w:ascii="Times New Roman" w:hAnsi="Times New Roman" w:cs="Times New Roman"/>
                <w:b/>
                <w:bCs/>
                <w:i/>
                <w:iCs/>
              </w:rPr>
            </w:pPr>
            <w:r w:rsidRPr="00FA3C2A">
              <w:rPr>
                <w:rFonts w:ascii="Times New Roman" w:hAnsi="Times New Roman" w:cs="Times New Roman"/>
                <w:i/>
                <w:iCs/>
              </w:rPr>
              <w:t>Data items may appear in multiple data sets.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11CE5C0"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A6B324"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33555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167E16C"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6AF314"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3FC043C"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AIS.OR.340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63B2D97"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b/>
            </w:r>
            <w:proofErr w:type="spellStart"/>
            <w:r w:rsidRPr="00FA3C2A">
              <w:rPr>
                <w:rFonts w:ascii="Times New Roman" w:hAnsi="Times New Roman" w:cs="Times New Roman"/>
                <w:b/>
                <w:bCs/>
              </w:rPr>
              <w:t>Изисквания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относно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метаданните</w:t>
            </w:r>
            <w:proofErr w:type="spellEnd"/>
          </w:p>
          <w:p w14:paraId="6750D1BF"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lastRenderedPageBreak/>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минимален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набор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метаданни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28B68B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C6C7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A48C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A5F5C0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93FDD4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219B07C"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AIS.OR.345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E9452E5"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АИП</w:t>
            </w:r>
          </w:p>
          <w:p w14:paraId="4B3D10D4"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налично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дълготраен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продължителни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0BB75C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A10D55"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78953C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57D6A7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A8E8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1B836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AIS.OR.345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8DBC0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GENERAL </w:t>
            </w:r>
          </w:p>
          <w:p w14:paraId="7272FA5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The purpose of the AIP data set is to support the initial transition of the ATM domain towards the use of digital data sets instead of paper products. Therefore, its scope is defined considering the likelihood that the data contained in this set is actually being used in digital format by service providers, air traffic control and instrument flight rules/visual flight rules airspace users.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FA8C02"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9DA0FC2"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D9B2F97"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B2F7C9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76AB41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8CCF06"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AIS.OR.350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BEED0C6"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терена</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препятствията</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изисквания</w:t>
            </w:r>
            <w:proofErr w:type="spellEnd"/>
          </w:p>
          <w:p w14:paraId="43CC3397"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AIS.TR.350.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BE404D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9A95E7"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675AB0A"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1385DA2"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7CBA484"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A7338F1"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AIS.OR.350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15C38FE"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GENERAL</w:t>
            </w:r>
          </w:p>
          <w:p w14:paraId="4A0307A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Useful information for those </w:t>
            </w:r>
            <w:proofErr w:type="spellStart"/>
            <w:r w:rsidRPr="00FA3C2A">
              <w:rPr>
                <w:rFonts w:ascii="Times New Roman" w:hAnsi="Times New Roman" w:cs="Times New Roman"/>
                <w:i/>
                <w:iCs/>
              </w:rPr>
              <w:t>organisations</w:t>
            </w:r>
            <w:proofErr w:type="spellEnd"/>
            <w:r w:rsidRPr="00FA3C2A">
              <w:rPr>
                <w:rFonts w:ascii="Times New Roman" w:hAnsi="Times New Roman" w:cs="Times New Roman"/>
                <w:i/>
                <w:iCs/>
              </w:rPr>
              <w:t xml:space="preserve"> involved in the origination, processing and provision of digital terrain and obstacle data, from the point at which the need for origination is identified through to the point when the Member State makes it available in accordance with the requirements of ICAO Annex 15, can be found in the EUROCONTROL ‘Terrain and Obstacle Data (TOD) Manual’ (edition 2.2, dated 28 November 2019). </w:t>
            </w:r>
          </w:p>
          <w:p w14:paraId="714A091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lastRenderedPageBreak/>
              <w:t xml:space="preserve">(b) In addition, EUROCAE ED-98C ‘User Requirements </w:t>
            </w:r>
            <w:proofErr w:type="gramStart"/>
            <w:r w:rsidRPr="00FA3C2A">
              <w:rPr>
                <w:rFonts w:ascii="Times New Roman" w:hAnsi="Times New Roman" w:cs="Times New Roman"/>
                <w:i/>
                <w:iCs/>
              </w:rPr>
              <w:t>For</w:t>
            </w:r>
            <w:proofErr w:type="gramEnd"/>
            <w:r w:rsidRPr="00FA3C2A">
              <w:rPr>
                <w:rFonts w:ascii="Times New Roman" w:hAnsi="Times New Roman" w:cs="Times New Roman"/>
                <w:i/>
                <w:iCs/>
              </w:rPr>
              <w:t xml:space="preserve"> Terrain And Obstacle Data’ (October 2015) provides guidance for data gathering by data originators, for data processing by data integrators, for implementation by application integrators, and for end use by the aviation community (e.g. air carriers, air traffic services, procedure designers).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4B4764"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FE9C60"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CC1C892"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6E7AD0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A6CEC76"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FB8583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GM2 AIS.OR.350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E1C03E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NAVIGATION APPLICATIONS </w:t>
            </w:r>
          </w:p>
          <w:p w14:paraId="33CD8B6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Terrain and obstacle data are intended to be used in air navigation applications such as: </w:t>
            </w:r>
          </w:p>
          <w:p w14:paraId="6F6AD9B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ground proximity warning system with forward-looking terrain avoidance function and minimum safe altitude warning (MSAW) system; </w:t>
            </w:r>
          </w:p>
          <w:p w14:paraId="7130459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determination of contingency procedures for use in the event of an emergency during a missed approach or take-off; </w:t>
            </w:r>
          </w:p>
          <w:p w14:paraId="63EB479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aircraft operating limitations analysis; </w:t>
            </w:r>
          </w:p>
          <w:p w14:paraId="5427391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(4) instrument procedure design (including circling procedure); </w:t>
            </w:r>
          </w:p>
          <w:p w14:paraId="7FC4EB4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(5) determination of </w:t>
            </w:r>
            <w:proofErr w:type="spellStart"/>
            <w:r w:rsidRPr="00FA3C2A">
              <w:rPr>
                <w:rFonts w:ascii="Times New Roman" w:hAnsi="Times New Roman" w:cs="Times New Roman"/>
                <w:i/>
                <w:iCs/>
              </w:rPr>
              <w:t>en</w:t>
            </w:r>
            <w:proofErr w:type="spellEnd"/>
            <w:r w:rsidRPr="00FA3C2A">
              <w:rPr>
                <w:rFonts w:ascii="Times New Roman" w:hAnsi="Times New Roman" w:cs="Times New Roman"/>
                <w:i/>
                <w:iCs/>
              </w:rPr>
              <w:t xml:space="preserve">-route ‘drift-down’ procedure and </w:t>
            </w:r>
            <w:proofErr w:type="spellStart"/>
            <w:r w:rsidRPr="00FA3C2A">
              <w:rPr>
                <w:rFonts w:ascii="Times New Roman" w:hAnsi="Times New Roman" w:cs="Times New Roman"/>
                <w:i/>
                <w:iCs/>
              </w:rPr>
              <w:t>en</w:t>
            </w:r>
            <w:proofErr w:type="spellEnd"/>
            <w:r w:rsidRPr="00FA3C2A">
              <w:rPr>
                <w:rFonts w:ascii="Times New Roman" w:hAnsi="Times New Roman" w:cs="Times New Roman"/>
                <w:i/>
                <w:iCs/>
              </w:rPr>
              <w:t xml:space="preserve">-route emergency landing location; </w:t>
            </w:r>
          </w:p>
          <w:p w14:paraId="40832C8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(6) advanced surface movement guidance and control system (A-SMGCS); and </w:t>
            </w:r>
          </w:p>
          <w:p w14:paraId="034F3AB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(7) aeronautical chart production and on-board databases.</w:t>
            </w:r>
          </w:p>
          <w:p w14:paraId="118D316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Additional information on the use of terrain and obstacle data can be found in Appendix C to EUROCAE ED-98C. </w:t>
            </w:r>
          </w:p>
          <w:p w14:paraId="70AC7CC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(b) The data may also be used in other applications such as flight simulator and synthetic vision systems, and may assist in determining the height restriction or removal of obstacles that pose a hazard to air navigation.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3CD383"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8B18FD"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4A77EE"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626641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0E55E33"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5BAC03"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AIS.OR.355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9E2AEB5"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терена</w:t>
            </w:r>
            <w:proofErr w:type="spellEnd"/>
          </w:p>
          <w:p w14:paraId="28551166" w14:textId="77777777" w:rsidR="00FA3C2A" w:rsidRPr="00FA3C2A" w:rsidRDefault="00FA3C2A" w:rsidP="007F5BD5">
            <w:pPr>
              <w:shd w:val="clear" w:color="auto" w:fill="FFFFFF"/>
              <w:spacing w:before="120"/>
              <w:rPr>
                <w:rFonts w:ascii="Times New Roman" w:hAnsi="Times New Roman" w:cs="Times New Roman"/>
                <w:color w:val="000000"/>
              </w:rPr>
            </w:pPr>
            <w:proofErr w:type="spellStart"/>
            <w:r w:rsidRPr="00FA3C2A">
              <w:rPr>
                <w:rFonts w:ascii="Times New Roman" w:hAnsi="Times New Roman" w:cs="Times New Roman"/>
                <w:color w:val="000000"/>
              </w:rPr>
              <w:t>Доставчикът</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на</w:t>
            </w:r>
            <w:proofErr w:type="spellEnd"/>
            <w:r w:rsidRPr="00FA3C2A">
              <w:rPr>
                <w:rFonts w:ascii="Times New Roman" w:hAnsi="Times New Roman" w:cs="Times New Roman"/>
                <w:color w:val="000000"/>
              </w:rPr>
              <w:t xml:space="preserve"> АИО </w:t>
            </w:r>
            <w:proofErr w:type="spellStart"/>
            <w:r w:rsidRPr="00FA3C2A">
              <w:rPr>
                <w:rFonts w:ascii="Times New Roman" w:hAnsi="Times New Roman" w:cs="Times New Roman"/>
                <w:color w:val="000000"/>
              </w:rPr>
              <w:t>гарантира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че</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данни</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за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терена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ако</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са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налични</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се</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предоставят</w:t>
            </w:r>
            <w:proofErr w:type="spellEnd"/>
            <w:r w:rsidRPr="00FA3C2A">
              <w:rPr>
                <w:rFonts w:ascii="Times New Roman" w:hAnsi="Times New Roman" w:cs="Times New Roman"/>
                <w:color w:val="000000"/>
              </w:rPr>
              <w:t>:</w:t>
            </w:r>
          </w:p>
          <w:tbl>
            <w:tblPr>
              <w:tblW w:w="5000" w:type="pct"/>
              <w:shd w:val="clear" w:color="auto" w:fill="FFFFFF"/>
              <w:tblLayout w:type="fixed"/>
              <w:tblCellMar>
                <w:left w:w="0" w:type="dxa"/>
                <w:right w:w="0" w:type="dxa"/>
              </w:tblCellMar>
              <w:tblLook w:val="04A0" w:firstRow="1" w:lastRow="0" w:firstColumn="1" w:lastColumn="0" w:noHBand="0" w:noVBand="1"/>
            </w:tblPr>
            <w:tblGrid>
              <w:gridCol w:w="236"/>
              <w:gridCol w:w="5727"/>
            </w:tblGrid>
            <w:tr w:rsidR="00FA3C2A" w:rsidRPr="00FA3C2A" w14:paraId="562BA7DA" w14:textId="77777777" w:rsidTr="007F5BD5">
              <w:tc>
                <w:tcPr>
                  <w:tcW w:w="362" w:type="dxa"/>
                  <w:shd w:val="clear" w:color="auto" w:fill="FFFFFF"/>
                  <w:hideMark/>
                </w:tcPr>
                <w:p w14:paraId="62894002" w14:textId="77777777" w:rsidR="00FA3C2A" w:rsidRPr="00FA3C2A" w:rsidRDefault="00FA3C2A" w:rsidP="007F5BD5">
                  <w:pPr>
                    <w:spacing w:before="120" w:line="240" w:lineRule="auto"/>
                    <w:rPr>
                      <w:rFonts w:ascii="Times New Roman" w:hAnsi="Times New Roman" w:cs="Times New Roman"/>
                      <w:color w:val="000000"/>
                    </w:rPr>
                  </w:pPr>
                  <w:r w:rsidRPr="00FA3C2A">
                    <w:rPr>
                      <w:rFonts w:ascii="Times New Roman" w:hAnsi="Times New Roman" w:cs="Times New Roman"/>
                      <w:color w:val="000000"/>
                    </w:rPr>
                    <w:t>а)</w:t>
                  </w:r>
                </w:p>
              </w:tc>
              <w:tc>
                <w:tcPr>
                  <w:tcW w:w="9044" w:type="dxa"/>
                  <w:shd w:val="clear" w:color="auto" w:fill="FFFFFF"/>
                  <w:hideMark/>
                </w:tcPr>
                <w:p w14:paraId="46697148" w14:textId="77777777" w:rsidR="00FA3C2A" w:rsidRPr="00FA3C2A" w:rsidRDefault="00FA3C2A" w:rsidP="007F5BD5">
                  <w:pPr>
                    <w:spacing w:before="120" w:line="240" w:lineRule="auto"/>
                    <w:rPr>
                      <w:rFonts w:ascii="Times New Roman" w:hAnsi="Times New Roman" w:cs="Times New Roman"/>
                      <w:color w:val="000000"/>
                    </w:rPr>
                  </w:pPr>
                  <w:proofErr w:type="spellStart"/>
                  <w:r w:rsidRPr="00FA3C2A">
                    <w:rPr>
                      <w:rFonts w:ascii="Times New Roman" w:hAnsi="Times New Roman" w:cs="Times New Roman"/>
                      <w:color w:val="000000"/>
                    </w:rPr>
                    <w:t>за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зона</w:t>
                  </w:r>
                  <w:proofErr w:type="spellEnd"/>
                  <w:r w:rsidRPr="00FA3C2A">
                    <w:rPr>
                      <w:rFonts w:ascii="Times New Roman" w:hAnsi="Times New Roman" w:cs="Times New Roman"/>
                      <w:color w:val="000000"/>
                    </w:rPr>
                    <w:t xml:space="preserve"> 1, </w:t>
                  </w:r>
                  <w:proofErr w:type="spellStart"/>
                  <w:r w:rsidRPr="00FA3C2A">
                    <w:rPr>
                      <w:rFonts w:ascii="Times New Roman" w:hAnsi="Times New Roman" w:cs="Times New Roman"/>
                      <w:color w:val="000000"/>
                    </w:rPr>
                    <w:t>както</w:t>
                  </w:r>
                  <w:proofErr w:type="spellEnd"/>
                  <w:r w:rsidRPr="00FA3C2A">
                    <w:rPr>
                      <w:rFonts w:ascii="Times New Roman" w:hAnsi="Times New Roman" w:cs="Times New Roman"/>
                      <w:color w:val="000000"/>
                    </w:rPr>
                    <w:t xml:space="preserve"> е </w:t>
                  </w:r>
                  <w:proofErr w:type="spellStart"/>
                  <w:r w:rsidRPr="00FA3C2A">
                    <w:rPr>
                      <w:rFonts w:ascii="Times New Roman" w:hAnsi="Times New Roman" w:cs="Times New Roman"/>
                      <w:color w:val="000000"/>
                    </w:rPr>
                    <w:t>посочено</w:t>
                  </w:r>
                  <w:proofErr w:type="spellEnd"/>
                  <w:r w:rsidRPr="00FA3C2A">
                    <w:rPr>
                      <w:rFonts w:ascii="Times New Roman" w:hAnsi="Times New Roman" w:cs="Times New Roman"/>
                      <w:color w:val="000000"/>
                    </w:rPr>
                    <w:t xml:space="preserve"> в </w:t>
                  </w:r>
                  <w:proofErr w:type="spellStart"/>
                  <w:r w:rsidRPr="00FA3C2A">
                    <w:rPr>
                      <w:rFonts w:ascii="Times New Roman" w:hAnsi="Times New Roman" w:cs="Times New Roman"/>
                      <w:color w:val="000000"/>
                    </w:rPr>
                    <w:t>точка</w:t>
                  </w:r>
                  <w:proofErr w:type="spellEnd"/>
                  <w:r w:rsidRPr="00FA3C2A">
                    <w:rPr>
                      <w:rFonts w:ascii="Times New Roman" w:hAnsi="Times New Roman" w:cs="Times New Roman"/>
                      <w:color w:val="000000"/>
                    </w:rPr>
                    <w:t xml:space="preserve"> AIS.TR.350; и</w:t>
                  </w:r>
                </w:p>
              </w:tc>
            </w:tr>
          </w:tbl>
          <w:p w14:paraId="63D34816" w14:textId="77777777" w:rsidR="00FA3C2A" w:rsidRPr="00FA3C2A" w:rsidRDefault="00FA3C2A" w:rsidP="007F5BD5">
            <w:pPr>
              <w:spacing w:before="120"/>
              <w:rPr>
                <w:rFonts w:ascii="Times New Roman" w:hAnsi="Times New Roman" w:cs="Times New Roman"/>
                <w:color w:val="000000"/>
              </w:rPr>
            </w:pPr>
            <w:r w:rsidRPr="00FA3C2A">
              <w:rPr>
                <w:rFonts w:ascii="Times New Roman" w:hAnsi="Times New Roman" w:cs="Times New Roman"/>
                <w:color w:val="000000"/>
              </w:rPr>
              <w:t xml:space="preserve">б) </w:t>
            </w:r>
            <w:proofErr w:type="spellStart"/>
            <w:r w:rsidRPr="00FA3C2A">
              <w:rPr>
                <w:rFonts w:ascii="Times New Roman" w:hAnsi="Times New Roman" w:cs="Times New Roman"/>
                <w:color w:val="000000"/>
              </w:rPr>
              <w:t>за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летища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така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че</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да</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бъдат</w:t>
            </w:r>
            <w:proofErr w:type="spellEnd"/>
            <w:r w:rsidRPr="00FA3C2A">
              <w:rPr>
                <w:rFonts w:ascii="Times New Roman" w:hAnsi="Times New Roman" w:cs="Times New Roman"/>
                <w:color w:val="000000"/>
              </w:rPr>
              <w:t xml:space="preserve"> </w:t>
            </w:r>
            <w:proofErr w:type="spellStart"/>
            <w:r w:rsidRPr="00FA3C2A">
              <w:rPr>
                <w:rFonts w:ascii="Times New Roman" w:hAnsi="Times New Roman" w:cs="Times New Roman"/>
                <w:color w:val="000000"/>
              </w:rPr>
              <w:t>обхванати</w:t>
            </w:r>
            <w:proofErr w:type="spellEnd"/>
            <w:r w:rsidRPr="00FA3C2A">
              <w:rPr>
                <w:rFonts w:ascii="Times New Roman" w:hAnsi="Times New Roman" w:cs="Times New Roman"/>
                <w:color w:val="000000"/>
              </w:rPr>
              <w:t>:</w:t>
            </w:r>
          </w:p>
          <w:p w14:paraId="3B81516E" w14:textId="77777777" w:rsidR="00FA3C2A" w:rsidRPr="00FA3C2A" w:rsidRDefault="00FA3C2A" w:rsidP="007F5BD5">
            <w:pPr>
              <w:tabs>
                <w:tab w:val="left" w:pos="254"/>
              </w:tabs>
              <w:spacing w:before="120"/>
              <w:rPr>
                <w:rFonts w:ascii="Times New Roman" w:hAnsi="Times New Roman" w:cs="Times New Roman"/>
              </w:rPr>
            </w:pPr>
            <w:r w:rsidRPr="00FA3C2A">
              <w:rPr>
                <w:rFonts w:ascii="Times New Roman" w:hAnsi="Times New Roman" w:cs="Times New Roman"/>
              </w:rPr>
              <w:t xml:space="preserve">        (1)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2a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посочено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AIS.TR.350,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б), </w:t>
            </w:r>
            <w:proofErr w:type="spellStart"/>
            <w:r w:rsidRPr="00FA3C2A">
              <w:rPr>
                <w:rFonts w:ascii="Times New Roman" w:hAnsi="Times New Roman" w:cs="Times New Roman"/>
              </w:rPr>
              <w:t>подточка</w:t>
            </w:r>
            <w:proofErr w:type="spellEnd"/>
            <w:r w:rsidRPr="00FA3C2A">
              <w:rPr>
                <w:rFonts w:ascii="Times New Roman" w:hAnsi="Times New Roman" w:cs="Times New Roman"/>
              </w:rPr>
              <w:t xml:space="preserve"> 1;</w:t>
            </w:r>
          </w:p>
          <w:p w14:paraId="6B1DAFD7"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        (2)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2b, 2c и 2d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посочено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AIS.TR.350,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б), </w:t>
            </w:r>
            <w:proofErr w:type="spellStart"/>
            <w:r w:rsidRPr="00FA3C2A">
              <w:rPr>
                <w:rFonts w:ascii="Times New Roman" w:hAnsi="Times New Roman" w:cs="Times New Roman"/>
              </w:rPr>
              <w:t>подточки</w:t>
            </w:r>
            <w:proofErr w:type="spellEnd"/>
            <w:r w:rsidRPr="00FA3C2A">
              <w:rPr>
                <w:rFonts w:ascii="Times New Roman" w:hAnsi="Times New Roman" w:cs="Times New Roman"/>
              </w:rPr>
              <w:t xml:space="preserve"> 2, 3 и 4,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w:t>
            </w:r>
            <w:proofErr w:type="spellEnd"/>
            <w:r w:rsidRPr="00FA3C2A">
              <w:rPr>
                <w:rFonts w:ascii="Times New Roman" w:hAnsi="Times New Roman" w:cs="Times New Roman"/>
              </w:rPr>
              <w:t>:</w:t>
            </w:r>
          </w:p>
          <w:p w14:paraId="6CEFC4DD" w14:textId="77777777" w:rsidR="00FA3C2A" w:rsidRPr="00FA3C2A" w:rsidRDefault="00FA3C2A" w:rsidP="007F5BD5">
            <w:pPr>
              <w:tabs>
                <w:tab w:val="left" w:pos="178"/>
              </w:tabs>
              <w:spacing w:before="120"/>
              <w:rPr>
                <w:rFonts w:ascii="Times New Roman" w:hAnsi="Times New Roman" w:cs="Times New Roman"/>
              </w:rPr>
            </w:pPr>
            <w:r w:rsidRPr="00FA3C2A">
              <w:rPr>
                <w:rFonts w:ascii="Times New Roman" w:hAnsi="Times New Roman" w:cs="Times New Roman"/>
              </w:rPr>
              <w:t xml:space="preserve">                 </w:t>
            </w:r>
            <w:proofErr w:type="spellStart"/>
            <w:r w:rsidRPr="00FA3C2A">
              <w:rPr>
                <w:rFonts w:ascii="Times New Roman" w:hAnsi="Times New Roman" w:cs="Times New Roman"/>
              </w:rPr>
              <w:t>i</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рамките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10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и</w:t>
            </w:r>
          </w:p>
          <w:p w14:paraId="45603291" w14:textId="77777777" w:rsidR="00FA3C2A" w:rsidRPr="00FA3C2A" w:rsidRDefault="00FA3C2A" w:rsidP="007F5BD5">
            <w:pPr>
              <w:tabs>
                <w:tab w:val="left" w:pos="182"/>
              </w:tabs>
              <w:spacing w:before="120"/>
              <w:rPr>
                <w:rFonts w:ascii="Times New Roman" w:hAnsi="Times New Roman" w:cs="Times New Roman"/>
              </w:rPr>
            </w:pPr>
            <w:r w:rsidRPr="00FA3C2A">
              <w:rPr>
                <w:rFonts w:ascii="Times New Roman" w:hAnsi="Times New Roman" w:cs="Times New Roman"/>
              </w:rPr>
              <w:t xml:space="preserve">                ii)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10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хоризонталната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120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най-ниската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w:t>
            </w:r>
          </w:p>
          <w:p w14:paraId="1680CE41" w14:textId="77777777" w:rsidR="00FA3C2A" w:rsidRPr="00FA3C2A" w:rsidRDefault="00FA3C2A" w:rsidP="007F5BD5">
            <w:pPr>
              <w:tabs>
                <w:tab w:val="left" w:pos="309"/>
              </w:tabs>
              <w:spacing w:before="120"/>
              <w:rPr>
                <w:rFonts w:ascii="Times New Roman" w:hAnsi="Times New Roman" w:cs="Times New Roman"/>
              </w:rPr>
            </w:pPr>
            <w:r w:rsidRPr="00FA3C2A">
              <w:rPr>
                <w:rFonts w:ascii="Times New Roman" w:hAnsi="Times New Roman" w:cs="Times New Roman"/>
              </w:rPr>
              <w:t xml:space="preserve">       (3)</w:t>
            </w:r>
            <w:r w:rsidRPr="00FA3C2A">
              <w:rPr>
                <w:rFonts w:ascii="Times New Roman" w:hAnsi="Times New Roman" w:cs="Times New Roman"/>
              </w:rPr>
              <w:tab/>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траекторията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w:t>
            </w:r>
          </w:p>
          <w:p w14:paraId="66754477" w14:textId="77777777" w:rsidR="00FA3C2A" w:rsidRPr="00FA3C2A" w:rsidRDefault="00FA3C2A" w:rsidP="007F5BD5">
            <w:pPr>
              <w:tabs>
                <w:tab w:val="left" w:pos="254"/>
              </w:tabs>
              <w:spacing w:before="120"/>
              <w:rPr>
                <w:rFonts w:ascii="Times New Roman" w:hAnsi="Times New Roman" w:cs="Times New Roman"/>
              </w:rPr>
            </w:pPr>
            <w:r w:rsidRPr="00FA3C2A">
              <w:rPr>
                <w:rFonts w:ascii="Times New Roman" w:hAnsi="Times New Roman" w:cs="Times New Roman"/>
              </w:rPr>
              <w:t xml:space="preserve">       (4)</w:t>
            </w:r>
            <w:r w:rsidRPr="00FA3C2A">
              <w:rPr>
                <w:rFonts w:ascii="Times New Roman" w:hAnsi="Times New Roman" w:cs="Times New Roman"/>
              </w:rPr>
              <w:tab/>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ширина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
          <w:p w14:paraId="3BD0738E" w14:textId="77777777" w:rsidR="00FA3C2A" w:rsidRPr="00FA3C2A" w:rsidRDefault="00FA3C2A" w:rsidP="007F5BD5">
            <w:pPr>
              <w:tabs>
                <w:tab w:val="left" w:pos="254"/>
              </w:tabs>
              <w:spacing w:before="120"/>
              <w:rPr>
                <w:rFonts w:ascii="Times New Roman" w:hAnsi="Times New Roman" w:cs="Times New Roman"/>
              </w:rPr>
            </w:pPr>
            <w:r w:rsidRPr="00FA3C2A">
              <w:rPr>
                <w:rFonts w:ascii="Times New Roman" w:hAnsi="Times New Roman" w:cs="Times New Roman"/>
              </w:rPr>
              <w:t xml:space="preserve">       (5)</w:t>
            </w:r>
            <w:r w:rsidRPr="00FA3C2A">
              <w:rPr>
                <w:rFonts w:ascii="Times New Roman" w:hAnsi="Times New Roman" w:cs="Times New Roman"/>
              </w:rPr>
              <w:tab/>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3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посочено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AIS.TR.350,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0,5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минава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най-близката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и</w:t>
            </w:r>
          </w:p>
          <w:p w14:paraId="46EDDEC2" w14:textId="77777777" w:rsidR="00FA3C2A" w:rsidRPr="00FA3C2A" w:rsidRDefault="00FA3C2A" w:rsidP="007F5BD5">
            <w:pPr>
              <w:tabs>
                <w:tab w:val="left" w:pos="254"/>
              </w:tabs>
              <w:spacing w:before="120"/>
              <w:rPr>
                <w:rFonts w:ascii="Times New Roman" w:hAnsi="Times New Roman" w:cs="Times New Roman"/>
              </w:rPr>
            </w:pPr>
            <w:r w:rsidRPr="00FA3C2A">
              <w:rPr>
                <w:rFonts w:ascii="Times New Roman" w:hAnsi="Times New Roman" w:cs="Times New Roman"/>
              </w:rPr>
              <w:lastRenderedPageBreak/>
              <w:t xml:space="preserve">      (6)</w:t>
            </w:r>
            <w:r w:rsidRPr="00FA3C2A">
              <w:rPr>
                <w:rFonts w:ascii="Times New Roman" w:hAnsi="Times New Roman" w:cs="Times New Roman"/>
              </w:rPr>
              <w:tab/>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4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посочено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AIS.TR.350,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г),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категория</w:t>
            </w:r>
            <w:proofErr w:type="spellEnd"/>
            <w:r w:rsidRPr="00FA3C2A">
              <w:rPr>
                <w:rFonts w:ascii="Times New Roman" w:hAnsi="Times New Roman" w:cs="Times New Roman"/>
              </w:rPr>
              <w:t xml:space="preserve"> II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III, и </w:t>
            </w:r>
            <w:proofErr w:type="spellStart"/>
            <w:r w:rsidRPr="00FA3C2A">
              <w:rPr>
                <w:rFonts w:ascii="Times New Roman" w:hAnsi="Times New Roman" w:cs="Times New Roman"/>
              </w:rPr>
              <w:t>където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изпълняващите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нужда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подробна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оценят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вземане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решение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помощта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радиовисотомери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879FF4"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102790"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ACA839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FD4CD4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9DA76F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1376F6"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AIS.OR.355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EC7BE4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TAKE-OFF FLIGHT PATH AREA </w:t>
            </w:r>
          </w:p>
          <w:p w14:paraId="7FDB1D2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‘Take-off flight path area’ is defined in 3.8.2 of ICAO Annex 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3F96085"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8869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501224"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36EC8B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1D3698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684CA0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AIS.OR.355(b)(3)</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7EBF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TAKE-OFF FLIGHT PATH AREA </w:t>
            </w:r>
          </w:p>
          <w:p w14:paraId="0533AEF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‘Take-off flight path area’ is defined in 3.8.2 of ICAO Annex 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ACBB33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A7000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B8C51E"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1ACA9B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C16225D"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31317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AIS.OR.355(b)(4)</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2444AD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AERODROME OBSTACLE LIMITATION SURFACES ‘Aerodrome obstacle limitation surfaces’ are defined in Chapter H – Obstacle Limitation Surfaces of Regulation (EU) No 139/2014. AIS.OR.360 Obstacle data set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0F92B45"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FDE33D"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367A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A0AF2C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7F6C956"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196C082"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AIS.OR.360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F641404"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препятствията</w:t>
            </w:r>
            <w:proofErr w:type="spellEnd"/>
          </w:p>
          <w:p w14:paraId="6D60C0A8"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w:t>
            </w:r>
          </w:p>
          <w:tbl>
            <w:tblPr>
              <w:tblW w:w="5000" w:type="pct"/>
              <w:tblLayout w:type="fixed"/>
              <w:tblCellMar>
                <w:left w:w="0" w:type="dxa"/>
                <w:right w:w="0" w:type="dxa"/>
              </w:tblCellMar>
              <w:tblLook w:val="04A0" w:firstRow="1" w:lastRow="0" w:firstColumn="1" w:lastColumn="0" w:noHBand="0" w:noVBand="1"/>
            </w:tblPr>
            <w:tblGrid>
              <w:gridCol w:w="178"/>
              <w:gridCol w:w="5785"/>
            </w:tblGrid>
            <w:tr w:rsidR="00FA3C2A" w:rsidRPr="00FA3C2A" w14:paraId="3B5A7148" w14:textId="77777777" w:rsidTr="007F5BD5">
              <w:tc>
                <w:tcPr>
                  <w:tcW w:w="264" w:type="dxa"/>
                  <w:shd w:val="clear" w:color="auto" w:fill="auto"/>
                  <w:hideMark/>
                </w:tcPr>
                <w:p w14:paraId="33CBD9C1"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а)</w:t>
                  </w:r>
                </w:p>
              </w:tc>
              <w:tc>
                <w:tcPr>
                  <w:tcW w:w="8923" w:type="dxa"/>
                  <w:shd w:val="clear" w:color="auto" w:fill="auto"/>
                  <w:hideMark/>
                </w:tcPr>
                <w:p w14:paraId="2E6D8A2B"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 </w:t>
                  </w:r>
                  <w:proofErr w:type="spellStart"/>
                  <w:r w:rsidRPr="00FA3C2A">
                    <w:rPr>
                      <w:rFonts w:ascii="Times New Roman" w:hAnsi="Times New Roman" w:cs="Times New Roman"/>
                    </w:rPr>
                    <w:t>чиято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100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земята</w:t>
                  </w:r>
                  <w:proofErr w:type="spellEnd"/>
                  <w:r w:rsidRPr="00FA3C2A">
                    <w:rPr>
                      <w:rFonts w:ascii="Times New Roman" w:hAnsi="Times New Roman" w:cs="Times New Roman"/>
                    </w:rPr>
                    <w:t>;</w:t>
                  </w:r>
                </w:p>
              </w:tc>
            </w:tr>
          </w:tbl>
          <w:p w14:paraId="17B8B2F2" w14:textId="77777777" w:rsidR="00FA3C2A" w:rsidRPr="00FA3C2A" w:rsidRDefault="00FA3C2A" w:rsidP="007F5BD5">
            <w:pPr>
              <w:rPr>
                <w:rFonts w:ascii="Times New Roman" w:hAnsi="Times New Roman" w:cs="Times New Roman"/>
                <w:vanish/>
              </w:rPr>
            </w:pPr>
          </w:p>
          <w:p w14:paraId="23B5B4F3"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оценяват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 и</w:t>
            </w:r>
          </w:p>
          <w:p w14:paraId="0CEB8940" w14:textId="77777777" w:rsidR="00FA3C2A" w:rsidRPr="00FA3C2A" w:rsidRDefault="00FA3C2A" w:rsidP="007F5BD5">
            <w:pPr>
              <w:rPr>
                <w:rFonts w:ascii="Times New Roman" w:hAnsi="Times New Roman" w:cs="Times New Roman"/>
                <w:vanish/>
              </w:rPr>
            </w:pPr>
          </w:p>
          <w:p w14:paraId="42FD0DDA"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обхванати</w:t>
            </w:r>
            <w:proofErr w:type="spellEnd"/>
            <w:r w:rsidRPr="00FA3C2A">
              <w:rPr>
                <w:rFonts w:ascii="Times New Roman" w:hAnsi="Times New Roman" w:cs="Times New Roman"/>
              </w:rPr>
              <w:t>:</w:t>
            </w:r>
          </w:p>
          <w:p w14:paraId="0109477B"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lastRenderedPageBreak/>
              <w:t xml:space="preserve">        (1)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w:t>
            </w:r>
          </w:p>
          <w:p w14:paraId="5C07E0A5" w14:textId="77777777" w:rsidR="00FA3C2A" w:rsidRPr="00FA3C2A" w:rsidRDefault="00FA3C2A" w:rsidP="007F5BD5">
            <w:pPr>
              <w:rPr>
                <w:rFonts w:ascii="Times New Roman" w:hAnsi="Times New Roman" w:cs="Times New Roman"/>
                <w:vanish/>
              </w:rPr>
            </w:pPr>
          </w:p>
          <w:p w14:paraId="3542052A"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 </w:t>
            </w:r>
            <w:proofErr w:type="spellStart"/>
            <w:r w:rsidRPr="00FA3C2A">
              <w:rPr>
                <w:rFonts w:ascii="Times New Roman" w:hAnsi="Times New Roman" w:cs="Times New Roman"/>
              </w:rPr>
              <w:t>обекти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траекторията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наклон</w:t>
            </w:r>
            <w:proofErr w:type="spellEnd"/>
            <w:r w:rsidRPr="00FA3C2A">
              <w:rPr>
                <w:rFonts w:ascii="Times New Roman" w:hAnsi="Times New Roman" w:cs="Times New Roman"/>
              </w:rPr>
              <w:t xml:space="preserve"> 1,2 %, </w:t>
            </w:r>
            <w:proofErr w:type="spellStart"/>
            <w:r w:rsidRPr="00FA3C2A">
              <w:rPr>
                <w:rFonts w:ascii="Times New Roman" w:hAnsi="Times New Roman" w:cs="Times New Roman"/>
              </w:rPr>
              <w:t>чието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начало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съвпада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траекторията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w:t>
            </w:r>
          </w:p>
          <w:p w14:paraId="40CCFECA" w14:textId="77777777" w:rsidR="00FA3C2A" w:rsidRPr="00FA3C2A" w:rsidRDefault="00FA3C2A" w:rsidP="007F5BD5">
            <w:pPr>
              <w:rPr>
                <w:rFonts w:ascii="Times New Roman" w:hAnsi="Times New Roman" w:cs="Times New Roman"/>
                <w:vanish/>
              </w:rPr>
            </w:pPr>
          </w:p>
          <w:p w14:paraId="13575FC1"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(3) </w:t>
            </w:r>
            <w:proofErr w:type="spellStart"/>
            <w:r w:rsidRPr="00FA3C2A">
              <w:rPr>
                <w:rFonts w:ascii="Times New Roman" w:hAnsi="Times New Roman" w:cs="Times New Roman"/>
              </w:rPr>
              <w:t>обекти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навлизащи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повърхностите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1A0136D3" w14:textId="77777777" w:rsidR="00FA3C2A" w:rsidRPr="00FA3C2A" w:rsidRDefault="00FA3C2A" w:rsidP="007F5BD5">
            <w:pPr>
              <w:rPr>
                <w:rFonts w:ascii="Times New Roman" w:hAnsi="Times New Roman" w:cs="Times New Roman"/>
                <w:vanish/>
              </w:rPr>
            </w:pPr>
          </w:p>
          <w:p w14:paraId="3BA0E99C"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(4)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2b, 2c и 2d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w:t>
            </w:r>
          </w:p>
          <w:p w14:paraId="272EDEEA" w14:textId="77777777" w:rsidR="00FA3C2A" w:rsidRPr="00FA3C2A" w:rsidRDefault="00FA3C2A" w:rsidP="007F5BD5">
            <w:pPr>
              <w:rPr>
                <w:rFonts w:ascii="Times New Roman" w:hAnsi="Times New Roman" w:cs="Times New Roman"/>
                <w:vanish/>
              </w:rPr>
            </w:pPr>
          </w:p>
          <w:p w14:paraId="4C2A774C"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(5)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3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и</w:t>
            </w:r>
          </w:p>
          <w:p w14:paraId="142F729B" w14:textId="77777777" w:rsidR="00FA3C2A" w:rsidRPr="00FA3C2A" w:rsidRDefault="00FA3C2A" w:rsidP="007F5BD5">
            <w:pPr>
              <w:rPr>
                <w:rFonts w:ascii="Times New Roman" w:hAnsi="Times New Roman" w:cs="Times New Roman"/>
                <w:vanish/>
              </w:rPr>
            </w:pPr>
          </w:p>
          <w:p w14:paraId="7B4C6F89"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(6)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4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категория</w:t>
            </w:r>
            <w:proofErr w:type="spellEnd"/>
            <w:r w:rsidRPr="00FA3C2A">
              <w:rPr>
                <w:rFonts w:ascii="Times New Roman" w:hAnsi="Times New Roman" w:cs="Times New Roman"/>
              </w:rPr>
              <w:t xml:space="preserve"> II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III.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5FC2B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CFE1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F6D2AA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0364AF2"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11BF5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0E786F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AIS.OR.360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D326BE7"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 xml:space="preserve">ADDITIONAL OBSTACLE DATA </w:t>
            </w:r>
          </w:p>
          <w:p w14:paraId="72626E8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Where additional obstacle data is collected to meet other aeronautical requirements, the obstacle data sets may be expanded to include this additional data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536592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07049C"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48AD8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4F0F09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DE5E826"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807E986"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AIS.OR.365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2968CDA"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картографиране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летището</w:t>
            </w:r>
            <w:proofErr w:type="spellEnd"/>
          </w:p>
          <w:p w14:paraId="24A65280"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lastRenderedPageBreak/>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AIS.TR.365.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BB7C10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5232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D2617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DF1577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B724D"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CE7E4"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AIS.OR.370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C08C93B"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процедури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полети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прибори</w:t>
            </w:r>
            <w:proofErr w:type="spellEnd"/>
          </w:p>
          <w:p w14:paraId="381CA72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AIS.TR.370.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44C73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9BC9E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E3202"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85B84BE" w14:textId="77777777" w:rsidTr="007F5BD5">
        <w:trPr>
          <w:trHeight w:val="890"/>
        </w:trPr>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51072"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4E9AA"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C4E929" w14:textId="77777777" w:rsidR="00FA3C2A" w:rsidRPr="00FA3C2A" w:rsidRDefault="00FA3C2A" w:rsidP="007F5BD5">
            <w:pPr>
              <w:spacing w:before="240" w:after="120"/>
              <w:rPr>
                <w:rFonts w:ascii="Times New Roman" w:hAnsi="Times New Roman" w:cs="Times New Roman"/>
              </w:rPr>
            </w:pPr>
            <w:r w:rsidRPr="00FA3C2A">
              <w:rPr>
                <w:rFonts w:ascii="Times New Roman" w:hAnsi="Times New Roman" w:cs="Times New Roman"/>
                <w:b/>
                <w:bCs/>
                <w:i/>
                <w:iCs/>
              </w:rPr>
              <w:t>РАЗДЕЛ 4 — РАЗПРОСТРАНЕНИЕ И ПРЕДПОЛЕТНО-ИНФОРМАЦИОННО ОБСЛУЖВАНЕ</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1B1E6"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827C8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014D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5071ED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005FB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65B306"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AIS.OR.400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791AD18"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rPr>
              <w:tab/>
            </w:r>
            <w:proofErr w:type="spellStart"/>
            <w:r w:rsidRPr="00FA3C2A">
              <w:rPr>
                <w:rFonts w:ascii="Times New Roman" w:hAnsi="Times New Roman" w:cs="Times New Roman"/>
                <w:b/>
                <w:bCs/>
              </w:rPr>
              <w:t>Услуги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разпространение</w:t>
            </w:r>
            <w:proofErr w:type="spellEnd"/>
          </w:p>
          <w:p w14:paraId="1AAA493D"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11C862A2"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поискване</w:t>
            </w:r>
            <w:proofErr w:type="spellEnd"/>
            <w:r w:rsidRPr="00FA3C2A">
              <w:rPr>
                <w:rFonts w:ascii="Times New Roman" w:hAnsi="Times New Roman" w:cs="Times New Roman"/>
              </w:rPr>
              <w:t>;</w:t>
            </w:r>
          </w:p>
          <w:p w14:paraId="4F7CA08A" w14:textId="77777777" w:rsidR="00FA3C2A" w:rsidRPr="00FA3C2A" w:rsidRDefault="00FA3C2A" w:rsidP="007F5BD5">
            <w:pPr>
              <w:rPr>
                <w:rFonts w:ascii="Times New Roman" w:hAnsi="Times New Roman" w:cs="Times New Roman"/>
                <w:vanish/>
              </w:rPr>
            </w:pPr>
          </w:p>
          <w:p w14:paraId="7B27B71B"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измененията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NOTAM и AIC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най-експедитивния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w:t>
            </w:r>
          </w:p>
          <w:p w14:paraId="3DA87301" w14:textId="77777777" w:rsidR="00FA3C2A" w:rsidRPr="00FA3C2A" w:rsidRDefault="00FA3C2A" w:rsidP="007F5BD5">
            <w:pPr>
              <w:rPr>
                <w:rFonts w:ascii="Times New Roman" w:hAnsi="Times New Roman" w:cs="Times New Roman"/>
                <w:vanish/>
              </w:rPr>
            </w:pPr>
          </w:p>
          <w:p w14:paraId="0250D24C"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неподвижно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(AFS),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възможно</w:t>
            </w:r>
            <w:proofErr w:type="spellEnd"/>
            <w:r w:rsidRPr="00FA3C2A">
              <w:rPr>
                <w:rFonts w:ascii="Times New Roman" w:hAnsi="Times New Roman" w:cs="Times New Roman"/>
              </w:rPr>
              <w:t>;</w:t>
            </w:r>
          </w:p>
          <w:p w14:paraId="71A0546B" w14:textId="77777777" w:rsidR="00FA3C2A" w:rsidRPr="00FA3C2A" w:rsidRDefault="00FA3C2A" w:rsidP="007F5BD5">
            <w:pPr>
              <w:rPr>
                <w:rFonts w:ascii="Times New Roman" w:hAnsi="Times New Roman" w:cs="Times New Roman"/>
                <w:vanish/>
              </w:rPr>
            </w:pPr>
          </w:p>
          <w:p w14:paraId="2ED39086"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осъществява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взаимно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служби</w:t>
            </w:r>
            <w:proofErr w:type="spellEnd"/>
            <w:r w:rsidRPr="00FA3C2A">
              <w:rPr>
                <w:rFonts w:ascii="Times New Roman" w:hAnsi="Times New Roman" w:cs="Times New Roman"/>
              </w:rPr>
              <w:t xml:space="preserve"> NOTAM и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мултинационални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обработващи</w:t>
            </w:r>
            <w:proofErr w:type="spellEnd"/>
            <w:r w:rsidRPr="00FA3C2A">
              <w:rPr>
                <w:rFonts w:ascii="Times New Roman" w:hAnsi="Times New Roman" w:cs="Times New Roman"/>
              </w:rPr>
              <w:t xml:space="preserve"> NOTAM; и</w:t>
            </w:r>
          </w:p>
          <w:p w14:paraId="055C34A2" w14:textId="77777777" w:rsidR="00FA3C2A" w:rsidRPr="00FA3C2A" w:rsidRDefault="00FA3C2A" w:rsidP="007F5BD5">
            <w:pPr>
              <w:rPr>
                <w:rFonts w:ascii="Times New Roman" w:hAnsi="Times New Roman" w:cs="Times New Roman"/>
                <w:vanish/>
              </w:rPr>
            </w:pPr>
          </w:p>
          <w:p w14:paraId="07563ABC" w14:textId="6749B6D1" w:rsidR="00FA3C2A" w:rsidRPr="00FA3C2A" w:rsidRDefault="00FA3C2A" w:rsidP="00F41C11">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организира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издаването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получаването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разпространявани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телекомуникационен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удовлетворени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180170"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FBCF93"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57027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5B53B5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D372F7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924DF2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AIS.OR.400(a)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6914C0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DELIVERY METHOD </w:t>
            </w:r>
          </w:p>
          <w:p w14:paraId="4F1EB49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The distribution of available aeronautical information products to the intended users differs in the delivery method applied which may either be: </w:t>
            </w:r>
          </w:p>
          <w:p w14:paraId="6802A49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physical distribution — the means by which aeronautical data and aeronautical information distribution is achieved through the delivery of a physical package, such as postal services; or </w:t>
            </w:r>
          </w:p>
          <w:p w14:paraId="4872689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direct electronic distribution — the means by which aeronautical data and aeronautical information distribution is achieved automatically through the use of a direct electronic connection between the AIS provider and the intended user. </w:t>
            </w:r>
          </w:p>
          <w:p w14:paraId="68223F5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(b) Different delivery methods and data media may require different procedures to ensure the required data quality.</w:t>
            </w:r>
          </w:p>
          <w:p w14:paraId="04E5D7F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(c) Further guidance on digital dataset distribution can be found in ICAO Doc 10039 ‘Manual on System Wide Information Management (SWIM) Concept’. </w:t>
            </w:r>
          </w:p>
          <w:p w14:paraId="0099BD0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(d) Global communication networks and web services may be employed for the provision of aeronautical information products. </w:t>
            </w:r>
          </w:p>
          <w:p w14:paraId="24F64B4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(e) Guidance to assist the AIS providers in developing and adapting their systems for the distribution of the State AIP on the internet as an official and authoritative source of information may be found in the EUROCONTROL ‘Guidelines for Aeronautical Information Publication (AIP) distribution on the Internet’ (edition 1.0, dated October 2017)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7B3AFEE"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0EC1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1E9133"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EE35D2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4B1CB46"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01A76"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AIS.OR.405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1941F80"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Предполетно-информационно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обслужване</w:t>
            </w:r>
            <w:proofErr w:type="spellEnd"/>
          </w:p>
          <w:p w14:paraId="7A892413"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7A39DE0A" w14:textId="77777777" w:rsidR="00FA3C2A" w:rsidRPr="00FA3C2A" w:rsidRDefault="00FA3C2A" w:rsidP="007F5BD5">
            <w:pPr>
              <w:tabs>
                <w:tab w:val="left" w:pos="173"/>
              </w:tabs>
              <w:spacing w:before="120"/>
              <w:rPr>
                <w:rFonts w:ascii="Times New Roman" w:hAnsi="Times New Roman" w:cs="Times New Roman"/>
              </w:rPr>
            </w:pPr>
            <w:proofErr w:type="gramStart"/>
            <w:r w:rsidRPr="00FA3C2A">
              <w:rPr>
                <w:rFonts w:ascii="Times New Roman" w:hAnsi="Times New Roman" w:cs="Times New Roman"/>
              </w:rPr>
              <w:t xml:space="preserve">а)  </w:t>
            </w:r>
            <w:proofErr w:type="spellStart"/>
            <w:r w:rsidRPr="00FA3C2A">
              <w:rPr>
                <w:rFonts w:ascii="Times New Roman" w:hAnsi="Times New Roman" w:cs="Times New Roman"/>
              </w:rPr>
              <w:t>аеронавигационната</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етапите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започват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екипаж</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службите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и</w:t>
            </w:r>
          </w:p>
          <w:p w14:paraId="190830A1" w14:textId="77777777" w:rsidR="00FA3C2A" w:rsidRPr="00FA3C2A" w:rsidRDefault="00FA3C2A" w:rsidP="007F5BD5">
            <w:pPr>
              <w:rPr>
                <w:rFonts w:ascii="Times New Roman" w:hAnsi="Times New Roman" w:cs="Times New Roman"/>
                <w:vanish/>
              </w:rPr>
            </w:pPr>
          </w:p>
          <w:p w14:paraId="7171B005" w14:textId="11F764F8" w:rsidR="00FA3C2A" w:rsidRPr="00FA3C2A" w:rsidRDefault="00FA3C2A" w:rsidP="00F41C11">
            <w:pPr>
              <w:tabs>
                <w:tab w:val="left" w:pos="183"/>
              </w:tabs>
              <w:spacing w:before="120"/>
              <w:rPr>
                <w:rFonts w:ascii="Times New Roman" w:hAnsi="Times New Roman" w:cs="Times New Roman"/>
              </w:rPr>
            </w:pPr>
            <w:proofErr w:type="gramStart"/>
            <w:r w:rsidRPr="00FA3C2A">
              <w:rPr>
                <w:rFonts w:ascii="Times New Roman" w:hAnsi="Times New Roman" w:cs="Times New Roman"/>
              </w:rPr>
              <w:t xml:space="preserve">б)  </w:t>
            </w:r>
            <w:proofErr w:type="spellStart"/>
            <w:r w:rsidRPr="00FA3C2A">
              <w:rPr>
                <w:rFonts w:ascii="Times New Roman" w:hAnsi="Times New Roman" w:cs="Times New Roman"/>
              </w:rPr>
              <w:t>аеронавигационната</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оперативно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извлечена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7AAFDF"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9C1D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4D7DE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6CE236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37AA73E"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36EE731"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AIS.OR.405(a)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0A80B54"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 xml:space="preserve">COMMUNICATION </w:t>
            </w:r>
          </w:p>
          <w:p w14:paraId="79C78F1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Pre-flight information may be provided as a verbal briefing or a self-briefing.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7CA90F8"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286BE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C0A02F"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DB41B9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14232"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5C543D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AIS.OR.405(b)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87A7B"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OPERATIONAL SIGNIFICANCE</w:t>
            </w:r>
          </w:p>
          <w:p w14:paraId="750F7F5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Geographic coverage for pre-flight information services should be determined and periodically reviewed. In general, the coverage zone should be limited to the flight information region (FIR) within which the aerodrome/heliport is located, the FIR(s) adjacent thereto, and all air route or portion of route flown without an intermediate landing, originating at the aerodrome/heliport and extending beyond the FIR(s) mentioned. </w:t>
            </w:r>
          </w:p>
          <w:p w14:paraId="6E94674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The elements of the aeronautical information products may be limited to national publications and when practicable, those of immediately adjacent States, provided that a complete library of aeronautical information is available at a central location and means of direct communications with that library are available. </w:t>
            </w:r>
          </w:p>
          <w:p w14:paraId="4E4BA7D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(c) A recapitulation of valid NOTAM of operational significance and other information of urgent character can be made available to flight crews in the form of plain-language pre-flight information bulletins (PIBs). </w:t>
            </w:r>
          </w:p>
          <w:p w14:paraId="4773168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(d) Guidance on the preparation of pre-flight information services and PIBs may be found in Chapter 8 of ICAO Doc 8126 ‘Aeronautical Information Services Manual’ and in Chapter 7 of the EUROCONTROL ‘Guidelines — Operating Procedures for AIS Dynamic Data (OPADD)’ (edition:4.0, dated 17 April 2015).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3546E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7EE461E"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4AED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2B39F9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32D25"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7D49B"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43B4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РАЗДЕЛ 5 — АКТУАЛИЗИРАНЕ НА АЕРОНАНАВИГАЦИОННИТЕ ИНФОРМАЦИОННИ ПРОДУКТИ</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35ED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98F6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A05396"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8B756C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FFE7EF5"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5956B1"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AIS.OR.500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B5FAE67"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Актуализиране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аеронавигационните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продукти</w:t>
            </w:r>
            <w:proofErr w:type="spellEnd"/>
          </w:p>
          <w:p w14:paraId="70B260AF"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преиздават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винаги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6340D6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F36E75"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E134E7"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BFE5C2F" w14:textId="77777777" w:rsidTr="007F5BD5">
        <w:trPr>
          <w:trHeight w:val="4058"/>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C8A3BA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E208569"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AIS.OR.505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0AAE902"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Регулиране</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контрол</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аеронавигационната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r w:rsidRPr="00FA3C2A">
              <w:rPr>
                <w:rFonts w:ascii="Times New Roman" w:hAnsi="Times New Roman" w:cs="Times New Roman"/>
                <w:b/>
                <w:bCs/>
              </w:rPr>
              <w:t xml:space="preserve"> (AIRAC)</w:t>
            </w:r>
          </w:p>
          <w:p w14:paraId="47B9BFBA"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обстоятелствата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изброени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AIS.OR.505,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а),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AIRAC;</w:t>
            </w:r>
          </w:p>
          <w:p w14:paraId="3BFD1FC8"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78B913FE"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(1)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нотифицирана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остава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непроменена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продължение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28 </w:t>
            </w:r>
            <w:proofErr w:type="spellStart"/>
            <w:r w:rsidRPr="00FA3C2A">
              <w:rPr>
                <w:rFonts w:ascii="Times New Roman" w:hAnsi="Times New Roman" w:cs="Times New Roman"/>
              </w:rPr>
              <w:t>дни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съобщеното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обстоятелство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временно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няма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продължи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w:t>
            </w:r>
            <w:proofErr w:type="spellEnd"/>
            <w:r w:rsidRPr="00FA3C2A">
              <w:rPr>
                <w:rFonts w:ascii="Times New Roman" w:hAnsi="Times New Roman" w:cs="Times New Roman"/>
              </w:rPr>
              <w:t>;</w:t>
            </w:r>
          </w:p>
          <w:p w14:paraId="6F40FD64" w14:textId="77777777" w:rsidR="00FA3C2A" w:rsidRPr="00FA3C2A" w:rsidRDefault="00FA3C2A" w:rsidP="007F5BD5">
            <w:pPr>
              <w:rPr>
                <w:rFonts w:ascii="Times New Roman" w:hAnsi="Times New Roman" w:cs="Times New Roman"/>
                <w:vanish/>
              </w:rPr>
            </w:pPr>
          </w:p>
          <w:p w14:paraId="2B45EAED"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(2)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достигне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поне</w:t>
            </w:r>
            <w:proofErr w:type="spellEnd"/>
            <w:r w:rsidRPr="00FA3C2A">
              <w:rPr>
                <w:rFonts w:ascii="Times New Roman" w:hAnsi="Times New Roman" w:cs="Times New Roman"/>
              </w:rPr>
              <w:t xml:space="preserve"> 28 </w:t>
            </w:r>
            <w:proofErr w:type="spellStart"/>
            <w:r w:rsidRPr="00FA3C2A">
              <w:rPr>
                <w:rFonts w:ascii="Times New Roman" w:hAnsi="Times New Roman" w:cs="Times New Roman"/>
              </w:rPr>
              <w:t>дни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и</w:t>
            </w:r>
          </w:p>
          <w:p w14:paraId="34525AD8" w14:textId="77777777" w:rsidR="00FA3C2A" w:rsidRPr="00FA3C2A" w:rsidRDefault="00FA3C2A" w:rsidP="007F5BD5">
            <w:pPr>
              <w:rPr>
                <w:rFonts w:ascii="Times New Roman" w:hAnsi="Times New Roman" w:cs="Times New Roman"/>
                <w:vanish/>
              </w:rPr>
            </w:pPr>
          </w:p>
          <w:p w14:paraId="34B1EFBF" w14:textId="5AE926EE" w:rsidR="00FA3C2A" w:rsidRPr="00F41C11" w:rsidRDefault="00FA3C2A" w:rsidP="00F41C11">
            <w:pPr>
              <w:tabs>
                <w:tab w:val="left" w:pos="260"/>
              </w:tabs>
              <w:spacing w:before="120"/>
              <w:rPr>
                <w:rFonts w:ascii="Times New Roman" w:hAnsi="Times New Roman" w:cs="Times New Roman"/>
              </w:rPr>
            </w:pPr>
            <w:r w:rsidRPr="00FA3C2A">
              <w:rPr>
                <w:rFonts w:ascii="Times New Roman" w:hAnsi="Times New Roman" w:cs="Times New Roman"/>
              </w:rPr>
              <w:t xml:space="preserve">(3) </w:t>
            </w:r>
            <w:proofErr w:type="spellStart"/>
            <w:r w:rsidRPr="00FA3C2A">
              <w:rPr>
                <w:rFonts w:ascii="Times New Roman" w:hAnsi="Times New Roman" w:cs="Times New Roman"/>
              </w:rPr>
              <w:t>дати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предварително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актуализиране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бази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474D80"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74FC8C"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609408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3B82C2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232D5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8E901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AIS.OR.505(2)</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03B5C8A" w14:textId="77777777" w:rsidR="00FA3C2A" w:rsidRPr="00FA3C2A" w:rsidRDefault="00FA3C2A" w:rsidP="007F5BD5">
            <w:pPr>
              <w:spacing w:before="240" w:after="120"/>
              <w:jc w:val="center"/>
              <w:rPr>
                <w:rFonts w:ascii="Times New Roman" w:hAnsi="Times New Roman" w:cs="Times New Roman"/>
                <w:i/>
                <w:iCs/>
              </w:rPr>
            </w:pPr>
            <w:r w:rsidRPr="00FA3C2A">
              <w:rPr>
                <w:rFonts w:ascii="Times New Roman" w:hAnsi="Times New Roman" w:cs="Times New Roman"/>
                <w:i/>
                <w:iCs/>
              </w:rPr>
              <w:t xml:space="preserve">DISTRIBUTION AIRAC </w:t>
            </w:r>
          </w:p>
          <w:p w14:paraId="2059CFD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information, distributed as a physical medium, should be sent at least 42 days in advance of the AIRAC effective dates with the objective of reaching recipients at least 28 days in advance of the effective date.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087E77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C7911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1585B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65ED97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B81B59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A21611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AIS.OR.505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D9772E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AIRAC SYSTEM </w:t>
            </w:r>
          </w:p>
          <w:p w14:paraId="461FA17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lastRenderedPageBreak/>
              <w:t>Further explanations with regard to the application of the AIRAC system can be found in the EUROCONTROL ‘Procedure for the Assessment of Information for Notification by AIRAC’ (SDP/8), (edition 2.0, dated 17 July 2009). Additional details can be found in SDP/9, 10 and 13 for specific products.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2501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482202"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4D666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643C74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FCA2FE1"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BAFA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AIS.OR.510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1AF004C"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NOTAM</w:t>
            </w:r>
          </w:p>
          <w:p w14:paraId="41AB40E5"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61E57080" w14:textId="77777777" w:rsidR="00FA3C2A" w:rsidRPr="00FA3C2A" w:rsidRDefault="00FA3C2A" w:rsidP="007F5BD5">
            <w:pPr>
              <w:tabs>
                <w:tab w:val="left" w:pos="192"/>
              </w:tabs>
              <w:spacing w:before="120"/>
              <w:rPr>
                <w:rFonts w:ascii="Times New Roman" w:hAnsi="Times New Roman" w:cs="Times New Roman"/>
              </w:rPr>
            </w:pPr>
            <w:proofErr w:type="gramStart"/>
            <w:r w:rsidRPr="00FA3C2A">
              <w:rPr>
                <w:rFonts w:ascii="Times New Roman" w:hAnsi="Times New Roman" w:cs="Times New Roman"/>
              </w:rPr>
              <w:t xml:space="preserve">а)  </w:t>
            </w:r>
            <w:proofErr w:type="spellStart"/>
            <w:r w:rsidRPr="00FA3C2A">
              <w:rPr>
                <w:rFonts w:ascii="Times New Roman" w:hAnsi="Times New Roman" w:cs="Times New Roman"/>
              </w:rPr>
              <w:t>гарантира</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AIS.TR.510; и</w:t>
            </w:r>
          </w:p>
          <w:p w14:paraId="3A19BA23" w14:textId="77777777" w:rsidR="00FA3C2A" w:rsidRPr="00FA3C2A" w:rsidRDefault="00FA3C2A" w:rsidP="007F5BD5">
            <w:pPr>
              <w:rPr>
                <w:rFonts w:ascii="Times New Roman" w:hAnsi="Times New Roman" w:cs="Times New Roman"/>
                <w:vanish/>
              </w:rPr>
            </w:pPr>
          </w:p>
          <w:p w14:paraId="0806B02D" w14:textId="77777777" w:rsidR="00FA3C2A" w:rsidRPr="00FA3C2A" w:rsidRDefault="00FA3C2A" w:rsidP="007F5BD5">
            <w:pPr>
              <w:tabs>
                <w:tab w:val="left" w:pos="183"/>
              </w:tabs>
              <w:spacing w:before="120"/>
              <w:rPr>
                <w:rFonts w:ascii="Times New Roman" w:hAnsi="Times New Roman" w:cs="Times New Roman"/>
              </w:rPr>
            </w:pPr>
            <w:proofErr w:type="gramStart"/>
            <w:r w:rsidRPr="00FA3C2A">
              <w:rPr>
                <w:rFonts w:ascii="Times New Roman" w:hAnsi="Times New Roman" w:cs="Times New Roman"/>
              </w:rPr>
              <w:t xml:space="preserve">б)  </w:t>
            </w:r>
            <w:proofErr w:type="spellStart"/>
            <w:r w:rsidRPr="00FA3C2A">
              <w:rPr>
                <w:rFonts w:ascii="Times New Roman" w:hAnsi="Times New Roman" w:cs="Times New Roman"/>
              </w:rPr>
              <w:t>изпраща</w:t>
            </w:r>
            <w:proofErr w:type="spellEnd"/>
            <w:proofErr w:type="gram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посочено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AIS.TR.510,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съгласно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3A17190"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8E522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5F2FF9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384B54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141BC72"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1E75BB3"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AIS.OR.515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3B5A64A"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Актуализиране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множествата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p>
          <w:p w14:paraId="3AB92A91"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w:t>
            </w:r>
          </w:p>
          <w:p w14:paraId="6CA2D3AA"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а)</w:t>
            </w:r>
            <w:r w:rsidRPr="00FA3C2A">
              <w:rPr>
                <w:rFonts w:ascii="Times New Roman" w:hAnsi="Times New Roman" w:cs="Times New Roman"/>
              </w:rPr>
              <w:tab/>
            </w:r>
            <w:proofErr w:type="spellStart"/>
            <w:r w:rsidRPr="00FA3C2A">
              <w:rPr>
                <w:rFonts w:ascii="Times New Roman" w:hAnsi="Times New Roman" w:cs="Times New Roman"/>
              </w:rPr>
              <w:t>изменя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толкова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колкото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винаги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актуални</w:t>
            </w:r>
            <w:proofErr w:type="spellEnd"/>
            <w:r w:rsidRPr="00FA3C2A">
              <w:rPr>
                <w:rFonts w:ascii="Times New Roman" w:hAnsi="Times New Roman" w:cs="Times New Roman"/>
              </w:rPr>
              <w:t>; и</w:t>
            </w:r>
          </w:p>
          <w:p w14:paraId="3D9F1C8A" w14:textId="77777777" w:rsidR="00FA3C2A" w:rsidRPr="00FA3C2A" w:rsidRDefault="00FA3C2A" w:rsidP="007F5BD5">
            <w:pPr>
              <w:rPr>
                <w:rFonts w:ascii="Times New Roman" w:hAnsi="Times New Roman" w:cs="Times New Roman"/>
                <w:vanish/>
              </w:rPr>
            </w:pPr>
          </w:p>
          <w:p w14:paraId="1C16B6AC"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временни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дългосрочен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предоставяни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отразяват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разликите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сравнение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E6AA479"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349471"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82F8EC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8638B5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52AD72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78CF146"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AIS.OR.515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10D8C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GENERAL</w:t>
            </w:r>
          </w:p>
          <w:p w14:paraId="425A3086"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(a) When made available as a completely re-issued data set, the differences from the previously issued complete data set should be indicated.</w:t>
            </w:r>
          </w:p>
          <w:p w14:paraId="19046EC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(b) When temporary changes of short duration are made available as digital data, they should use the same information model as the complete data set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1AA9E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F5B69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69F833"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F2EE63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5D8D5"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BC34D4"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36D7F"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i/>
                <w:iCs/>
              </w:rPr>
              <w:t>РАЗДЕЛ 6 — ИЗИСКВАНИЯ ОТНОСНО ПЕРСОНАЛА</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CA216"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73170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877F6"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6B2FA86" w14:textId="77777777" w:rsidTr="007F5BD5">
        <w:trPr>
          <w:trHeight w:val="4643"/>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542C19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D0AAAFA"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AIS.OR.600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D4E3E32"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изисквания</w:t>
            </w:r>
            <w:proofErr w:type="spellEnd"/>
          </w:p>
          <w:p w14:paraId="5DB4C3ED"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ATM/ANS.OR.B.005,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а),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6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приложение</w:t>
            </w:r>
            <w:proofErr w:type="spellEnd"/>
            <w:r w:rsidRPr="00FA3C2A">
              <w:rPr>
                <w:rFonts w:ascii="Times New Roman" w:hAnsi="Times New Roman" w:cs="Times New Roman"/>
              </w:rPr>
              <w:t xml:space="preserve"> III </w:t>
            </w: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е:</w:t>
            </w:r>
          </w:p>
          <w:p w14:paraId="7ACD4B0A" w14:textId="77777777" w:rsidR="00FA3C2A" w:rsidRPr="00FA3C2A" w:rsidRDefault="00FA3C2A" w:rsidP="007F5BD5">
            <w:pPr>
              <w:spacing w:before="120"/>
              <w:rPr>
                <w:rFonts w:ascii="Times New Roman" w:hAnsi="Times New Roman" w:cs="Times New Roman"/>
              </w:rPr>
            </w:pPr>
            <w:proofErr w:type="gramStart"/>
            <w:r w:rsidRPr="00FA3C2A">
              <w:rPr>
                <w:rFonts w:ascii="Times New Roman" w:hAnsi="Times New Roman" w:cs="Times New Roman"/>
              </w:rPr>
              <w:t xml:space="preserve">а)  </w:t>
            </w:r>
            <w:proofErr w:type="spellStart"/>
            <w:r w:rsidRPr="00FA3C2A">
              <w:rPr>
                <w:rFonts w:ascii="Times New Roman" w:hAnsi="Times New Roman" w:cs="Times New Roman"/>
              </w:rPr>
              <w:t>уведомен</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прилага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следното</w:t>
            </w:r>
            <w:proofErr w:type="spellEnd"/>
            <w:r w:rsidRPr="00FA3C2A">
              <w:rPr>
                <w:rFonts w:ascii="Times New Roman" w:hAnsi="Times New Roman" w:cs="Times New Roman"/>
              </w:rPr>
              <w:t>:</w:t>
            </w:r>
          </w:p>
          <w:p w14:paraId="30C4A6B6"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(1)</w:t>
            </w:r>
            <w:r w:rsidRPr="00FA3C2A">
              <w:rPr>
                <w:rFonts w:ascii="Times New Roman" w:hAnsi="Times New Roman" w:cs="Times New Roman"/>
              </w:rPr>
              <w:tab/>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раздели</w:t>
            </w:r>
            <w:proofErr w:type="spellEnd"/>
            <w:r w:rsidRPr="00FA3C2A">
              <w:rPr>
                <w:rFonts w:ascii="Times New Roman" w:hAnsi="Times New Roman" w:cs="Times New Roman"/>
              </w:rPr>
              <w:t xml:space="preserve"> 2—5;</w:t>
            </w:r>
          </w:p>
          <w:p w14:paraId="033C5323" w14:textId="77777777" w:rsidR="00FA3C2A" w:rsidRPr="00FA3C2A" w:rsidRDefault="00FA3C2A" w:rsidP="007F5BD5">
            <w:pPr>
              <w:rPr>
                <w:rFonts w:ascii="Times New Roman" w:hAnsi="Times New Roman" w:cs="Times New Roman"/>
                <w:vanish/>
              </w:rPr>
            </w:pPr>
          </w:p>
          <w:p w14:paraId="3C4E0FFA"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w:t>
            </w:r>
            <w:r w:rsidRPr="00FA3C2A">
              <w:rPr>
                <w:rFonts w:ascii="Times New Roman" w:hAnsi="Times New Roman" w:cs="Times New Roman"/>
              </w:rPr>
              <w:tab/>
            </w:r>
            <w:proofErr w:type="spellStart"/>
            <w:r w:rsidRPr="00FA3C2A">
              <w:rPr>
                <w:rFonts w:ascii="Times New Roman" w:hAnsi="Times New Roman" w:cs="Times New Roman"/>
              </w:rPr>
              <w:t>периодите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и </w:t>
            </w:r>
            <w:proofErr w:type="spellStart"/>
            <w:r w:rsidRPr="00FA3C2A">
              <w:rPr>
                <w:rFonts w:ascii="Times New Roman" w:hAnsi="Times New Roman" w:cs="Times New Roman"/>
              </w:rPr>
              <w:t>допълнения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в </w:t>
            </w:r>
            <w:proofErr w:type="spellStart"/>
            <w:r w:rsidRPr="00FA3C2A">
              <w:rPr>
                <w:rFonts w:ascii="Times New Roman" w:hAnsi="Times New Roman" w:cs="Times New Roman"/>
              </w:rPr>
              <w:t>областите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19C7AE62" w14:textId="77777777" w:rsidR="00FA3C2A" w:rsidRPr="00FA3C2A" w:rsidRDefault="00FA3C2A" w:rsidP="007F5BD5">
            <w:pPr>
              <w:tabs>
                <w:tab w:val="left" w:pos="173"/>
              </w:tabs>
              <w:rPr>
                <w:rFonts w:ascii="Times New Roman" w:hAnsi="Times New Roman" w:cs="Times New Roman"/>
              </w:rPr>
            </w:pPr>
          </w:p>
          <w:p w14:paraId="1C79B7CD" w14:textId="77777777" w:rsidR="00FA3C2A" w:rsidRPr="00FA3C2A" w:rsidRDefault="00FA3C2A" w:rsidP="007F5BD5">
            <w:pPr>
              <w:rPr>
                <w:rFonts w:ascii="Times New Roman" w:hAnsi="Times New Roman" w:cs="Times New Roman"/>
                <w:vanish/>
              </w:rPr>
            </w:pPr>
          </w:p>
          <w:p w14:paraId="2E0318C0" w14:textId="3D875213" w:rsidR="00FA3C2A" w:rsidRPr="00F41C11" w:rsidRDefault="00FA3C2A" w:rsidP="00F41C11">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подходящо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обучен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компетентен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оправомощен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върши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94C20"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64A4150"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8842A"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2BBF91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41DA85"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68F31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AIS.OR.600(b)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D436E5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COMPETENCE</w:t>
            </w:r>
          </w:p>
          <w:p w14:paraId="6EED9C8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‘Competence’ is understood as a situation where the personnel responsible for originating aeronautical data and aeronautical information possess the required level of knowledge, technical and </w:t>
            </w:r>
            <w:proofErr w:type="spellStart"/>
            <w:r w:rsidRPr="00FA3C2A">
              <w:rPr>
                <w:rFonts w:ascii="Times New Roman" w:hAnsi="Times New Roman" w:cs="Times New Roman"/>
                <w:i/>
                <w:iCs/>
              </w:rPr>
              <w:t>behavioural</w:t>
            </w:r>
            <w:proofErr w:type="spellEnd"/>
            <w:r w:rsidRPr="00FA3C2A">
              <w:rPr>
                <w:rFonts w:ascii="Times New Roman" w:hAnsi="Times New Roman" w:cs="Times New Roman"/>
                <w:i/>
                <w:iCs/>
              </w:rPr>
              <w:t xml:space="preserve"> skills and experience, and language proficiency when required, in order to be </w:t>
            </w:r>
            <w:proofErr w:type="spellStart"/>
            <w:r w:rsidRPr="00FA3C2A">
              <w:rPr>
                <w:rFonts w:ascii="Times New Roman" w:hAnsi="Times New Roman" w:cs="Times New Roman"/>
                <w:i/>
                <w:iCs/>
              </w:rPr>
              <w:t>authorised</w:t>
            </w:r>
            <w:proofErr w:type="spellEnd"/>
            <w:r w:rsidRPr="00FA3C2A">
              <w:rPr>
                <w:rFonts w:ascii="Times New Roman" w:hAnsi="Times New Roman" w:cs="Times New Roman"/>
                <w:i/>
                <w:iCs/>
              </w:rPr>
              <w:t xml:space="preserve"> to perform their duties. </w:t>
            </w:r>
          </w:p>
          <w:p w14:paraId="2C9BEB5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AUTHORISATION </w:t>
            </w:r>
          </w:p>
          <w:p w14:paraId="749F8CD1"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The </w:t>
            </w:r>
            <w:proofErr w:type="spellStart"/>
            <w:r w:rsidRPr="00FA3C2A">
              <w:rPr>
                <w:rFonts w:ascii="Times New Roman" w:hAnsi="Times New Roman" w:cs="Times New Roman"/>
                <w:i/>
                <w:iCs/>
              </w:rPr>
              <w:t>authorisation</w:t>
            </w:r>
            <w:proofErr w:type="spellEnd"/>
            <w:r w:rsidRPr="00FA3C2A">
              <w:rPr>
                <w:rFonts w:ascii="Times New Roman" w:hAnsi="Times New Roman" w:cs="Times New Roman"/>
                <w:i/>
                <w:iCs/>
              </w:rPr>
              <w:t xml:space="preserve"> of personnel is usually granted by the AIS provider, but it might be granted by another entity depending on the national arrangements for managing the competence and performance of AIS personnel</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7EA1A93"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B0A3B90"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EC1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06F63B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0504BBD"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65DB6"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ПОДЧАСТ Б</w:t>
            </w: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5F6F8"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ПОДЧАСТ Б — ДОПЪЛНИТЕЛНИ ТЕХНИЧЕСКИ ИЗИСКВАНИЯ ЗА ДОСТАВЧИЦИТЕ НА АЕРОНАВИГАЦИОННО ИНФОРМАЦИОННО ОБСЛУЖВАНЕ (AIS.TR)</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10587E"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1FAFC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7C64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8F3841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C516B53"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F350E"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33520"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РАЗДЕЛ 2 — УПРАВЛЕНИЕ НА КАЧЕСТВОТО НА ДАННИТЕ</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49DAB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7E93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9A6A7A"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4D5F190B" w14:textId="77777777" w:rsidTr="007F5BD5">
        <w:trPr>
          <w:trHeight w:val="1628"/>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11F41EB"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730ACDD"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AIS.TR.200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64619D"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p>
          <w:p w14:paraId="6301C13D"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Точността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указаната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каталога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изложен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1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приложение</w:t>
            </w:r>
            <w:proofErr w:type="spellEnd"/>
            <w:r w:rsidRPr="00FA3C2A">
              <w:rPr>
                <w:rFonts w:ascii="Times New Roman" w:hAnsi="Times New Roman" w:cs="Times New Roman"/>
              </w:rPr>
              <w:t xml:space="preserve"> III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ATM/ANS.OR).</w:t>
            </w:r>
          </w:p>
          <w:p w14:paraId="555F2F01" w14:textId="77777777" w:rsidR="00FA3C2A" w:rsidRPr="00FA3C2A" w:rsidRDefault="00FA3C2A" w:rsidP="007F5BD5">
            <w:pPr>
              <w:rPr>
                <w:rFonts w:ascii="Times New Roman" w:hAnsi="Times New Roman" w:cs="Times New Roman"/>
                <w:vanish/>
              </w:rPr>
            </w:pPr>
          </w:p>
          <w:p w14:paraId="3F9B1E24" w14:textId="77777777" w:rsidR="00FA3C2A" w:rsidRPr="00FA3C2A" w:rsidRDefault="00FA3C2A" w:rsidP="007F5BD5">
            <w:pPr>
              <w:tabs>
                <w:tab w:val="left" w:pos="183"/>
              </w:tabs>
              <w:spacing w:before="120"/>
              <w:rPr>
                <w:rFonts w:ascii="Times New Roman" w:hAnsi="Times New Roman" w:cs="Times New Roman"/>
              </w:rPr>
            </w:pPr>
            <w:proofErr w:type="gramStart"/>
            <w:r w:rsidRPr="00FA3C2A">
              <w:rPr>
                <w:rFonts w:ascii="Times New Roman" w:hAnsi="Times New Roman" w:cs="Times New Roman"/>
              </w:rPr>
              <w:t xml:space="preserve">б)  </w:t>
            </w:r>
            <w:proofErr w:type="spellStart"/>
            <w:r w:rsidRPr="00FA3C2A">
              <w:rPr>
                <w:rFonts w:ascii="Times New Roman" w:hAnsi="Times New Roman" w:cs="Times New Roman"/>
              </w:rPr>
              <w:t>Разрешаващата</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съизмерима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действителната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3CE030AE" w14:textId="77777777" w:rsidR="00FA3C2A" w:rsidRPr="00FA3C2A" w:rsidRDefault="00FA3C2A" w:rsidP="007F5BD5">
            <w:pPr>
              <w:rPr>
                <w:rFonts w:ascii="Times New Roman" w:hAnsi="Times New Roman" w:cs="Times New Roman"/>
                <w:vanish/>
              </w:rPr>
            </w:pPr>
          </w:p>
          <w:p w14:paraId="7FB868BC"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Интегритетът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запазен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класификацията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каталога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6096F938"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lastRenderedPageBreak/>
              <w:t xml:space="preserve">       (1)</w:t>
            </w:r>
            <w:r w:rsidRPr="00FA3C2A">
              <w:rPr>
                <w:rFonts w:ascii="Times New Roman" w:hAnsi="Times New Roman" w:cs="Times New Roman"/>
              </w:rPr>
              <w:tab/>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рутинни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избягва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увреждане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процеса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обработка</w:t>
            </w:r>
            <w:proofErr w:type="spellEnd"/>
            <w:r w:rsidRPr="00FA3C2A">
              <w:rPr>
                <w:rFonts w:ascii="Times New Roman" w:hAnsi="Times New Roman" w:cs="Times New Roman"/>
              </w:rPr>
              <w:t>;</w:t>
            </w:r>
          </w:p>
          <w:p w14:paraId="1AE3BC2D" w14:textId="77777777" w:rsidR="00FA3C2A" w:rsidRPr="00FA3C2A" w:rsidRDefault="00FA3C2A" w:rsidP="007F5BD5">
            <w:pPr>
              <w:rPr>
                <w:rFonts w:ascii="Times New Roman" w:hAnsi="Times New Roman" w:cs="Times New Roman"/>
                <w:vanish/>
              </w:rPr>
            </w:pPr>
          </w:p>
          <w:p w14:paraId="2DB6D43A"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w:t>
            </w:r>
            <w:r w:rsidRPr="00FA3C2A">
              <w:rPr>
                <w:rFonts w:ascii="Times New Roman" w:hAnsi="Times New Roman" w:cs="Times New Roman"/>
              </w:rPr>
              <w:tab/>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допуска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увреждане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етап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справяне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потенциални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рискове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цялостната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архитектура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оглед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по-нататъшно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ниво</w:t>
            </w:r>
            <w:proofErr w:type="spellEnd"/>
            <w:r w:rsidRPr="00FA3C2A">
              <w:rPr>
                <w:rFonts w:ascii="Times New Roman" w:hAnsi="Times New Roman" w:cs="Times New Roman"/>
              </w:rPr>
              <w:t>;</w:t>
            </w:r>
          </w:p>
          <w:p w14:paraId="59F892A8" w14:textId="77777777" w:rsidR="00FA3C2A" w:rsidRPr="00FA3C2A" w:rsidRDefault="00FA3C2A" w:rsidP="007F5BD5">
            <w:pPr>
              <w:rPr>
                <w:rFonts w:ascii="Times New Roman" w:hAnsi="Times New Roman" w:cs="Times New Roman"/>
                <w:vanish/>
              </w:rPr>
            </w:pPr>
          </w:p>
          <w:p w14:paraId="301F0BDA"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(3)</w:t>
            </w:r>
            <w:r w:rsidRPr="00FA3C2A">
              <w:rPr>
                <w:rFonts w:ascii="Times New Roman" w:hAnsi="Times New Roman" w:cs="Times New Roman"/>
              </w:rPr>
              <w:tab/>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критични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допуска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увреждане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етап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смекчат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напълно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ефектите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потенциални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рискове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задълбочен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анализ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цялостната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архитектура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w:t>
            </w:r>
          </w:p>
          <w:p w14:paraId="32167559" w14:textId="77777777" w:rsidR="00FA3C2A" w:rsidRPr="00FA3C2A" w:rsidRDefault="00FA3C2A" w:rsidP="007F5BD5">
            <w:pPr>
              <w:tabs>
                <w:tab w:val="left" w:pos="180"/>
              </w:tabs>
              <w:rPr>
                <w:rFonts w:ascii="Times New Roman" w:hAnsi="Times New Roman" w:cs="Times New Roman"/>
              </w:rPr>
            </w:pPr>
          </w:p>
          <w:p w14:paraId="22A0B84B"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4"/>
              <w:gridCol w:w="5779"/>
            </w:tblGrid>
            <w:tr w:rsidR="00FA3C2A" w:rsidRPr="00FA3C2A" w14:paraId="5E50D4B9" w14:textId="77777777" w:rsidTr="007F5BD5">
              <w:tc>
                <w:tcPr>
                  <w:tcW w:w="274" w:type="dxa"/>
                  <w:shd w:val="clear" w:color="auto" w:fill="auto"/>
                  <w:hideMark/>
                </w:tcPr>
                <w:p w14:paraId="0ACACA60"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г)</w:t>
                  </w:r>
                </w:p>
              </w:tc>
              <w:tc>
                <w:tcPr>
                  <w:tcW w:w="8913" w:type="dxa"/>
                  <w:shd w:val="clear" w:color="auto" w:fill="auto"/>
                  <w:hideMark/>
                </w:tcPr>
                <w:p w14:paraId="20C27009"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проследимост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r>
          </w:tbl>
          <w:p w14:paraId="5DFD93AC" w14:textId="77777777" w:rsidR="00FA3C2A" w:rsidRPr="00FA3C2A" w:rsidRDefault="00FA3C2A" w:rsidP="007F5BD5">
            <w:pPr>
              <w:rPr>
                <w:rFonts w:ascii="Times New Roman" w:hAnsi="Times New Roman" w:cs="Times New Roman"/>
                <w:vanish/>
              </w:rPr>
            </w:pPr>
          </w:p>
          <w:p w14:paraId="64171ED9"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д)</w:t>
            </w:r>
            <w:r w:rsidRPr="00FA3C2A">
              <w:rPr>
                <w:rFonts w:ascii="Times New Roman" w:hAnsi="Times New Roman" w:cs="Times New Roman"/>
              </w:rPr>
              <w:tab/>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навременно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наред</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евентуални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периода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66076437"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09"/>
              <w:gridCol w:w="5754"/>
            </w:tblGrid>
            <w:tr w:rsidR="00FA3C2A" w:rsidRPr="00FA3C2A" w14:paraId="183BD854" w14:textId="77777777" w:rsidTr="007F5BD5">
              <w:tc>
                <w:tcPr>
                  <w:tcW w:w="312" w:type="dxa"/>
                  <w:shd w:val="clear" w:color="auto" w:fill="auto"/>
                  <w:hideMark/>
                </w:tcPr>
                <w:p w14:paraId="449C75B6"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е)</w:t>
                  </w:r>
                </w:p>
              </w:tc>
              <w:tc>
                <w:tcPr>
                  <w:tcW w:w="8875" w:type="dxa"/>
                  <w:shd w:val="clear" w:color="auto" w:fill="auto"/>
                  <w:hideMark/>
                </w:tcPr>
                <w:p w14:paraId="415C97E4"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пълни</w:t>
                  </w:r>
                  <w:proofErr w:type="spellEnd"/>
                  <w:r w:rsidRPr="00FA3C2A">
                    <w:rPr>
                      <w:rFonts w:ascii="Times New Roman" w:hAnsi="Times New Roman" w:cs="Times New Roman"/>
                    </w:rPr>
                    <w:t>.</w:t>
                  </w:r>
                </w:p>
              </w:tc>
            </w:tr>
          </w:tbl>
          <w:p w14:paraId="4AE6C177" w14:textId="77777777" w:rsidR="00FA3C2A" w:rsidRPr="00FA3C2A" w:rsidRDefault="00FA3C2A" w:rsidP="007F5BD5">
            <w:pPr>
              <w:rPr>
                <w:rFonts w:ascii="Times New Roman" w:hAnsi="Times New Roman" w:cs="Times New Roman"/>
                <w:vanish/>
              </w:rPr>
            </w:pPr>
          </w:p>
          <w:p w14:paraId="30D07E12" w14:textId="0B648609" w:rsidR="00FA3C2A" w:rsidRPr="00F41C11" w:rsidRDefault="00FA3C2A" w:rsidP="00F41C11">
            <w:pPr>
              <w:tabs>
                <w:tab w:val="left" w:pos="217"/>
              </w:tabs>
              <w:spacing w:before="120"/>
              <w:rPr>
                <w:rFonts w:ascii="Times New Roman" w:hAnsi="Times New Roman" w:cs="Times New Roman"/>
              </w:rPr>
            </w:pPr>
            <w:r w:rsidRPr="00FA3C2A">
              <w:rPr>
                <w:rFonts w:ascii="Times New Roman" w:hAnsi="Times New Roman" w:cs="Times New Roman"/>
              </w:rPr>
              <w:t>ж)</w:t>
            </w:r>
            <w:r w:rsidRPr="00FA3C2A">
              <w:rPr>
                <w:rFonts w:ascii="Times New Roman" w:hAnsi="Times New Roman" w:cs="Times New Roman"/>
              </w:rPr>
              <w:tab/>
            </w:r>
            <w:proofErr w:type="spellStart"/>
            <w:r w:rsidRPr="00FA3C2A">
              <w:rPr>
                <w:rFonts w:ascii="Times New Roman" w:hAnsi="Times New Roman" w:cs="Times New Roman"/>
              </w:rPr>
              <w:t>Форматът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трябва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подходящ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тълкуват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предназначението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9814424"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F1FFD7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C40D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23C868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509EA6"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3E33679"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AIS.TR.200(b)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969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ACCURACY — RESOLUTION </w:t>
            </w:r>
          </w:p>
          <w:p w14:paraId="54765E5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(a) The resolution of the data contained in the database may be the same or finer than the publication resolution.</w:t>
            </w:r>
          </w:p>
          <w:p w14:paraId="5C0E20BF"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(b) Stating that resolution needs to be commensurate with the accuracy means that digital data needs to have sufficient resolution to maintain accuracy. Typically, if an accuracy of .1 units is needed, then a resolution of 0.01 or .001 units would enable a data chain to preserve the accuracy without problems. A finer resolution could be misleading as one could assume that it supports a finer accuracy. This factor range of 10 to 100 between accuracy and resolution is applicable regardless of the units of measurements used.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B23DE"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6BC561"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C7FE9E3"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C9C09F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701B37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74E046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AIS.TR.200(d)</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70C34D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EXCHANGE MODELS </w:t>
            </w:r>
          </w:p>
          <w:p w14:paraId="5A54103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 The exchange model used should encompass the aeronautical data and aeronautical information to be exchanged.</w:t>
            </w:r>
          </w:p>
          <w:p w14:paraId="6600093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(b) The exchange model used should: </w:t>
            </w:r>
          </w:p>
          <w:p w14:paraId="2A6D818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use the unified modelling language (UML) to describe the aeronautical information features and their properties, associations and data types; </w:t>
            </w:r>
          </w:p>
          <w:p w14:paraId="460E107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include data value constraints and data verification rules; </w:t>
            </w:r>
          </w:p>
          <w:p w14:paraId="249BC1C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include provisions for metadata; </w:t>
            </w:r>
          </w:p>
          <w:p w14:paraId="06661A3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(4) include a temporality model to enable capturing the evolution of the properties of an aeronautical information feature during its life cycle; </w:t>
            </w:r>
          </w:p>
          <w:p w14:paraId="1608231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(5) apply a commonly used data encoding format; </w:t>
            </w:r>
          </w:p>
          <w:p w14:paraId="5137204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(6) cover all the features, attributes, data types and associations of the aeronautical information model; and </w:t>
            </w:r>
          </w:p>
          <w:p w14:paraId="4ADDB4A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(7) provide an extension mechanism by which groups of users can extend the properties of existing features and add new features which do not adversely affect global </w:t>
            </w:r>
            <w:proofErr w:type="spellStart"/>
            <w:r w:rsidRPr="00FA3C2A">
              <w:rPr>
                <w:rFonts w:ascii="Times New Roman" w:hAnsi="Times New Roman" w:cs="Times New Roman"/>
                <w:i/>
                <w:iCs/>
              </w:rPr>
              <w:t>standardisation</w:t>
            </w:r>
            <w:proofErr w:type="spellEnd"/>
            <w:r w:rsidRPr="00FA3C2A">
              <w:rPr>
                <w:rFonts w:ascii="Times New Roman" w:hAnsi="Times New Roman" w:cs="Times New Roman"/>
                <w:i/>
                <w:iC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876B6"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EEA40"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D73B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7779510"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938340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31F4AC"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AIS.TR.210</w:t>
            </w:r>
          </w:p>
          <w:p w14:paraId="0384406E"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3A87C8E"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Обмен</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p>
          <w:p w14:paraId="71BEF6B9"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дума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460C1EAD"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позволява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отделни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набори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w:t>
            </w:r>
            <w:proofErr w:type="spellEnd"/>
            <w:r w:rsidRPr="00FA3C2A">
              <w:rPr>
                <w:rFonts w:ascii="Times New Roman" w:hAnsi="Times New Roman" w:cs="Times New Roman"/>
              </w:rPr>
              <w:t>;</w:t>
            </w:r>
          </w:p>
          <w:p w14:paraId="5A01BC45" w14:textId="77777777" w:rsidR="00FA3C2A" w:rsidRPr="00FA3C2A" w:rsidRDefault="00FA3C2A" w:rsidP="007F5BD5">
            <w:pPr>
              <w:rPr>
                <w:rFonts w:ascii="Times New Roman" w:hAnsi="Times New Roman" w:cs="Times New Roman"/>
                <w:vanish/>
              </w:rPr>
            </w:pPr>
          </w:p>
          <w:p w14:paraId="0FA092B6"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позволява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изходните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параметри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резултат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w:t>
            </w:r>
          </w:p>
          <w:p w14:paraId="1E291C52" w14:textId="77777777" w:rsidR="00FA3C2A" w:rsidRPr="00FA3C2A" w:rsidRDefault="00FA3C2A" w:rsidP="007F5BD5">
            <w:pPr>
              <w:rPr>
                <w:rFonts w:ascii="Times New Roman" w:hAnsi="Times New Roman" w:cs="Times New Roman"/>
                <w:vanish/>
              </w:rPr>
            </w:pPr>
          </w:p>
          <w:p w14:paraId="2A304537"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структура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субектите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характеристиките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каталога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обмен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каталога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18DC1724" w14:textId="77777777" w:rsidR="00FA3C2A" w:rsidRPr="00FA3C2A" w:rsidRDefault="00FA3C2A" w:rsidP="007F5BD5">
            <w:pPr>
              <w:tabs>
                <w:tab w:val="left" w:pos="180"/>
              </w:tabs>
              <w:spacing w:before="120"/>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70707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A98058F"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1A27D9"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A7AC1F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19E497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076804E"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AMC1 AIS.TR.210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D24EAC8"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EXCHANGE MODELS</w:t>
            </w:r>
          </w:p>
          <w:p w14:paraId="7C4FC834"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(a) The exchange model used should encompass the aeronautical data and aeronautical information to be exchanged.</w:t>
            </w:r>
          </w:p>
          <w:p w14:paraId="1BC07305"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(b) The exchange model used should: </w:t>
            </w:r>
          </w:p>
          <w:p w14:paraId="410951AC"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(1) use the unified modelling language (UML) to describe the aeronautical information features and their properties, associations and data types; </w:t>
            </w:r>
          </w:p>
          <w:p w14:paraId="1D8EF892"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(2) include data value constraints and data verification rules;</w:t>
            </w:r>
          </w:p>
          <w:p w14:paraId="10E2BEA7"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lastRenderedPageBreak/>
              <w:t xml:space="preserve">       (3) include provisions for metadata; </w:t>
            </w:r>
          </w:p>
          <w:p w14:paraId="65B8B653"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(4) include a temporality model to enable capturing the evolution of the properties of an aeronautical information feature during its life cycle;</w:t>
            </w:r>
          </w:p>
          <w:p w14:paraId="7A378E0D"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(5) apply a commonly used data encoding format; </w:t>
            </w:r>
          </w:p>
          <w:p w14:paraId="40518B40" w14:textId="77777777" w:rsidR="00FA3C2A" w:rsidRPr="00FA3C2A" w:rsidRDefault="00FA3C2A" w:rsidP="007F5BD5">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(6) cover all the features, attributes, data types and associations of the aeronautical information model; and </w:t>
            </w:r>
          </w:p>
          <w:p w14:paraId="2C4F9A4F" w14:textId="2A76C6A9" w:rsidR="00FA3C2A" w:rsidRPr="00F41C11" w:rsidRDefault="00FA3C2A" w:rsidP="00F41C11">
            <w:pPr>
              <w:tabs>
                <w:tab w:val="left" w:pos="180"/>
              </w:tabs>
              <w:spacing w:before="120"/>
              <w:rPr>
                <w:rFonts w:ascii="Times New Roman" w:hAnsi="Times New Roman" w:cs="Times New Roman"/>
                <w:i/>
                <w:iCs/>
              </w:rPr>
            </w:pPr>
            <w:r w:rsidRPr="00FA3C2A">
              <w:rPr>
                <w:rFonts w:ascii="Times New Roman" w:hAnsi="Times New Roman" w:cs="Times New Roman"/>
                <w:i/>
                <w:iCs/>
              </w:rPr>
              <w:t xml:space="preserve">       (7) provide an extension mechanism by which groups of users can extend the properties of existing features and add new features which do not adversely affect global </w:t>
            </w:r>
            <w:proofErr w:type="spellStart"/>
            <w:r w:rsidRPr="00FA3C2A">
              <w:rPr>
                <w:rFonts w:ascii="Times New Roman" w:hAnsi="Times New Roman" w:cs="Times New Roman"/>
                <w:i/>
                <w:iCs/>
              </w:rPr>
              <w:t>standardisation</w:t>
            </w:r>
            <w:proofErr w:type="spellEnd"/>
            <w:r w:rsidRPr="00FA3C2A">
              <w:rPr>
                <w:rFonts w:ascii="Times New Roman" w:hAnsi="Times New Roman" w:cs="Times New Roman"/>
                <w:i/>
                <w:iC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DF9A4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12F280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91F8D4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8645F3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270FCC6"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39E070F"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AIS.TR.220</w:t>
            </w:r>
          </w:p>
          <w:p w14:paraId="608176BB"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B4CB2F"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Проверка</w:t>
            </w:r>
            <w:proofErr w:type="spellEnd"/>
          </w:p>
          <w:tbl>
            <w:tblPr>
              <w:tblW w:w="5000" w:type="pct"/>
              <w:tblLayout w:type="fixed"/>
              <w:tblCellMar>
                <w:left w:w="0" w:type="dxa"/>
                <w:right w:w="0" w:type="dxa"/>
              </w:tblCellMar>
              <w:tblLook w:val="04A0" w:firstRow="1" w:lastRow="0" w:firstColumn="1" w:lastColumn="0" w:noHBand="0" w:noVBand="1"/>
            </w:tblPr>
            <w:tblGrid>
              <w:gridCol w:w="188"/>
              <w:gridCol w:w="5775"/>
            </w:tblGrid>
            <w:tr w:rsidR="00FA3C2A" w:rsidRPr="00FA3C2A" w14:paraId="4A3CF3F3" w14:textId="77777777" w:rsidTr="007F5BD5">
              <w:tc>
                <w:tcPr>
                  <w:tcW w:w="279" w:type="dxa"/>
                  <w:shd w:val="clear" w:color="auto" w:fill="auto"/>
                  <w:hideMark/>
                </w:tcPr>
                <w:p w14:paraId="6FE3AF73"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а)</w:t>
                  </w:r>
                </w:p>
              </w:tc>
              <w:tc>
                <w:tcPr>
                  <w:tcW w:w="8908" w:type="dxa"/>
                  <w:shd w:val="clear" w:color="auto" w:fill="auto"/>
                  <w:hideMark/>
                </w:tcPr>
                <w:p w14:paraId="0CCEC5C4"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Проверката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tbl>
                  <w:tblPr>
                    <w:tblW w:w="5000" w:type="pct"/>
                    <w:tblLayout w:type="fixed"/>
                    <w:tblCellMar>
                      <w:left w:w="0" w:type="dxa"/>
                      <w:right w:w="0" w:type="dxa"/>
                    </w:tblCellMar>
                    <w:tblLook w:val="04A0" w:firstRow="1" w:lastRow="0" w:firstColumn="1" w:lastColumn="0" w:noHBand="0" w:noVBand="1"/>
                  </w:tblPr>
                  <w:tblGrid>
                    <w:gridCol w:w="287"/>
                    <w:gridCol w:w="5488"/>
                  </w:tblGrid>
                  <w:tr w:rsidR="00FA3C2A" w:rsidRPr="00FA3C2A" w14:paraId="6F21D5B6" w14:textId="77777777" w:rsidTr="007F5BD5">
                    <w:tc>
                      <w:tcPr>
                        <w:tcW w:w="433" w:type="dxa"/>
                        <w:shd w:val="clear" w:color="auto" w:fill="auto"/>
                        <w:hideMark/>
                      </w:tcPr>
                      <w:p w14:paraId="7385B4C2"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(1)</w:t>
                        </w:r>
                      </w:p>
                    </w:tc>
                    <w:tc>
                      <w:tcPr>
                        <w:tcW w:w="8475" w:type="dxa"/>
                        <w:shd w:val="clear" w:color="auto" w:fill="auto"/>
                        <w:hideMark/>
                      </w:tcPr>
                      <w:p w14:paraId="6B747E65"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увреждане</w:t>
                        </w:r>
                        <w:proofErr w:type="spellEnd"/>
                        <w:r w:rsidRPr="00FA3C2A">
                          <w:rPr>
                            <w:rFonts w:ascii="Times New Roman" w:hAnsi="Times New Roman" w:cs="Times New Roman"/>
                          </w:rPr>
                          <w:t>;</w:t>
                        </w:r>
                      </w:p>
                    </w:tc>
                  </w:tr>
                </w:tbl>
                <w:p w14:paraId="00108C0D" w14:textId="77777777" w:rsidR="00FA3C2A" w:rsidRPr="00FA3C2A" w:rsidRDefault="00FA3C2A" w:rsidP="007F5BD5">
                  <w:pPr>
                    <w:spacing w:line="240" w:lineRule="auto"/>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81"/>
                    <w:gridCol w:w="5494"/>
                  </w:tblGrid>
                  <w:tr w:rsidR="00FA3C2A" w:rsidRPr="00FA3C2A" w14:paraId="5792FDF1" w14:textId="77777777" w:rsidTr="007F5BD5">
                    <w:tc>
                      <w:tcPr>
                        <w:tcW w:w="423" w:type="dxa"/>
                        <w:shd w:val="clear" w:color="auto" w:fill="auto"/>
                        <w:hideMark/>
                      </w:tcPr>
                      <w:p w14:paraId="15D9759D"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(2)</w:t>
                        </w:r>
                      </w:p>
                    </w:tc>
                    <w:tc>
                      <w:tcPr>
                        <w:tcW w:w="8485" w:type="dxa"/>
                        <w:shd w:val="clear" w:color="auto" w:fill="auto"/>
                        <w:hideMark/>
                      </w:tcPr>
                      <w:p w14:paraId="5281C5ED"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обработването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предпоставки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увреждане</w:t>
                        </w:r>
                        <w:proofErr w:type="spellEnd"/>
                        <w:r w:rsidRPr="00FA3C2A">
                          <w:rPr>
                            <w:rFonts w:ascii="Times New Roman" w:hAnsi="Times New Roman" w:cs="Times New Roman"/>
                          </w:rPr>
                          <w:t>.</w:t>
                        </w:r>
                      </w:p>
                    </w:tc>
                  </w:tr>
                </w:tbl>
                <w:p w14:paraId="3D24DCF2" w14:textId="77777777" w:rsidR="00FA3C2A" w:rsidRPr="00FA3C2A" w:rsidRDefault="00FA3C2A" w:rsidP="007F5BD5">
                  <w:pPr>
                    <w:spacing w:line="240" w:lineRule="auto"/>
                    <w:rPr>
                      <w:rFonts w:ascii="Times New Roman" w:hAnsi="Times New Roman" w:cs="Times New Roman"/>
                    </w:rPr>
                  </w:pPr>
                </w:p>
              </w:tc>
            </w:tr>
          </w:tbl>
          <w:p w14:paraId="61E95439" w14:textId="29B00E7F" w:rsidR="00FA3C2A" w:rsidRPr="00F41C11" w:rsidRDefault="00FA3C2A" w:rsidP="00F41C11">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ръчно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подлежат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независима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проверка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евентуални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въвеждането</w:t>
            </w:r>
            <w:proofErr w:type="spellEnd"/>
            <w:r w:rsidRPr="00FA3C2A">
              <w:rPr>
                <w:rFonts w:ascii="Times New Roman" w:hAnsi="Times New Roman" w:cs="Times New Roman"/>
              </w:rPr>
              <w:t>.</w:t>
            </w:r>
            <w:r w:rsidRPr="00FA3C2A">
              <w:rPr>
                <w:rFonts w:ascii="Times New Roman" w:hAnsi="Times New Roman" w:cs="Times New Roman"/>
                <w:b/>
                <w:bCs/>
              </w:rPr>
              <w:tab/>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F51095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2E11BE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0F7AAE8"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71F86DA"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DA5D87C"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EF1AE"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rPr>
              <w:t>AIS.TR.225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3A5184" w14:textId="77777777" w:rsidR="00FA3C2A" w:rsidRPr="00FA3C2A" w:rsidRDefault="00FA3C2A" w:rsidP="007F5BD5">
            <w:pPr>
              <w:tabs>
                <w:tab w:val="left" w:pos="2867"/>
              </w:tabs>
              <w:spacing w:before="240" w:after="120"/>
              <w:rPr>
                <w:rFonts w:ascii="Times New Roman" w:hAnsi="Times New Roman" w:cs="Times New Roman"/>
                <w:b/>
                <w:bCs/>
              </w:rPr>
            </w:pPr>
            <w:proofErr w:type="spellStart"/>
            <w:r w:rsidRPr="00FA3C2A">
              <w:rPr>
                <w:rFonts w:ascii="Times New Roman" w:hAnsi="Times New Roman" w:cs="Times New Roman"/>
                <w:b/>
                <w:bCs/>
              </w:rPr>
              <w:t>Метаданни</w:t>
            </w:r>
            <w:proofErr w:type="spellEnd"/>
          </w:p>
          <w:p w14:paraId="5555FC5C"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Събираните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метаданни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най-малко</w:t>
            </w:r>
            <w:proofErr w:type="spellEnd"/>
            <w:r w:rsidRPr="00FA3C2A">
              <w:rPr>
                <w:rFonts w:ascii="Times New Roman" w:hAnsi="Times New Roman" w:cs="Times New Roman"/>
              </w:rPr>
              <w:t>:</w:t>
            </w:r>
          </w:p>
          <w:p w14:paraId="5EBF333B" w14:textId="77777777" w:rsidR="00FA3C2A" w:rsidRPr="00FA3C2A" w:rsidRDefault="00FA3C2A" w:rsidP="007F5BD5">
            <w:pPr>
              <w:tabs>
                <w:tab w:val="left" w:pos="173"/>
              </w:tabs>
              <w:spacing w:before="120"/>
              <w:rPr>
                <w:rFonts w:ascii="Times New Roman" w:hAnsi="Times New Roman" w:cs="Times New Roman"/>
              </w:rPr>
            </w:pPr>
            <w:proofErr w:type="gramStart"/>
            <w:r w:rsidRPr="00FA3C2A">
              <w:rPr>
                <w:rFonts w:ascii="Times New Roman" w:hAnsi="Times New Roman" w:cs="Times New Roman"/>
              </w:rPr>
              <w:t xml:space="preserve">а)  </w:t>
            </w:r>
            <w:proofErr w:type="spellStart"/>
            <w:r w:rsidRPr="00FA3C2A">
              <w:rPr>
                <w:rFonts w:ascii="Times New Roman" w:hAnsi="Times New Roman" w:cs="Times New Roman"/>
              </w:rPr>
              <w:t>идентичността</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организациите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субектите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каквито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било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изготвяне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обработка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681D4828" w14:textId="77777777" w:rsidR="00FA3C2A" w:rsidRPr="00FA3C2A" w:rsidRDefault="00FA3C2A" w:rsidP="007F5BD5">
            <w:pPr>
              <w:rPr>
                <w:rFonts w:ascii="Times New Roman" w:hAnsi="Times New Roman" w:cs="Times New Roman"/>
                <w:vanish/>
              </w:rPr>
            </w:pPr>
          </w:p>
          <w:p w14:paraId="46660BAF" w14:textId="77777777" w:rsidR="00FA3C2A" w:rsidRPr="00FA3C2A" w:rsidRDefault="00FA3C2A" w:rsidP="007F5BD5">
            <w:pPr>
              <w:tabs>
                <w:tab w:val="left" w:pos="584"/>
              </w:tabs>
              <w:spacing w:before="120"/>
              <w:rPr>
                <w:rFonts w:ascii="Times New Roman" w:hAnsi="Times New Roman" w:cs="Times New Roman"/>
              </w:rPr>
            </w:pPr>
            <w:proofErr w:type="gramStart"/>
            <w:r w:rsidRPr="00FA3C2A">
              <w:rPr>
                <w:rFonts w:ascii="Times New Roman" w:hAnsi="Times New Roman" w:cs="Times New Roman"/>
              </w:rPr>
              <w:lastRenderedPageBreak/>
              <w:t xml:space="preserve">б)  </w:t>
            </w:r>
            <w:proofErr w:type="spellStart"/>
            <w:r w:rsidRPr="00FA3C2A">
              <w:rPr>
                <w:rFonts w:ascii="Times New Roman" w:hAnsi="Times New Roman" w:cs="Times New Roman"/>
              </w:rPr>
              <w:t>извършените</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w:t>
            </w:r>
          </w:p>
          <w:p w14:paraId="53DB1AA8"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44"/>
              <w:gridCol w:w="5719"/>
            </w:tblGrid>
            <w:tr w:rsidR="00FA3C2A" w:rsidRPr="00FA3C2A" w14:paraId="2FFFDDFA" w14:textId="77777777" w:rsidTr="007F5BD5">
              <w:tc>
                <w:tcPr>
                  <w:tcW w:w="366" w:type="dxa"/>
                  <w:shd w:val="clear" w:color="auto" w:fill="auto"/>
                  <w:hideMark/>
                </w:tcPr>
                <w:p w14:paraId="179A6FF5"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в)</w:t>
                  </w:r>
                </w:p>
              </w:tc>
              <w:tc>
                <w:tcPr>
                  <w:tcW w:w="8821" w:type="dxa"/>
                  <w:shd w:val="clear" w:color="auto" w:fill="auto"/>
                  <w:hideMark/>
                </w:tcPr>
                <w:p w14:paraId="1AC5C413"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действие</w:t>
                  </w:r>
                  <w:proofErr w:type="spellEnd"/>
                  <w:r w:rsidRPr="00FA3C2A">
                    <w:rPr>
                      <w:rFonts w:ascii="Times New Roman" w:hAnsi="Times New Roman" w:cs="Times New Roman"/>
                    </w:rPr>
                    <w:t>.</w:t>
                  </w:r>
                </w:p>
              </w:tc>
            </w:tr>
          </w:tbl>
          <w:p w14:paraId="05F387D5" w14:textId="77777777" w:rsidR="00FA3C2A" w:rsidRPr="00FA3C2A" w:rsidRDefault="00FA3C2A" w:rsidP="007F5BD5">
            <w:pPr>
              <w:spacing w:before="240" w:after="120"/>
              <w:rPr>
                <w:rFonts w:ascii="Times New Roman" w:hAnsi="Times New Roman" w:cs="Times New Roman"/>
                <w:i/>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AAE98D8"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72A859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553B3A4"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A8515F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51EB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0F8B4F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AIS.TR.225(a)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0442B9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IDENTIFICATION </w:t>
            </w:r>
          </w:p>
          <w:p w14:paraId="72485BD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The metadata collected should clearly identify the </w:t>
            </w:r>
            <w:proofErr w:type="spellStart"/>
            <w:r w:rsidRPr="00FA3C2A">
              <w:rPr>
                <w:rFonts w:ascii="Times New Roman" w:hAnsi="Times New Roman" w:cs="Times New Roman"/>
                <w:i/>
                <w:iCs/>
              </w:rPr>
              <w:t>organisation</w:t>
            </w:r>
            <w:proofErr w:type="spellEnd"/>
            <w:r w:rsidRPr="00FA3C2A">
              <w:rPr>
                <w:rFonts w:ascii="Times New Roman" w:hAnsi="Times New Roman" w:cs="Times New Roman"/>
                <w:i/>
                <w:iCs/>
              </w:rPr>
              <w:t xml:space="preserve"> or entity originating the data, as well as any </w:t>
            </w:r>
            <w:proofErr w:type="spellStart"/>
            <w:r w:rsidRPr="00FA3C2A">
              <w:rPr>
                <w:rFonts w:ascii="Times New Roman" w:hAnsi="Times New Roman" w:cs="Times New Roman"/>
                <w:i/>
                <w:iCs/>
              </w:rPr>
              <w:t>organisation</w:t>
            </w:r>
            <w:proofErr w:type="spellEnd"/>
            <w:r w:rsidRPr="00FA3C2A">
              <w:rPr>
                <w:rFonts w:ascii="Times New Roman" w:hAnsi="Times New Roman" w:cs="Times New Roman"/>
                <w:i/>
                <w:iCs/>
              </w:rPr>
              <w:t xml:space="preserve"> or entity introducing amendments to the data.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CF79B0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203FCB2"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E01EA45"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D5BEA3D"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A931D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EB233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AMC1AIS.TR.225(b)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6B38BD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ACTION PERFORMED </w:t>
            </w:r>
          </w:p>
          <w:p w14:paraId="510979A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The metadata reflecting each action performed involving origination or manipulation of the data should reflect any potential impact on the compliance with the applicable DQRs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38D93E6"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6FC54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F03631"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104621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A360A7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63D3FA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AIS.TR.225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6BF558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GENERAL </w:t>
            </w:r>
          </w:p>
          <w:p w14:paraId="254061C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Further explanation on the schema required for describing geographic information and services by means of metadata may be found in the: (a) International Organization for Standardization, ISO 19115 — Geographic information — Metadata, Part I; and (b) EUROCONTROL ‘Guidelines for the provision of Metadata to support the Exchange of Aeronautical Data’ (edition 1.0, dated 28 November 2019)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F2D09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B397338"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060BE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9927AA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0348BF1"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AE93FC4"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AIS.TR.235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1402A47"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Докладване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измерване</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отстраняване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грешки</w:t>
            </w:r>
            <w:proofErr w:type="spellEnd"/>
          </w:p>
          <w:p w14:paraId="75A2D98E"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Механизмите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докладване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измерване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отстраняване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w:t>
            </w:r>
          </w:p>
          <w:p w14:paraId="03810EC8"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проблеми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установени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създаване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съхранение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обработка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докладвани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документират</w:t>
            </w:r>
            <w:proofErr w:type="spellEnd"/>
            <w:r w:rsidRPr="00FA3C2A">
              <w:rPr>
                <w:rFonts w:ascii="Times New Roman" w:hAnsi="Times New Roman" w:cs="Times New Roman"/>
              </w:rPr>
              <w:t>;</w:t>
            </w:r>
          </w:p>
          <w:p w14:paraId="0920BB3E" w14:textId="77777777" w:rsidR="00FA3C2A" w:rsidRPr="00FA3C2A" w:rsidRDefault="00FA3C2A" w:rsidP="007F5BD5">
            <w:pPr>
              <w:rPr>
                <w:rFonts w:ascii="Times New Roman" w:hAnsi="Times New Roman" w:cs="Times New Roman"/>
                <w:vanish/>
              </w:rPr>
            </w:pPr>
          </w:p>
          <w:p w14:paraId="47BBEFEC"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проблеми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докладвани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връзка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анализират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доставчика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предприемат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отстраняването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w:t>
            </w:r>
            <w:proofErr w:type="spellEnd"/>
            <w:r w:rsidRPr="00FA3C2A">
              <w:rPr>
                <w:rFonts w:ascii="Times New Roman" w:hAnsi="Times New Roman" w:cs="Times New Roman"/>
              </w:rPr>
              <w:t>;</w:t>
            </w:r>
          </w:p>
          <w:p w14:paraId="0FF005A2" w14:textId="77777777" w:rsidR="00FA3C2A" w:rsidRPr="00FA3C2A" w:rsidRDefault="00FA3C2A" w:rsidP="007F5BD5">
            <w:pPr>
              <w:rPr>
                <w:rFonts w:ascii="Times New Roman" w:hAnsi="Times New Roman" w:cs="Times New Roman"/>
                <w:vanish/>
              </w:rPr>
            </w:pPr>
          </w:p>
          <w:p w14:paraId="0614C39D"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несъответствия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аномалии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установени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критични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съществени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третират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предимство</w:t>
            </w:r>
            <w:proofErr w:type="spellEnd"/>
            <w:r w:rsidRPr="00FA3C2A">
              <w:rPr>
                <w:rFonts w:ascii="Times New Roman" w:hAnsi="Times New Roman" w:cs="Times New Roman"/>
              </w:rPr>
              <w:t>;</w:t>
            </w:r>
          </w:p>
          <w:p w14:paraId="65A11482" w14:textId="77777777" w:rsidR="00FA3C2A" w:rsidRPr="00FA3C2A" w:rsidRDefault="00FA3C2A" w:rsidP="007F5BD5">
            <w:pPr>
              <w:rPr>
                <w:rFonts w:ascii="Times New Roman" w:hAnsi="Times New Roman" w:cs="Times New Roman"/>
                <w:vanish/>
              </w:rPr>
            </w:pPr>
          </w:p>
          <w:p w14:paraId="6F9C9B16"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засегнатите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предупреждават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най-ефективните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отчита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интегритет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65F68F5B" w14:textId="77777777" w:rsidR="00FA3C2A" w:rsidRPr="00FA3C2A" w:rsidRDefault="00FA3C2A" w:rsidP="007F5BD5">
            <w:pPr>
              <w:rPr>
                <w:rFonts w:ascii="Times New Roman" w:hAnsi="Times New Roman" w:cs="Times New Roman"/>
                <w:vanish/>
              </w:rPr>
            </w:pPr>
          </w:p>
          <w:p w14:paraId="29E3D647" w14:textId="6228F474" w:rsidR="00FA3C2A" w:rsidRPr="00F41C11" w:rsidRDefault="00FA3C2A" w:rsidP="00F41C11">
            <w:pPr>
              <w:tabs>
                <w:tab w:val="left" w:pos="212"/>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подаването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улеснява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насърчава</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A03D6F"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261846C"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221E67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98500A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3775CD1"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067BC"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AIS.TR.240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D087EC7"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Ограничения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данните</w:t>
            </w:r>
            <w:proofErr w:type="spellEnd"/>
          </w:p>
          <w:p w14:paraId="4B288074" w14:textId="5836E992" w:rsidR="00FA3C2A" w:rsidRPr="00F41C11" w:rsidRDefault="00FA3C2A" w:rsidP="00F41C11">
            <w:pPr>
              <w:spacing w:before="120"/>
              <w:rPr>
                <w:rFonts w:ascii="Times New Roman" w:hAnsi="Times New Roman" w:cs="Times New Roman"/>
              </w:rPr>
            </w:pP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DQR,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бележка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изрично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стойността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качеството</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BD4CE2F"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F6DE6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2BFF77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55003B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E769C2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5222E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AIS.TR.240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512709C"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ANNOTATION </w:t>
            </w:r>
          </w:p>
          <w:p w14:paraId="7F76BEF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The objective of such an annotation is to notify the users of the AIS products including their aeronautical data that specific quality requirements are not met and may, therefore, compel limitations in the operational use of the relevant aeronautical data.  </w:t>
            </w:r>
          </w:p>
          <w:p w14:paraId="0989606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The following principles apply: </w:t>
            </w:r>
          </w:p>
          <w:p w14:paraId="7644125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the solution applies for both the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xml:space="preserve"> and paper AIP; </w:t>
            </w:r>
          </w:p>
          <w:p w14:paraId="2C80023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(2) the use of the ‘asterisk’ is undesirable because it is already used for WGS-84 issues;</w:t>
            </w:r>
          </w:p>
          <w:p w14:paraId="45E2192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the non-compliance covers all parts of the AIP, </w:t>
            </w:r>
            <w:proofErr w:type="gramStart"/>
            <w:r w:rsidRPr="00FA3C2A">
              <w:rPr>
                <w:rFonts w:ascii="Times New Roman" w:hAnsi="Times New Roman" w:cs="Times New Roman"/>
                <w:i/>
                <w:iCs/>
              </w:rPr>
              <w:t>i.e.</w:t>
            </w:r>
            <w:proofErr w:type="gramEnd"/>
            <w:r w:rsidRPr="00FA3C2A">
              <w:rPr>
                <w:rFonts w:ascii="Times New Roman" w:hAnsi="Times New Roman" w:cs="Times New Roman"/>
                <w:i/>
                <w:iCs/>
              </w:rPr>
              <w:t xml:space="preserve"> textual aeronautical data and charts; and  </w:t>
            </w:r>
          </w:p>
          <w:p w14:paraId="0DEBBBD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(4) non-compliant aeronautical data items shall be individually and explicitly identified and the use of any general statement with the intention of covering a range of data items shall be avoided. </w:t>
            </w:r>
          </w:p>
          <w:p w14:paraId="27921CA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(c) The AIP section GEN 1.7 is used to identify non-compliant aeronautical data items. A new </w:t>
            </w:r>
            <w:proofErr w:type="spellStart"/>
            <w:r w:rsidRPr="00FA3C2A">
              <w:rPr>
                <w:rFonts w:ascii="Times New Roman" w:hAnsi="Times New Roman" w:cs="Times New Roman"/>
                <w:i/>
                <w:iCs/>
              </w:rPr>
              <w:t>subheader</w:t>
            </w:r>
            <w:proofErr w:type="spellEnd"/>
            <w:r w:rsidRPr="00FA3C2A">
              <w:rPr>
                <w:rFonts w:ascii="Times New Roman" w:hAnsi="Times New Roman" w:cs="Times New Roman"/>
                <w:i/>
                <w:iCs/>
              </w:rPr>
              <w:t xml:space="preserve"> should be introduced at the end of the current section named ‘Data non-compliant with European Commission Regulation (EU) 2017/373’.  </w:t>
            </w:r>
          </w:p>
          <w:p w14:paraId="2B62A5B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(d) Within AIP GEN 1.7, the following two alternatives are proposed. The choice of which depends on national practicalities being based either on the </w:t>
            </w:r>
            <w:proofErr w:type="gramStart"/>
            <w:r w:rsidRPr="00FA3C2A">
              <w:rPr>
                <w:rFonts w:ascii="Times New Roman" w:hAnsi="Times New Roman" w:cs="Times New Roman"/>
                <w:i/>
                <w:iCs/>
              </w:rPr>
              <w:t>amount</w:t>
            </w:r>
            <w:proofErr w:type="gramEnd"/>
            <w:r w:rsidRPr="00FA3C2A">
              <w:rPr>
                <w:rFonts w:ascii="Times New Roman" w:hAnsi="Times New Roman" w:cs="Times New Roman"/>
                <w:i/>
                <w:iCs/>
              </w:rPr>
              <w:t xml:space="preserve"> of annotations to be published or on individual existing operational or technical constraints. </w:t>
            </w:r>
          </w:p>
          <w:p w14:paraId="027D006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Annotation alternative 1</w:t>
            </w:r>
          </w:p>
          <w:p w14:paraId="10863B5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Alternative 1 is recommended if the number of identified non-compliances covers no more than two AIP pages. The relevant non-compliant data items shall be listed in a table, including as a minimum:</w:t>
            </w:r>
          </w:p>
          <w:p w14:paraId="089FB8C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 specific data item;</w:t>
            </w:r>
          </w:p>
          <w:p w14:paraId="7281576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 AIP section(s) concerned;</w:t>
            </w:r>
          </w:p>
          <w:p w14:paraId="6703F15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 reason for non-compliance;</w:t>
            </w:r>
          </w:p>
          <w:p w14:paraId="1D4DD96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 Notes/remarks</w:t>
            </w:r>
          </w:p>
          <w:p w14:paraId="4E999BC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Proposed table format:</w:t>
            </w:r>
          </w:p>
          <w:p w14:paraId="75FB1CC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noProof/>
              </w:rPr>
              <w:drawing>
                <wp:inline distT="0" distB="0" distL="0" distR="0" wp14:anchorId="7C54D3EC" wp14:editId="5D52F354">
                  <wp:extent cx="4723765" cy="8242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23765" cy="824230"/>
                          </a:xfrm>
                          <a:prstGeom prst="rect">
                            <a:avLst/>
                          </a:prstGeom>
                        </pic:spPr>
                      </pic:pic>
                    </a:graphicData>
                  </a:graphic>
                </wp:inline>
              </w:drawing>
            </w:r>
          </w:p>
          <w:p w14:paraId="613BF1DF" w14:textId="4DAB614D" w:rsidR="00FA3C2A" w:rsidRPr="00F41C11"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(2) Annotation alternative 2 Alternative 2 is recommended if the number of non-compliances extends more than two AIP pages. It should then contain a general (global) statement to indicate ‘Several data items are not compliant with the given regulation – details can be found online </w:t>
            </w:r>
            <w:proofErr w:type="gramStart"/>
            <w:r w:rsidRPr="00FA3C2A">
              <w:rPr>
                <w:rFonts w:ascii="Times New Roman" w:hAnsi="Times New Roman" w:cs="Times New Roman"/>
                <w:i/>
                <w:iCs/>
              </w:rPr>
              <w:t>via ’</w:t>
            </w:r>
            <w:proofErr w:type="gramEnd"/>
            <w:r w:rsidRPr="00FA3C2A">
              <w:rPr>
                <w:rFonts w:ascii="Times New Roman" w:hAnsi="Times New Roman" w:cs="Times New Roman"/>
                <w:i/>
                <w:iCs/>
              </w:rPr>
              <w:t xml:space="preserve">. The link shall direct the user to a list on the website which must support compliance with minimum requirements: the list must be accessible online. Note: The indication of ‘available on request’, or similar, is clearly insufficient. The list must be kept up to date and fully </w:t>
            </w:r>
            <w:proofErr w:type="spellStart"/>
            <w:r w:rsidRPr="00FA3C2A">
              <w:rPr>
                <w:rFonts w:ascii="Times New Roman" w:hAnsi="Times New Roman" w:cs="Times New Roman"/>
                <w:i/>
                <w:iCs/>
              </w:rPr>
              <w:t>synchronised</w:t>
            </w:r>
            <w:proofErr w:type="spellEnd"/>
            <w:r w:rsidRPr="00FA3C2A">
              <w:rPr>
                <w:rFonts w:ascii="Times New Roman" w:hAnsi="Times New Roman" w:cs="Times New Roman"/>
                <w:i/>
                <w:iCs/>
              </w:rPr>
              <w:t xml:space="preserve"> (consistent) with the AIP update cycles, as relevant. This list should be in the form of a table as indicated under alternative 1 noting that it will be made available to users as an extra element outside the AIP.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AE329"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A96BFE"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CFC8"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D05903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AADEA"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EB336"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AB386" w14:textId="42C0A9F4"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РАЗДЕЛ 3 — АЕРОНАНАВИГАЦИОННИ ИНФОРМАЦИОННИ ПРОДУКТИ</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609E7"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69DE3"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3E56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C40AD1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97B67D9"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DB0E"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F1F7F26"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Аеронавигационни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продукти</w:t>
            </w:r>
            <w:proofErr w:type="spellEnd"/>
          </w:p>
          <w:p w14:paraId="09233B14" w14:textId="7444CD74" w:rsidR="00FA3C2A" w:rsidRPr="00F41C11" w:rsidRDefault="00FA3C2A" w:rsidP="00F41C11">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предназначени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английски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частите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изложени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свободен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предназначени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единствено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рамките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w:t>
            </w:r>
          </w:p>
          <w:p w14:paraId="279E35AD"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Топонимите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изписват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общоприетата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практика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транслитерират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латиница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стандартизация</w:t>
            </w:r>
            <w:proofErr w:type="spellEnd"/>
            <w:r w:rsidRPr="00FA3C2A">
              <w:rPr>
                <w:rFonts w:ascii="Times New Roman" w:hAnsi="Times New Roman" w:cs="Times New Roman"/>
              </w:rPr>
              <w:t xml:space="preserve"> (ISO).</w:t>
            </w:r>
          </w:p>
          <w:p w14:paraId="7B7DE54B" w14:textId="77777777" w:rsidR="00FA3C2A" w:rsidRPr="00FA3C2A" w:rsidRDefault="00FA3C2A" w:rsidP="007F5BD5">
            <w:pPr>
              <w:rPr>
                <w:rFonts w:ascii="Times New Roman" w:hAnsi="Times New Roman" w:cs="Times New Roman"/>
                <w:vanish/>
              </w:rPr>
            </w:pPr>
          </w:p>
          <w:p w14:paraId="27D257F9"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уместно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съкращения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гражданско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въздухоплаване</w:t>
            </w:r>
            <w:proofErr w:type="spellEnd"/>
            <w:r w:rsidRPr="00FA3C2A">
              <w:rPr>
                <w:rFonts w:ascii="Times New Roman" w:hAnsi="Times New Roman" w:cs="Times New Roman"/>
              </w:rPr>
              <w:t xml:space="preserve"> (ИКАО)</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B85AA5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E3F4D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34A8E9"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9CAB8C0"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83D18E9"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AF1618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AIS.TR.300(b)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936A14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PLACE NAMES </w:t>
            </w:r>
          </w:p>
          <w:p w14:paraId="7FD5ED9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The phrase ‘when necessary’ means ‘for interoperability purposes’ </w:t>
            </w:r>
            <w:proofErr w:type="gramStart"/>
            <w:r w:rsidRPr="00FA3C2A">
              <w:rPr>
                <w:rFonts w:ascii="Times New Roman" w:hAnsi="Times New Roman" w:cs="Times New Roman"/>
                <w:i/>
                <w:iCs/>
              </w:rPr>
              <w:t>e.g.</w:t>
            </w:r>
            <w:proofErr w:type="gramEnd"/>
            <w:r w:rsidRPr="00FA3C2A">
              <w:rPr>
                <w:rFonts w:ascii="Times New Roman" w:hAnsi="Times New Roman" w:cs="Times New Roman"/>
                <w:i/>
                <w:iCs/>
              </w:rPr>
              <w:t xml:space="preserve"> in aeronautical information products that are intended to be processed by automated systems (NOTAM, data sets, etc.).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D08C10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E1F718"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D12D7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877EDB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1E7B56"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E6710"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49BF8"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i/>
                <w:iCs/>
              </w:rPr>
              <w:t>Глава</w:t>
            </w:r>
            <w:proofErr w:type="spellEnd"/>
            <w:r w:rsidRPr="00FA3C2A">
              <w:rPr>
                <w:rFonts w:ascii="Times New Roman" w:hAnsi="Times New Roman" w:cs="Times New Roman"/>
                <w:b/>
                <w:bCs/>
                <w:i/>
                <w:iCs/>
              </w:rPr>
              <w:t xml:space="preserve"> 1 — </w:t>
            </w:r>
            <w:proofErr w:type="spellStart"/>
            <w:r w:rsidRPr="00FA3C2A">
              <w:rPr>
                <w:rFonts w:ascii="Times New Roman" w:hAnsi="Times New Roman" w:cs="Times New Roman"/>
                <w:b/>
                <w:bCs/>
                <w:i/>
                <w:iCs/>
              </w:rPr>
              <w:t>Стандартизирано</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представяне</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на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аеронавигационна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информация</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9033B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1BC26D"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FEA11F"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380EC4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BE75BF3"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5BF4449"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AIS.TR.305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5AB512D"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Сборник</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r w:rsidRPr="00FA3C2A">
              <w:rPr>
                <w:rFonts w:ascii="Times New Roman" w:hAnsi="Times New Roman" w:cs="Times New Roman"/>
                <w:b/>
                <w:bCs/>
              </w:rPr>
              <w:t xml:space="preserve"> и </w:t>
            </w:r>
            <w:proofErr w:type="spellStart"/>
            <w:proofErr w:type="gramStart"/>
            <w:r w:rsidRPr="00FA3C2A">
              <w:rPr>
                <w:rFonts w:ascii="Times New Roman" w:hAnsi="Times New Roman" w:cs="Times New Roman"/>
                <w:b/>
                <w:bCs/>
              </w:rPr>
              <w:t>публикация</w:t>
            </w:r>
            <w:proofErr w:type="spellEnd"/>
            <w:r w:rsidRPr="00FA3C2A">
              <w:rPr>
                <w:rFonts w:ascii="Times New Roman" w:hAnsi="Times New Roman" w:cs="Times New Roman"/>
                <w:b/>
                <w:bCs/>
              </w:rPr>
              <w:t>“ (</w:t>
            </w:r>
            <w:proofErr w:type="gramEnd"/>
            <w:r w:rsidRPr="00FA3C2A">
              <w:rPr>
                <w:rFonts w:ascii="Times New Roman" w:hAnsi="Times New Roman" w:cs="Times New Roman"/>
                <w:b/>
                <w:bCs/>
              </w:rPr>
              <w:t>АИП)</w:t>
            </w:r>
          </w:p>
          <w:p w14:paraId="78560F13"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измененията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допълненията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електронен</w:t>
            </w:r>
            <w:proofErr w:type="spellEnd"/>
            <w:r w:rsidRPr="00FA3C2A">
              <w:rPr>
                <w:rFonts w:ascii="Times New Roman" w:hAnsi="Times New Roman" w:cs="Times New Roman"/>
              </w:rPr>
              <w:t xml:space="preserve"> </w:t>
            </w:r>
            <w:proofErr w:type="gramStart"/>
            <w:r w:rsidRPr="00FA3C2A">
              <w:rPr>
                <w:rFonts w:ascii="Times New Roman" w:hAnsi="Times New Roman" w:cs="Times New Roman"/>
              </w:rPr>
              <w:t>АИП“ (</w:t>
            </w:r>
            <w:proofErr w:type="spellStart"/>
            <w:proofErr w:type="gramEnd"/>
            <w:r w:rsidRPr="00FA3C2A">
              <w:rPr>
                <w:rFonts w:ascii="Times New Roman" w:hAnsi="Times New Roman" w:cs="Times New Roman"/>
              </w:rPr>
              <w:t>eAIP</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Електронният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може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показван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компютърен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екран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отпечатван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хартия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измененията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допълненията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хартия</w:t>
            </w:r>
            <w:proofErr w:type="spellEnd"/>
            <w:r w:rsidRPr="00FA3C2A">
              <w:rPr>
                <w:rFonts w:ascii="Times New Roman" w:hAnsi="Times New Roman" w:cs="Times New Roman"/>
              </w:rPr>
              <w:t>.</w:t>
            </w:r>
          </w:p>
          <w:p w14:paraId="188D430B" w14:textId="77777777" w:rsidR="00FA3C2A" w:rsidRPr="00FA3C2A" w:rsidRDefault="00FA3C2A" w:rsidP="007F5BD5">
            <w:pPr>
              <w:rPr>
                <w:rFonts w:ascii="Times New Roman" w:hAnsi="Times New Roman" w:cs="Times New Roman"/>
                <w:vanish/>
              </w:rPr>
            </w:pPr>
          </w:p>
          <w:p w14:paraId="7E51A946"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w:t>
            </w:r>
          </w:p>
          <w:p w14:paraId="1DD7F00C"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(1)</w:t>
            </w:r>
            <w:r w:rsidRPr="00FA3C2A">
              <w:rPr>
                <w:rFonts w:ascii="Times New Roman" w:hAnsi="Times New Roman" w:cs="Times New Roman"/>
              </w:rPr>
              <w:tab/>
            </w:r>
            <w:proofErr w:type="spellStart"/>
            <w:r w:rsidRPr="00FA3C2A">
              <w:rPr>
                <w:rFonts w:ascii="Times New Roman" w:hAnsi="Times New Roman" w:cs="Times New Roman"/>
              </w:rPr>
              <w:t>наименование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компетентния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отговорен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 xml:space="preserve"> АИП;</w:t>
            </w:r>
          </w:p>
          <w:p w14:paraId="0020BB87" w14:textId="77777777" w:rsidR="00FA3C2A" w:rsidRPr="00FA3C2A" w:rsidRDefault="00FA3C2A" w:rsidP="007F5BD5">
            <w:pPr>
              <w:rPr>
                <w:rFonts w:ascii="Times New Roman" w:hAnsi="Times New Roman" w:cs="Times New Roman"/>
                <w:vanish/>
              </w:rPr>
            </w:pPr>
          </w:p>
          <w:p w14:paraId="02C6E23E"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w:t>
            </w:r>
            <w:r w:rsidRPr="00FA3C2A">
              <w:rPr>
                <w:rFonts w:ascii="Times New Roman" w:hAnsi="Times New Roman" w:cs="Times New Roman"/>
              </w:rPr>
              <w:tab/>
            </w:r>
            <w:proofErr w:type="spellStart"/>
            <w:r w:rsidRPr="00FA3C2A">
              <w:rPr>
                <w:rFonts w:ascii="Times New Roman" w:hAnsi="Times New Roman" w:cs="Times New Roman"/>
              </w:rPr>
              <w:t>общите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ползване</w:t>
            </w:r>
            <w:proofErr w:type="spellEnd"/>
            <w:r w:rsidRPr="00FA3C2A">
              <w:rPr>
                <w:rFonts w:ascii="Times New Roman" w:hAnsi="Times New Roman" w:cs="Times New Roman"/>
              </w:rPr>
              <w:t>;</w:t>
            </w:r>
          </w:p>
          <w:p w14:paraId="22E220D8" w14:textId="77777777" w:rsidR="00FA3C2A" w:rsidRPr="00FA3C2A" w:rsidRDefault="00FA3C2A" w:rsidP="007F5BD5">
            <w:pPr>
              <w:rPr>
                <w:rFonts w:ascii="Times New Roman" w:hAnsi="Times New Roman" w:cs="Times New Roman"/>
                <w:vanish/>
              </w:rPr>
            </w:pPr>
          </w:p>
          <w:p w14:paraId="5812C8C9"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lastRenderedPageBreak/>
              <w:t xml:space="preserve">       (3)</w:t>
            </w:r>
            <w:r w:rsidRPr="00FA3C2A">
              <w:rPr>
                <w:rFonts w:ascii="Times New Roman" w:hAnsi="Times New Roman" w:cs="Times New Roman"/>
              </w:rPr>
              <w:tab/>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съществените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различия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препоръчителни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практики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w:t>
            </w:r>
          </w:p>
          <w:p w14:paraId="63ADA82A" w14:textId="77777777" w:rsidR="00FA3C2A" w:rsidRPr="00FA3C2A" w:rsidRDefault="00FA3C2A" w:rsidP="007F5BD5">
            <w:pPr>
              <w:rPr>
                <w:rFonts w:ascii="Times New Roman" w:hAnsi="Times New Roman" w:cs="Times New Roman"/>
                <w:vanish/>
              </w:rPr>
            </w:pPr>
          </w:p>
          <w:p w14:paraId="18192D06"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(4)</w:t>
            </w:r>
            <w:r w:rsidRPr="00FA3C2A">
              <w:rPr>
                <w:rFonts w:ascii="Times New Roman" w:hAnsi="Times New Roman" w:cs="Times New Roman"/>
              </w:rPr>
              <w:tab/>
            </w:r>
            <w:proofErr w:type="spellStart"/>
            <w:r w:rsidRPr="00FA3C2A">
              <w:rPr>
                <w:rFonts w:ascii="Times New Roman" w:hAnsi="Times New Roman" w:cs="Times New Roman"/>
              </w:rPr>
              <w:t>избора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всеки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препоръчителни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практики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предвижда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алтернативен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вариант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действие</w:t>
            </w:r>
            <w:proofErr w:type="spellEnd"/>
            <w:r w:rsidRPr="00FA3C2A">
              <w:rPr>
                <w:rFonts w:ascii="Times New Roman" w:hAnsi="Times New Roman" w:cs="Times New Roman"/>
              </w:rPr>
              <w:t>.</w:t>
            </w:r>
          </w:p>
          <w:p w14:paraId="0C45009E" w14:textId="77777777" w:rsidR="00FA3C2A" w:rsidRPr="00FA3C2A" w:rsidRDefault="00FA3C2A" w:rsidP="007F5BD5">
            <w:pPr>
              <w:rPr>
                <w:rFonts w:ascii="Times New Roman" w:hAnsi="Times New Roman" w:cs="Times New Roman"/>
                <w:vanish/>
              </w:rPr>
            </w:pPr>
          </w:p>
          <w:p w14:paraId="4E3554E3"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тематичните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заглавия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изброени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1, и </w:t>
            </w:r>
            <w:proofErr w:type="spellStart"/>
            <w:r w:rsidRPr="00FA3C2A">
              <w:rPr>
                <w:rFonts w:ascii="Times New Roman" w:hAnsi="Times New Roman" w:cs="Times New Roman"/>
              </w:rPr>
              <w:t>организирана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6F0657BD" w14:textId="77777777" w:rsidR="00FA3C2A" w:rsidRPr="00FA3C2A" w:rsidRDefault="00FA3C2A" w:rsidP="007F5BD5">
            <w:pPr>
              <w:rPr>
                <w:rFonts w:ascii="Times New Roman" w:hAnsi="Times New Roman" w:cs="Times New Roman"/>
                <w:vanish/>
              </w:rPr>
            </w:pPr>
          </w:p>
          <w:p w14:paraId="6160CE3E" w14:textId="77777777" w:rsidR="00FA3C2A" w:rsidRPr="00FA3C2A" w:rsidRDefault="00FA3C2A" w:rsidP="007F5BD5">
            <w:pPr>
              <w:tabs>
                <w:tab w:val="left" w:pos="19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Издаващата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доставчикът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АИО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ясно</w:t>
            </w:r>
            <w:proofErr w:type="spellEnd"/>
            <w:r w:rsidRPr="00FA3C2A">
              <w:rPr>
                <w:rFonts w:ascii="Times New Roman" w:hAnsi="Times New Roman" w:cs="Times New Roman"/>
              </w:rPr>
              <w:t>.</w:t>
            </w:r>
          </w:p>
          <w:p w14:paraId="59D4FF9B" w14:textId="77777777" w:rsidR="00FA3C2A" w:rsidRPr="00FA3C2A" w:rsidRDefault="00FA3C2A" w:rsidP="007F5BD5">
            <w:pPr>
              <w:rPr>
                <w:rFonts w:ascii="Times New Roman" w:hAnsi="Times New Roman" w:cs="Times New Roman"/>
                <w:vanish/>
              </w:rPr>
            </w:pPr>
          </w:p>
          <w:p w14:paraId="5B5ECA67"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е </w:t>
            </w:r>
            <w:proofErr w:type="spellStart"/>
            <w:r w:rsidRPr="00FA3C2A">
              <w:rPr>
                <w:rFonts w:ascii="Times New Roman" w:hAnsi="Times New Roman" w:cs="Times New Roman"/>
              </w:rPr>
              <w:t>издаден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съвместно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ясно</w:t>
            </w:r>
            <w:proofErr w:type="spellEnd"/>
            <w:r w:rsidRPr="00FA3C2A">
              <w:rPr>
                <w:rFonts w:ascii="Times New Roman" w:hAnsi="Times New Roman" w:cs="Times New Roman"/>
              </w:rPr>
              <w:t>.</w:t>
            </w:r>
          </w:p>
          <w:p w14:paraId="5E87BD3D"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9"/>
              <w:gridCol w:w="5774"/>
            </w:tblGrid>
            <w:tr w:rsidR="00FA3C2A" w:rsidRPr="00FA3C2A" w14:paraId="0390548F" w14:textId="77777777" w:rsidTr="007F5BD5">
              <w:tc>
                <w:tcPr>
                  <w:tcW w:w="281" w:type="dxa"/>
                  <w:shd w:val="clear" w:color="auto" w:fill="auto"/>
                  <w:hideMark/>
                </w:tcPr>
                <w:p w14:paraId="1873B59D"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е)</w:t>
                  </w:r>
                </w:p>
              </w:tc>
              <w:tc>
                <w:tcPr>
                  <w:tcW w:w="8906" w:type="dxa"/>
                  <w:shd w:val="clear" w:color="auto" w:fill="auto"/>
                  <w:hideMark/>
                </w:tcPr>
                <w:p w14:paraId="2A0B0374"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Всеки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е </w:t>
                  </w:r>
                  <w:proofErr w:type="spellStart"/>
                  <w:r w:rsidRPr="00FA3C2A">
                    <w:rPr>
                      <w:rFonts w:ascii="Times New Roman" w:hAnsi="Times New Roman" w:cs="Times New Roman"/>
                    </w:rPr>
                    <w:t>самостоятелен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w:t>
                  </w:r>
                  <w:proofErr w:type="spellEnd"/>
                  <w:r w:rsidRPr="00FA3C2A">
                    <w:rPr>
                      <w:rFonts w:ascii="Times New Roman" w:hAnsi="Times New Roman" w:cs="Times New Roman"/>
                    </w:rPr>
                    <w:t>.</w:t>
                  </w:r>
                </w:p>
              </w:tc>
            </w:tr>
          </w:tbl>
          <w:p w14:paraId="53089624" w14:textId="77777777" w:rsidR="00FA3C2A" w:rsidRPr="00FA3C2A" w:rsidRDefault="00FA3C2A" w:rsidP="007F5BD5">
            <w:pPr>
              <w:rPr>
                <w:rFonts w:ascii="Times New Roman" w:hAnsi="Times New Roman" w:cs="Times New Roman"/>
                <w:vanish/>
              </w:rPr>
            </w:pPr>
          </w:p>
          <w:p w14:paraId="0B74B2A8" w14:textId="77777777" w:rsidR="00FA3C2A" w:rsidRPr="00FA3C2A" w:rsidRDefault="00FA3C2A" w:rsidP="007F5BD5">
            <w:pPr>
              <w:tabs>
                <w:tab w:val="left" w:pos="217"/>
              </w:tabs>
              <w:spacing w:before="120"/>
              <w:rPr>
                <w:rFonts w:ascii="Times New Roman" w:hAnsi="Times New Roman" w:cs="Times New Roman"/>
              </w:rPr>
            </w:pPr>
            <w:r w:rsidRPr="00FA3C2A">
              <w:rPr>
                <w:rFonts w:ascii="Times New Roman" w:hAnsi="Times New Roman" w:cs="Times New Roman"/>
              </w:rPr>
              <w:t xml:space="preserve">ж) </w:t>
            </w:r>
            <w:proofErr w:type="spellStart"/>
            <w:r w:rsidRPr="00FA3C2A">
              <w:rPr>
                <w:rFonts w:ascii="Times New Roman" w:hAnsi="Times New Roman" w:cs="Times New Roman"/>
              </w:rPr>
              <w:t>Сборникът</w:t>
            </w:r>
            <w:proofErr w:type="spellEnd"/>
            <w:r w:rsidRPr="00FA3C2A">
              <w:rPr>
                <w:rFonts w:ascii="Times New Roman" w:hAnsi="Times New Roman" w:cs="Times New Roman"/>
              </w:rPr>
              <w:t xml:space="preserve"> АИП е </w:t>
            </w:r>
            <w:proofErr w:type="spellStart"/>
            <w:r w:rsidRPr="00FA3C2A">
              <w:rPr>
                <w:rFonts w:ascii="Times New Roman" w:hAnsi="Times New Roman" w:cs="Times New Roman"/>
              </w:rPr>
              <w:t>организиран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(GEN, ENR и AD) с </w:t>
            </w:r>
            <w:proofErr w:type="spellStart"/>
            <w:r w:rsidRPr="00FA3C2A">
              <w:rPr>
                <w:rFonts w:ascii="Times New Roman" w:hAnsi="Times New Roman" w:cs="Times New Roman"/>
              </w:rPr>
              <w:t>раздели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подраздели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изготвен</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цел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улесни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оперативното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конкретният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структура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може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оставени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преценката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включено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w:t>
            </w:r>
          </w:p>
          <w:p w14:paraId="16F686C3" w14:textId="77777777" w:rsidR="00FA3C2A" w:rsidRPr="00FA3C2A" w:rsidRDefault="00FA3C2A" w:rsidP="007F5BD5">
            <w:pPr>
              <w:rPr>
                <w:rFonts w:ascii="Times New Roman" w:hAnsi="Times New Roman" w:cs="Times New Roman"/>
                <w:vanish/>
              </w:rPr>
            </w:pPr>
          </w:p>
          <w:p w14:paraId="0A9CB55E" w14:textId="77777777" w:rsidR="00FA3C2A" w:rsidRPr="00FA3C2A" w:rsidRDefault="00FA3C2A" w:rsidP="007F5BD5">
            <w:pPr>
              <w:tabs>
                <w:tab w:val="left" w:pos="433"/>
              </w:tabs>
              <w:spacing w:before="120"/>
              <w:rPr>
                <w:rFonts w:ascii="Times New Roman" w:hAnsi="Times New Roman" w:cs="Times New Roman"/>
              </w:rPr>
            </w:pPr>
            <w:r w:rsidRPr="00FA3C2A">
              <w:rPr>
                <w:rFonts w:ascii="Times New Roman" w:hAnsi="Times New Roman" w:cs="Times New Roman"/>
              </w:rPr>
              <w:t xml:space="preserve">з) </w:t>
            </w:r>
            <w:proofErr w:type="spellStart"/>
            <w:r w:rsidRPr="00FA3C2A">
              <w:rPr>
                <w:rFonts w:ascii="Times New Roman" w:hAnsi="Times New Roman" w:cs="Times New Roman"/>
              </w:rPr>
              <w:t>Всеки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носи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w:t>
            </w:r>
          </w:p>
          <w:p w14:paraId="38E69869" w14:textId="77777777" w:rsidR="00FA3C2A" w:rsidRPr="00FA3C2A" w:rsidRDefault="00FA3C2A" w:rsidP="007F5BD5">
            <w:pPr>
              <w:rPr>
                <w:rFonts w:ascii="Times New Roman" w:hAnsi="Times New Roman" w:cs="Times New Roman"/>
                <w:vanish/>
              </w:rPr>
            </w:pPr>
          </w:p>
          <w:p w14:paraId="0171D601" w14:textId="77777777" w:rsidR="00FA3C2A" w:rsidRPr="00FA3C2A" w:rsidRDefault="00FA3C2A" w:rsidP="007F5BD5">
            <w:pPr>
              <w:tabs>
                <w:tab w:val="left" w:pos="193"/>
              </w:tabs>
              <w:spacing w:before="120"/>
              <w:rPr>
                <w:rFonts w:ascii="Times New Roman" w:hAnsi="Times New Roman" w:cs="Times New Roman"/>
              </w:rPr>
            </w:pPr>
            <w:r w:rsidRPr="00FA3C2A">
              <w:rPr>
                <w:rFonts w:ascii="Times New Roman" w:hAnsi="Times New Roman" w:cs="Times New Roman"/>
              </w:rPr>
              <w:lastRenderedPageBreak/>
              <w:t xml:space="preserve">и)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състояща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думи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w:t>
            </w:r>
          </w:p>
          <w:p w14:paraId="072BA062" w14:textId="77777777" w:rsidR="00FA3C2A" w:rsidRPr="00FA3C2A" w:rsidRDefault="00FA3C2A" w:rsidP="007F5BD5">
            <w:pPr>
              <w:rPr>
                <w:rFonts w:ascii="Times New Roman" w:hAnsi="Times New Roman" w:cs="Times New Roman"/>
                <w:vanish/>
              </w:rPr>
            </w:pPr>
          </w:p>
          <w:p w14:paraId="2FB49609" w14:textId="77777777" w:rsidR="00FA3C2A" w:rsidRPr="00FA3C2A" w:rsidRDefault="00FA3C2A" w:rsidP="007F5BD5">
            <w:pPr>
              <w:tabs>
                <w:tab w:val="left" w:pos="193"/>
              </w:tabs>
              <w:spacing w:before="120"/>
              <w:rPr>
                <w:rFonts w:ascii="Times New Roman" w:hAnsi="Times New Roman" w:cs="Times New Roman"/>
              </w:rPr>
            </w:pPr>
            <w:r w:rsidRPr="00FA3C2A">
              <w:rPr>
                <w:rFonts w:ascii="Times New Roman" w:hAnsi="Times New Roman" w:cs="Times New Roman"/>
              </w:rPr>
              <w:t xml:space="preserve">й)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функциониране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часове</w:t>
            </w:r>
            <w:proofErr w:type="spellEnd"/>
            <w:r w:rsidRPr="00FA3C2A">
              <w:rPr>
                <w:rFonts w:ascii="Times New Roman" w:hAnsi="Times New Roman" w:cs="Times New Roman"/>
              </w:rPr>
              <w:t>.</w:t>
            </w:r>
          </w:p>
          <w:p w14:paraId="3DECB2B8" w14:textId="77777777" w:rsidR="00FA3C2A" w:rsidRPr="00FA3C2A" w:rsidRDefault="00FA3C2A" w:rsidP="007F5BD5">
            <w:pPr>
              <w:rPr>
                <w:rFonts w:ascii="Times New Roman" w:hAnsi="Times New Roman" w:cs="Times New Roman"/>
                <w:vanish/>
              </w:rPr>
            </w:pPr>
          </w:p>
          <w:p w14:paraId="3C911E10"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к) </w:t>
            </w:r>
            <w:proofErr w:type="spellStart"/>
            <w:r w:rsidRPr="00FA3C2A">
              <w:rPr>
                <w:rFonts w:ascii="Times New Roman" w:hAnsi="Times New Roman" w:cs="Times New Roman"/>
              </w:rPr>
              <w:t>Всеки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издаден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печатен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с </w:t>
            </w:r>
            <w:proofErr w:type="spellStart"/>
            <w:r w:rsidRPr="00FA3C2A">
              <w:rPr>
                <w:rFonts w:ascii="Times New Roman" w:hAnsi="Times New Roman" w:cs="Times New Roman"/>
              </w:rPr>
              <w:t>подменящи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ясно</w:t>
            </w:r>
            <w:proofErr w:type="spellEnd"/>
            <w:r w:rsidRPr="00FA3C2A">
              <w:rPr>
                <w:rFonts w:ascii="Times New Roman" w:hAnsi="Times New Roman" w:cs="Times New Roman"/>
              </w:rPr>
              <w:t>:</w:t>
            </w:r>
          </w:p>
          <w:p w14:paraId="263B2C79" w14:textId="77777777" w:rsidR="00FA3C2A" w:rsidRPr="00FA3C2A" w:rsidRDefault="00FA3C2A" w:rsidP="007F5BD5">
            <w:pPr>
              <w:tabs>
                <w:tab w:val="left" w:pos="640"/>
              </w:tabs>
              <w:spacing w:before="120"/>
              <w:rPr>
                <w:rFonts w:ascii="Times New Roman" w:hAnsi="Times New Roman" w:cs="Times New Roman"/>
              </w:rPr>
            </w:pPr>
            <w:r w:rsidRPr="00FA3C2A">
              <w:rPr>
                <w:rFonts w:ascii="Times New Roman" w:hAnsi="Times New Roman" w:cs="Times New Roman"/>
              </w:rPr>
              <w:t xml:space="preserve">      (1)</w:t>
            </w:r>
            <w:r w:rsidRPr="00FA3C2A">
              <w:rPr>
                <w:rFonts w:ascii="Times New Roman" w:hAnsi="Times New Roman" w:cs="Times New Roman"/>
              </w:rPr>
              <w:tab/>
            </w:r>
            <w:proofErr w:type="spellStart"/>
            <w:r w:rsidRPr="00FA3C2A">
              <w:rPr>
                <w:rFonts w:ascii="Times New Roman" w:hAnsi="Times New Roman" w:cs="Times New Roman"/>
              </w:rPr>
              <w:t>наименованието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w:t>
            </w:r>
          </w:p>
          <w:p w14:paraId="4725DD92" w14:textId="77777777" w:rsidR="00FA3C2A" w:rsidRPr="00FA3C2A" w:rsidRDefault="00FA3C2A" w:rsidP="007F5BD5">
            <w:pPr>
              <w:rPr>
                <w:rFonts w:ascii="Times New Roman" w:hAnsi="Times New Roman" w:cs="Times New Roman"/>
                <w:vanish/>
              </w:rPr>
            </w:pPr>
          </w:p>
          <w:p w14:paraId="12B20C0C"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w:t>
            </w:r>
            <w:r w:rsidRPr="00FA3C2A">
              <w:rPr>
                <w:rFonts w:ascii="Times New Roman" w:hAnsi="Times New Roman" w:cs="Times New Roman"/>
              </w:rPr>
              <w:tab/>
            </w:r>
            <w:proofErr w:type="spellStart"/>
            <w:r w:rsidRPr="00FA3C2A">
              <w:rPr>
                <w:rFonts w:ascii="Times New Roman" w:hAnsi="Times New Roman" w:cs="Times New Roman"/>
              </w:rPr>
              <w:t>територията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нейните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подразделения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w:t>
            </w:r>
          </w:p>
          <w:p w14:paraId="5384F250" w14:textId="77777777" w:rsidR="00FA3C2A" w:rsidRPr="00FA3C2A" w:rsidRDefault="00FA3C2A" w:rsidP="007F5BD5">
            <w:pPr>
              <w:rPr>
                <w:rFonts w:ascii="Times New Roman" w:hAnsi="Times New Roman" w:cs="Times New Roman"/>
                <w:vanish/>
              </w:rPr>
            </w:pPr>
          </w:p>
          <w:p w14:paraId="2E50CB9E"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(3)</w:t>
            </w:r>
            <w:r w:rsidRPr="00FA3C2A">
              <w:rPr>
                <w:rFonts w:ascii="Times New Roman" w:hAnsi="Times New Roman" w:cs="Times New Roman"/>
              </w:rPr>
              <w:tab/>
            </w:r>
            <w:proofErr w:type="spellStart"/>
            <w:r w:rsidRPr="00FA3C2A">
              <w:rPr>
                <w:rFonts w:ascii="Times New Roman" w:hAnsi="Times New Roman" w:cs="Times New Roman"/>
              </w:rPr>
              <w:t>обозначението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организацията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 и</w:t>
            </w:r>
          </w:p>
          <w:p w14:paraId="6CA03D18" w14:textId="77777777" w:rsidR="00FA3C2A" w:rsidRPr="00FA3C2A" w:rsidRDefault="00FA3C2A" w:rsidP="007F5BD5">
            <w:pPr>
              <w:rPr>
                <w:rFonts w:ascii="Times New Roman" w:hAnsi="Times New Roman" w:cs="Times New Roman"/>
                <w:vanish/>
              </w:rPr>
            </w:pPr>
          </w:p>
          <w:p w14:paraId="5A54B39C" w14:textId="77777777" w:rsidR="00FA3C2A" w:rsidRPr="00FA3C2A" w:rsidRDefault="00FA3C2A" w:rsidP="007F5BD5">
            <w:pPr>
              <w:tabs>
                <w:tab w:val="left" w:pos="371"/>
              </w:tabs>
              <w:spacing w:before="120"/>
              <w:rPr>
                <w:rFonts w:ascii="Times New Roman" w:hAnsi="Times New Roman" w:cs="Times New Roman"/>
              </w:rPr>
            </w:pPr>
            <w:r w:rsidRPr="00FA3C2A">
              <w:rPr>
                <w:rFonts w:ascii="Times New Roman" w:hAnsi="Times New Roman" w:cs="Times New Roman"/>
              </w:rPr>
              <w:t xml:space="preserve">      (4)</w:t>
            </w:r>
            <w:r w:rsidRPr="00FA3C2A">
              <w:rPr>
                <w:rFonts w:ascii="Times New Roman" w:hAnsi="Times New Roman" w:cs="Times New Roman"/>
              </w:rPr>
              <w:tab/>
            </w:r>
            <w:proofErr w:type="spellStart"/>
            <w:r w:rsidRPr="00FA3C2A">
              <w:rPr>
                <w:rFonts w:ascii="Times New Roman" w:hAnsi="Times New Roman" w:cs="Times New Roman"/>
              </w:rPr>
              <w:t>номерата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страниците</w:t>
            </w:r>
            <w:proofErr w:type="spellEnd"/>
            <w:r w:rsidRPr="00FA3C2A">
              <w:rPr>
                <w:rFonts w:ascii="Times New Roman" w:hAnsi="Times New Roman" w:cs="Times New Roman"/>
              </w:rPr>
              <w:t>/</w:t>
            </w:r>
            <w:proofErr w:type="spellStart"/>
            <w:r w:rsidRPr="00FA3C2A">
              <w:rPr>
                <w:rFonts w:ascii="Times New Roman" w:hAnsi="Times New Roman" w:cs="Times New Roman"/>
              </w:rPr>
              <w:t>наименованието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картите</w:t>
            </w:r>
            <w:proofErr w:type="spellEnd"/>
            <w:r w:rsidRPr="00FA3C2A">
              <w:rPr>
                <w:rFonts w:ascii="Times New Roman" w:hAnsi="Times New Roman" w:cs="Times New Roman"/>
              </w:rPr>
              <w:t>.</w:t>
            </w:r>
          </w:p>
          <w:p w14:paraId="7E7B451B" w14:textId="77777777" w:rsidR="00FA3C2A" w:rsidRPr="00FA3C2A" w:rsidRDefault="00FA3C2A" w:rsidP="007F5BD5">
            <w:pPr>
              <w:tabs>
                <w:tab w:val="left" w:pos="183"/>
              </w:tabs>
              <w:rPr>
                <w:rFonts w:ascii="Times New Roman" w:hAnsi="Times New Roman" w:cs="Times New Roman"/>
              </w:rPr>
            </w:pPr>
          </w:p>
          <w:p w14:paraId="5A170A0E" w14:textId="77777777" w:rsidR="00FA3C2A" w:rsidRPr="00FA3C2A" w:rsidRDefault="00FA3C2A" w:rsidP="007F5BD5">
            <w:pPr>
              <w:rPr>
                <w:rFonts w:ascii="Times New Roman" w:hAnsi="Times New Roman" w:cs="Times New Roman"/>
                <w:vanish/>
              </w:rPr>
            </w:pPr>
          </w:p>
          <w:p w14:paraId="5B11A4A2" w14:textId="0E8AD6DA" w:rsidR="00FA3C2A" w:rsidRPr="00F41C11" w:rsidRDefault="00FA3C2A" w:rsidP="00F41C11">
            <w:pPr>
              <w:tabs>
                <w:tab w:val="left" w:pos="187"/>
              </w:tabs>
              <w:spacing w:before="120"/>
              <w:rPr>
                <w:rFonts w:ascii="Times New Roman" w:hAnsi="Times New Roman" w:cs="Times New Roman"/>
              </w:rPr>
            </w:pPr>
            <w:r w:rsidRPr="00FA3C2A">
              <w:rPr>
                <w:rFonts w:ascii="Times New Roman" w:hAnsi="Times New Roman" w:cs="Times New Roman"/>
              </w:rPr>
              <w:t xml:space="preserve">л)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издадения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печатен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подменящи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EE5B524"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62FB3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94B943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E0F6BD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3F5166B"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69CA4F"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AIS.TR.305(a)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182FE7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ELECTRONIC FORM </w:t>
            </w:r>
          </w:p>
          <w:p w14:paraId="2968AC7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The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xml:space="preserve">,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xml:space="preserve"> amendments and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xml:space="preserve"> supplements should be provided according to the EUROCONTROL ‘Specification for the Electronic Aeronautical Information Publication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(edition 2.1, dated 6 October 2015).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AD228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271F5"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EAA8078"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010A6C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A8CE7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706012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AMC2 AIS.TR.305(a)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C66FF0C"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ELECTRONIC AIP </w:t>
            </w:r>
          </w:p>
          <w:p w14:paraId="26534CF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When provided, the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xml:space="preserve"> should be available on a physical distribution medium (CD, DVD, etc.) and/or online on the internet.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BBB4BB"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15B74"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EE2BBD"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2BCA6D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9DB3E8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FB25F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FEBB1B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PRINTED AIP </w:t>
            </w:r>
          </w:p>
          <w:p w14:paraId="300EB76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A system of page numbering adaptable to the addition or deletion of sheets should be adopted. The page number should include: </w:t>
            </w:r>
          </w:p>
          <w:p w14:paraId="3F9E4A5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an identification of the part of the AIP;</w:t>
            </w:r>
          </w:p>
          <w:p w14:paraId="36971C1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the section; and </w:t>
            </w:r>
          </w:p>
          <w:p w14:paraId="5E1C629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subsection, as applicable,</w:t>
            </w:r>
          </w:p>
          <w:p w14:paraId="01FEE6FE" w14:textId="77777777" w:rsidR="00FA3C2A" w:rsidRPr="00FA3C2A" w:rsidRDefault="00FA3C2A" w:rsidP="007F5BD5">
            <w:pPr>
              <w:spacing w:before="240" w:after="120"/>
              <w:rPr>
                <w:rFonts w:ascii="Times New Roman" w:hAnsi="Times New Roman" w:cs="Times New Roman"/>
                <w:i/>
                <w:iCs/>
              </w:rPr>
            </w:pPr>
            <w:proofErr w:type="gramStart"/>
            <w:r w:rsidRPr="00FA3C2A">
              <w:rPr>
                <w:rFonts w:ascii="Times New Roman" w:hAnsi="Times New Roman" w:cs="Times New Roman"/>
                <w:i/>
                <w:iCs/>
              </w:rPr>
              <w:t>thus</w:t>
            </w:r>
            <w:proofErr w:type="gramEnd"/>
            <w:r w:rsidRPr="00FA3C2A">
              <w:rPr>
                <w:rFonts w:ascii="Times New Roman" w:hAnsi="Times New Roman" w:cs="Times New Roman"/>
                <w:i/>
                <w:iCs/>
              </w:rPr>
              <w:t xml:space="preserve"> creating a separate set of numbers for each subject (e.g. GEN 2.1-3, ENR 4.1-1 or AD 2.2- 3). </w:t>
            </w:r>
          </w:p>
          <w:p w14:paraId="2AF0513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(b) If it is necessary by reason of bulk or for convenience, to publish an AIP in two or more parts or volumes, each of them will indicate that the remainder of the information is to be found in the other part(s) or volume(s).</w:t>
            </w:r>
          </w:p>
          <w:p w14:paraId="6068E55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(c) When the AIP is provided in more than one volume, each volume should include: </w:t>
            </w:r>
          </w:p>
          <w:p w14:paraId="3332AE6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a preface; </w:t>
            </w:r>
          </w:p>
          <w:p w14:paraId="3A591B3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a record of AIP amendments; </w:t>
            </w:r>
          </w:p>
          <w:p w14:paraId="0776654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a record of AIP supplements; </w:t>
            </w:r>
          </w:p>
          <w:p w14:paraId="6418FDA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(4) a checklist of AIP pages; and  </w:t>
            </w:r>
          </w:p>
          <w:p w14:paraId="2DC8093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(5) a list of current hand amendments.</w:t>
            </w:r>
          </w:p>
          <w:p w14:paraId="6E15A3F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(d) When the AIP is published as one volume, the above-mentioned subsections should appear only in Part 1 — GEN and the annotation ‘not applicable’ should be entered against each of these subsections in Parts 2 and 3. </w:t>
            </w:r>
          </w:p>
          <w:p w14:paraId="4F40550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 The AIP should be published in loose-leaf form unless the complete publication is reissued at frequent intervals. </w:t>
            </w:r>
          </w:p>
          <w:p w14:paraId="720A079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(f) Further guidelines for a </w:t>
            </w:r>
            <w:proofErr w:type="spellStart"/>
            <w:r w:rsidRPr="00FA3C2A">
              <w:rPr>
                <w:rFonts w:ascii="Times New Roman" w:hAnsi="Times New Roman" w:cs="Times New Roman"/>
                <w:i/>
                <w:iCs/>
              </w:rPr>
              <w:t>harmonised</w:t>
            </w:r>
            <w:proofErr w:type="spellEnd"/>
            <w:r w:rsidRPr="00FA3C2A">
              <w:rPr>
                <w:rFonts w:ascii="Times New Roman" w:hAnsi="Times New Roman" w:cs="Times New Roman"/>
                <w:i/>
                <w:iCs/>
              </w:rPr>
              <w:t xml:space="preserve"> AIP publication may be found in the EUROCONTROL ‘Guidelines for </w:t>
            </w:r>
            <w:proofErr w:type="spellStart"/>
            <w:r w:rsidRPr="00FA3C2A">
              <w:rPr>
                <w:rFonts w:ascii="Times New Roman" w:hAnsi="Times New Roman" w:cs="Times New Roman"/>
                <w:i/>
                <w:iCs/>
              </w:rPr>
              <w:t>harmonised</w:t>
            </w:r>
            <w:proofErr w:type="spellEnd"/>
            <w:r w:rsidRPr="00FA3C2A">
              <w:rPr>
                <w:rFonts w:ascii="Times New Roman" w:hAnsi="Times New Roman" w:cs="Times New Roman"/>
                <w:i/>
                <w:iCs/>
              </w:rPr>
              <w:t xml:space="preserve"> AIP publication and data set provision’ (edition 2.0, dated 23 May 2019)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5D1175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1798ADF"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ED1692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60F2CE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A5A12B9"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C8D2416"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AIS.TR.305(c)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DAE5AE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INFORMATION RELATED TO LOCATIONS </w:t>
            </w:r>
          </w:p>
          <w:p w14:paraId="34E1190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When listing locations, the city or town should be given in capital letters followed, where the facility is an aerodrome/heliport or is located at an aerodrome/heliport, by an oblique stroke and the name of the aerodrome/heliport in smaller capital letters or lower-case letters. Unless otherwise indicated, the list should be in alphabetical order.</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99FE5"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7EE2E"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93A52"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B75752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F3BC22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489F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GM2 AIS.TR.305(c)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77DB83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INFORMATION RELATED TO CHARTS, MAPS OR DIAGRAMS </w:t>
            </w:r>
          </w:p>
          <w:p w14:paraId="1D11475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 Charts, maps or diagrams should be used, when appropriate, to complement the AIP or serve as a substitute for the tabulations or text of the AIP.</w:t>
            </w:r>
          </w:p>
          <w:p w14:paraId="3AEA85E9"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(b) Where appropriate, charts produced in conformity with AIS.OR.325 may be used to fulfil this requirement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220030D"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21E78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BC362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4EBAE3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41BC84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8E05D8E"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GM3 AIS.TR.305(c)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2720F2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INFORMATION RELATED TO THE AIP DATA SET</w:t>
            </w:r>
          </w:p>
          <w:p w14:paraId="7CBBA9F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When the AIP data set is provided, the following sections of the AIP may be left blank and a reference to the data set availability should be provided:</w:t>
            </w:r>
          </w:p>
          <w:p w14:paraId="4674A3C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ENR 2.1 FIR, UIR, TMA; </w:t>
            </w:r>
          </w:p>
          <w:p w14:paraId="03BAE4F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ENR 3.1 Lower ATS routes; </w:t>
            </w:r>
          </w:p>
          <w:p w14:paraId="33EF17B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(c) ENR 3.2 Upper ATS routes; </w:t>
            </w:r>
          </w:p>
          <w:p w14:paraId="766CEF7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(d) ENR 3.3 Area navigation (RNAV) routes; </w:t>
            </w:r>
          </w:p>
          <w:p w14:paraId="4C2A8B7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 ENR 3.4 Helicopter routes; </w:t>
            </w:r>
          </w:p>
          <w:p w14:paraId="1735C7D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(f) ENR 3.5 Other routes; </w:t>
            </w:r>
          </w:p>
          <w:p w14:paraId="053FB0D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 ENR 3.6 </w:t>
            </w:r>
            <w:proofErr w:type="spellStart"/>
            <w:r w:rsidRPr="00FA3C2A">
              <w:rPr>
                <w:rFonts w:ascii="Times New Roman" w:hAnsi="Times New Roman" w:cs="Times New Roman"/>
                <w:i/>
                <w:iCs/>
              </w:rPr>
              <w:t>En</w:t>
            </w:r>
            <w:proofErr w:type="spellEnd"/>
            <w:r w:rsidRPr="00FA3C2A">
              <w:rPr>
                <w:rFonts w:ascii="Times New Roman" w:hAnsi="Times New Roman" w:cs="Times New Roman"/>
                <w:i/>
                <w:iCs/>
              </w:rPr>
              <w:t xml:space="preserve"> route holding;</w:t>
            </w:r>
          </w:p>
          <w:p w14:paraId="776FCAA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(h) ENR 4.1 Radio navigation aids — </w:t>
            </w:r>
            <w:proofErr w:type="spellStart"/>
            <w:r w:rsidRPr="00FA3C2A">
              <w:rPr>
                <w:rFonts w:ascii="Times New Roman" w:hAnsi="Times New Roman" w:cs="Times New Roman"/>
                <w:i/>
                <w:iCs/>
              </w:rPr>
              <w:t>en</w:t>
            </w:r>
            <w:proofErr w:type="spellEnd"/>
            <w:r w:rsidRPr="00FA3C2A">
              <w:rPr>
                <w:rFonts w:ascii="Times New Roman" w:hAnsi="Times New Roman" w:cs="Times New Roman"/>
                <w:i/>
                <w:iCs/>
              </w:rPr>
              <w:t xml:space="preserve"> route;</w:t>
            </w:r>
          </w:p>
          <w:p w14:paraId="16BE120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w:t>
            </w:r>
            <w:proofErr w:type="spellStart"/>
            <w:r w:rsidRPr="00FA3C2A">
              <w:rPr>
                <w:rFonts w:ascii="Times New Roman" w:hAnsi="Times New Roman" w:cs="Times New Roman"/>
                <w:i/>
                <w:iCs/>
              </w:rPr>
              <w:t>i</w:t>
            </w:r>
            <w:proofErr w:type="spellEnd"/>
            <w:r w:rsidRPr="00FA3C2A">
              <w:rPr>
                <w:rFonts w:ascii="Times New Roman" w:hAnsi="Times New Roman" w:cs="Times New Roman"/>
                <w:i/>
                <w:iCs/>
              </w:rPr>
              <w:t xml:space="preserve">) ENR 4.4 Name-code designators for significant points; </w:t>
            </w:r>
          </w:p>
          <w:p w14:paraId="14C67A9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(j) ENR 4.5 Aeronautical ground lights — </w:t>
            </w:r>
            <w:proofErr w:type="spellStart"/>
            <w:r w:rsidRPr="00FA3C2A">
              <w:rPr>
                <w:rFonts w:ascii="Times New Roman" w:hAnsi="Times New Roman" w:cs="Times New Roman"/>
                <w:i/>
                <w:iCs/>
              </w:rPr>
              <w:t>en</w:t>
            </w:r>
            <w:proofErr w:type="spellEnd"/>
            <w:r w:rsidRPr="00FA3C2A">
              <w:rPr>
                <w:rFonts w:ascii="Times New Roman" w:hAnsi="Times New Roman" w:cs="Times New Roman"/>
                <w:i/>
                <w:iCs/>
              </w:rPr>
              <w:t xml:space="preserve"> route; </w:t>
            </w:r>
          </w:p>
          <w:p w14:paraId="1D591FB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(k) ENR 5.1 Prohibited, restricted and danger areas;</w:t>
            </w:r>
          </w:p>
          <w:p w14:paraId="7F2164F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(l) ENR 5.2 Military exercise and training areas and air </w:t>
            </w:r>
            <w:proofErr w:type="spellStart"/>
            <w:r w:rsidRPr="00FA3C2A">
              <w:rPr>
                <w:rFonts w:ascii="Times New Roman" w:hAnsi="Times New Roman" w:cs="Times New Roman"/>
                <w:i/>
                <w:iCs/>
              </w:rPr>
              <w:t>defence</w:t>
            </w:r>
            <w:proofErr w:type="spellEnd"/>
            <w:r w:rsidRPr="00FA3C2A">
              <w:rPr>
                <w:rFonts w:ascii="Times New Roman" w:hAnsi="Times New Roman" w:cs="Times New Roman"/>
                <w:i/>
                <w:iCs/>
              </w:rPr>
              <w:t xml:space="preserve"> identification zone (ADIZ);</w:t>
            </w:r>
          </w:p>
          <w:p w14:paraId="3F2A991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(m) ENR 5.3.1 Other activities of a dangerous nature; </w:t>
            </w:r>
          </w:p>
          <w:p w14:paraId="603FE6E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(n) ENR 5.5 Aerial sporting and recreational activities; </w:t>
            </w:r>
          </w:p>
          <w:p w14:paraId="0E89830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(o) AD 2.17 Air traffic services airspace;</w:t>
            </w:r>
          </w:p>
          <w:p w14:paraId="4C73B6D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(p) AD 2.19 Radio navigation and landing aids; </w:t>
            </w:r>
          </w:p>
          <w:p w14:paraId="4F163690" w14:textId="7F611879"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(q) AD 3.16 Air traffic services airspace; and </w:t>
            </w:r>
          </w:p>
          <w:p w14:paraId="2238052F"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(r) AD 3.18 Radio navigation and landing aids. GM4 AIS.TR.305(c) Aeronautical information publication (AIP)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A2BB1DE"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9536AA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02FCD81"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2E2ADF2"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0878AF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AD98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GM4 AIS.TR.305(c)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EA7176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INFORMATION RELATED TO THE OBSTACLE DATA SET </w:t>
            </w:r>
          </w:p>
          <w:p w14:paraId="4B39E00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When the obstacle data set is provided, the following sections of the AIP may be left blank and a reference to the data set availability should be provided: </w:t>
            </w:r>
          </w:p>
          <w:p w14:paraId="0655227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ENR 5.4 Air navigation obstacles; </w:t>
            </w:r>
          </w:p>
          <w:p w14:paraId="0B17537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(b) AD 2.10 Aerodrome obstacles; and (c) AD 3.10 Heliport obstacles.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E902B3"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194F0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0D72"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23E30CA"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D380D87"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6BF48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AIS.TR.310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A91661E"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Изменения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АИП</w:t>
            </w:r>
          </w:p>
          <w:p w14:paraId="47075CC6"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АИП с </w:t>
            </w:r>
            <w:proofErr w:type="spellStart"/>
            <w:r w:rsidRPr="00FA3C2A">
              <w:rPr>
                <w:rFonts w:ascii="Times New Roman" w:hAnsi="Times New Roman" w:cs="Times New Roman"/>
              </w:rPr>
              <w:t>оперативно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AIS.OR.505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такива</w:t>
            </w:r>
            <w:proofErr w:type="spellEnd"/>
            <w:r w:rsidRPr="00FA3C2A">
              <w:rPr>
                <w:rFonts w:ascii="Times New Roman" w:hAnsi="Times New Roman" w:cs="Times New Roman"/>
              </w:rPr>
              <w:t>.</w:t>
            </w:r>
          </w:p>
          <w:p w14:paraId="007EE389"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2"/>
              <w:gridCol w:w="5781"/>
            </w:tblGrid>
            <w:tr w:rsidR="00FA3C2A" w:rsidRPr="00FA3C2A" w14:paraId="1445616D" w14:textId="77777777" w:rsidTr="007F5BD5">
              <w:tc>
                <w:tcPr>
                  <w:tcW w:w="270" w:type="dxa"/>
                  <w:shd w:val="clear" w:color="auto" w:fill="auto"/>
                  <w:hideMark/>
                </w:tcPr>
                <w:p w14:paraId="1EEBBCD0"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б) </w:t>
                  </w:r>
                </w:p>
              </w:tc>
              <w:tc>
                <w:tcPr>
                  <w:tcW w:w="8917" w:type="dxa"/>
                  <w:shd w:val="clear" w:color="auto" w:fill="auto"/>
                  <w:hideMark/>
                </w:tcPr>
                <w:p w14:paraId="54B73A53"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пореден</w:t>
                  </w:r>
                  <w:proofErr w:type="spellEnd"/>
                  <w:r w:rsidRPr="00FA3C2A">
                    <w:rPr>
                      <w:rFonts w:ascii="Times New Roman" w:hAnsi="Times New Roman" w:cs="Times New Roman"/>
                    </w:rPr>
                    <w:t>.</w:t>
                  </w:r>
                </w:p>
              </w:tc>
            </w:tr>
          </w:tbl>
          <w:p w14:paraId="44B75788" w14:textId="77777777" w:rsidR="00FA3C2A" w:rsidRPr="00FA3C2A" w:rsidRDefault="00FA3C2A" w:rsidP="007F5BD5">
            <w:pPr>
              <w:rPr>
                <w:rFonts w:ascii="Times New Roman" w:hAnsi="Times New Roman" w:cs="Times New Roman"/>
                <w:vanish/>
              </w:rPr>
            </w:pPr>
          </w:p>
          <w:p w14:paraId="48A5DA71"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препратки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серийния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включените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NOTAM.</w:t>
            </w:r>
          </w:p>
          <w:p w14:paraId="1DB9F952" w14:textId="77777777" w:rsidR="00FA3C2A" w:rsidRPr="00FA3C2A" w:rsidRDefault="00FA3C2A" w:rsidP="007F5BD5">
            <w:pPr>
              <w:rPr>
                <w:rFonts w:ascii="Times New Roman" w:hAnsi="Times New Roman" w:cs="Times New Roman"/>
                <w:vanish/>
              </w:rPr>
            </w:pPr>
          </w:p>
          <w:p w14:paraId="029E7138"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lastRenderedPageBreak/>
              <w:t xml:space="preserve">г) </w:t>
            </w:r>
            <w:proofErr w:type="spellStart"/>
            <w:r w:rsidRPr="00FA3C2A">
              <w:rPr>
                <w:rFonts w:ascii="Times New Roman" w:hAnsi="Times New Roman" w:cs="Times New Roman"/>
              </w:rPr>
              <w:t>Текущите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оповестяват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публично</w:t>
            </w:r>
            <w:proofErr w:type="spellEnd"/>
            <w:r w:rsidRPr="00FA3C2A">
              <w:rPr>
                <w:rFonts w:ascii="Times New Roman" w:hAnsi="Times New Roman" w:cs="Times New Roman"/>
              </w:rPr>
              <w:t>.</w:t>
            </w:r>
          </w:p>
          <w:p w14:paraId="136A2E30" w14:textId="77777777" w:rsidR="00FA3C2A" w:rsidRPr="00FA3C2A" w:rsidRDefault="00FA3C2A" w:rsidP="007F5BD5">
            <w:pPr>
              <w:rPr>
                <w:rFonts w:ascii="Times New Roman" w:hAnsi="Times New Roman" w:cs="Times New Roman"/>
                <w:vanish/>
              </w:rPr>
            </w:pPr>
          </w:p>
          <w:p w14:paraId="6B7AADCC"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Нанасянето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поправки</w:t>
            </w:r>
            <w:proofErr w:type="spellEnd"/>
            <w:r w:rsidRPr="00FA3C2A">
              <w:rPr>
                <w:rFonts w:ascii="Times New Roman" w:hAnsi="Times New Roman" w:cs="Times New Roman"/>
              </w:rPr>
              <w:t>/</w:t>
            </w:r>
            <w:proofErr w:type="spellStart"/>
            <w:r w:rsidRPr="00FA3C2A">
              <w:rPr>
                <w:rFonts w:ascii="Times New Roman" w:hAnsi="Times New Roman" w:cs="Times New Roman"/>
              </w:rPr>
              <w:t>забележки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ръка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свежда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минимум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обичайният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преиздаване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страници</w:t>
            </w:r>
            <w:proofErr w:type="spellEnd"/>
            <w:r w:rsidRPr="00FA3C2A">
              <w:rPr>
                <w:rFonts w:ascii="Times New Roman" w:hAnsi="Times New Roman" w:cs="Times New Roman"/>
              </w:rPr>
              <w:t>.</w:t>
            </w:r>
          </w:p>
          <w:p w14:paraId="5C6A4B17" w14:textId="77777777" w:rsidR="00FA3C2A" w:rsidRPr="00FA3C2A" w:rsidRDefault="00FA3C2A" w:rsidP="007F5BD5">
            <w:pPr>
              <w:rPr>
                <w:rFonts w:ascii="Times New Roman" w:hAnsi="Times New Roman" w:cs="Times New Roman"/>
                <w:vanish/>
              </w:rPr>
            </w:pPr>
          </w:p>
          <w:p w14:paraId="74CFA56B"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е)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w:t>
            </w:r>
          </w:p>
          <w:p w14:paraId="5D09E192"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(4)</w:t>
            </w:r>
            <w:r w:rsidRPr="00FA3C2A">
              <w:rPr>
                <w:rFonts w:ascii="Times New Roman" w:hAnsi="Times New Roman" w:cs="Times New Roman"/>
              </w:rPr>
              <w:tab/>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текущите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номера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подменяща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в АИП; и</w:t>
            </w:r>
          </w:p>
          <w:p w14:paraId="5F1F86DD" w14:textId="77777777" w:rsidR="00FA3C2A" w:rsidRPr="00FA3C2A" w:rsidRDefault="00FA3C2A" w:rsidP="007F5BD5">
            <w:pPr>
              <w:rPr>
                <w:rFonts w:ascii="Times New Roman" w:hAnsi="Times New Roman" w:cs="Times New Roman"/>
                <w:vanish/>
              </w:rPr>
            </w:pPr>
          </w:p>
          <w:p w14:paraId="5785AA8B" w14:textId="77777777" w:rsidR="00FA3C2A" w:rsidRPr="00FA3C2A" w:rsidRDefault="00FA3C2A" w:rsidP="007F5BD5">
            <w:pPr>
              <w:tabs>
                <w:tab w:val="left" w:pos="318"/>
              </w:tabs>
              <w:spacing w:before="120"/>
              <w:rPr>
                <w:rFonts w:ascii="Times New Roman" w:hAnsi="Times New Roman" w:cs="Times New Roman"/>
              </w:rPr>
            </w:pPr>
            <w:r w:rsidRPr="00FA3C2A">
              <w:rPr>
                <w:rFonts w:ascii="Times New Roman" w:hAnsi="Times New Roman" w:cs="Times New Roman"/>
              </w:rPr>
              <w:t xml:space="preserve">      (5)</w:t>
            </w:r>
            <w:r w:rsidRPr="00FA3C2A">
              <w:rPr>
                <w:rFonts w:ascii="Times New Roman" w:hAnsi="Times New Roman" w:cs="Times New Roman"/>
              </w:rPr>
              <w:tab/>
            </w:r>
            <w:proofErr w:type="spellStart"/>
            <w:r w:rsidRPr="00FA3C2A">
              <w:rPr>
                <w:rFonts w:ascii="Times New Roman" w:hAnsi="Times New Roman" w:cs="Times New Roman"/>
              </w:rPr>
              <w:t>обобщение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неотразени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нанесени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ръка</w:t>
            </w:r>
            <w:proofErr w:type="spellEnd"/>
            <w:r w:rsidRPr="00FA3C2A">
              <w:rPr>
                <w:rFonts w:ascii="Times New Roman" w:hAnsi="Times New Roman" w:cs="Times New Roman"/>
              </w:rPr>
              <w:t>.</w:t>
            </w:r>
          </w:p>
          <w:p w14:paraId="3DEC83AB" w14:textId="77777777" w:rsidR="00FA3C2A" w:rsidRPr="00FA3C2A" w:rsidRDefault="00FA3C2A" w:rsidP="007F5BD5">
            <w:pPr>
              <w:tabs>
                <w:tab w:val="left" w:pos="173"/>
              </w:tabs>
              <w:rPr>
                <w:rFonts w:ascii="Times New Roman" w:hAnsi="Times New Roman" w:cs="Times New Roman"/>
              </w:rPr>
            </w:pPr>
          </w:p>
          <w:p w14:paraId="3584038D" w14:textId="77777777" w:rsidR="00FA3C2A" w:rsidRPr="00FA3C2A" w:rsidRDefault="00FA3C2A" w:rsidP="007F5BD5">
            <w:pPr>
              <w:rPr>
                <w:rFonts w:ascii="Times New Roman" w:hAnsi="Times New Roman" w:cs="Times New Roman"/>
                <w:vanish/>
              </w:rPr>
            </w:pPr>
          </w:p>
          <w:p w14:paraId="2488F631" w14:textId="77777777" w:rsidR="00FA3C2A" w:rsidRPr="00FA3C2A" w:rsidRDefault="00FA3C2A" w:rsidP="007F5BD5">
            <w:pPr>
              <w:tabs>
                <w:tab w:val="left" w:pos="218"/>
              </w:tabs>
              <w:spacing w:before="120"/>
              <w:rPr>
                <w:rFonts w:ascii="Times New Roman" w:hAnsi="Times New Roman" w:cs="Times New Roman"/>
              </w:rPr>
            </w:pPr>
            <w:r w:rsidRPr="00FA3C2A">
              <w:rPr>
                <w:rFonts w:ascii="Times New Roman" w:hAnsi="Times New Roman" w:cs="Times New Roman"/>
              </w:rPr>
              <w:t xml:space="preserve">ж) </w:t>
            </w:r>
            <w:proofErr w:type="spellStart"/>
            <w:r w:rsidRPr="00FA3C2A">
              <w:rPr>
                <w:rFonts w:ascii="Times New Roman" w:hAnsi="Times New Roman" w:cs="Times New Roman"/>
              </w:rPr>
              <w:t>Новата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преразгледана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бележка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полето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нея</w:t>
            </w:r>
            <w:proofErr w:type="spellEnd"/>
            <w:r w:rsidRPr="00FA3C2A">
              <w:rPr>
                <w:rFonts w:ascii="Times New Roman" w:hAnsi="Times New Roman" w:cs="Times New Roman"/>
              </w:rPr>
              <w:t>.</w:t>
            </w:r>
          </w:p>
          <w:p w14:paraId="35597198" w14:textId="77777777" w:rsidR="00FA3C2A" w:rsidRPr="00FA3C2A" w:rsidRDefault="00FA3C2A" w:rsidP="007F5BD5">
            <w:pPr>
              <w:rPr>
                <w:rFonts w:ascii="Times New Roman" w:hAnsi="Times New Roman" w:cs="Times New Roman"/>
                <w:vanish/>
              </w:rPr>
            </w:pPr>
          </w:p>
          <w:p w14:paraId="4367AC1C"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з)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заглавната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приложимо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w:t>
            </w:r>
          </w:p>
          <w:p w14:paraId="7B428A7B" w14:textId="77777777" w:rsidR="00FA3C2A" w:rsidRPr="00FA3C2A" w:rsidRDefault="00FA3C2A" w:rsidP="007F5BD5">
            <w:pPr>
              <w:rPr>
                <w:rFonts w:ascii="Times New Roman" w:hAnsi="Times New Roman" w:cs="Times New Roman"/>
                <w:vanish/>
              </w:rPr>
            </w:pPr>
          </w:p>
          <w:p w14:paraId="7BCC34B1" w14:textId="4AF4CB66" w:rsidR="00FA3C2A" w:rsidRPr="00F41C11" w:rsidRDefault="00FA3C2A" w:rsidP="00F41C11">
            <w:pPr>
              <w:tabs>
                <w:tab w:val="left" w:pos="193"/>
              </w:tabs>
              <w:spacing w:before="120"/>
              <w:rPr>
                <w:rFonts w:ascii="Times New Roman" w:hAnsi="Times New Roman" w:cs="Times New Roman"/>
              </w:rPr>
            </w:pPr>
            <w:r w:rsidRPr="00FA3C2A">
              <w:rPr>
                <w:rFonts w:ascii="Times New Roman" w:hAnsi="Times New Roman" w:cs="Times New Roman"/>
              </w:rPr>
              <w:t xml:space="preserve">и) </w:t>
            </w:r>
            <w:proofErr w:type="spellStart"/>
            <w:r w:rsidRPr="00FA3C2A">
              <w:rPr>
                <w:rFonts w:ascii="Times New Roman" w:hAnsi="Times New Roman" w:cs="Times New Roman"/>
              </w:rPr>
              <w:t>Периодичността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упоменава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1 — </w:t>
            </w:r>
            <w:proofErr w:type="spellStart"/>
            <w:r w:rsidRPr="00FA3C2A">
              <w:rPr>
                <w:rFonts w:ascii="Times New Roman" w:hAnsi="Times New Roman" w:cs="Times New Roman"/>
              </w:rPr>
              <w:t>Общи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положения</w:t>
            </w:r>
            <w:proofErr w:type="spellEnd"/>
            <w:r w:rsidRPr="00FA3C2A">
              <w:rPr>
                <w:rFonts w:ascii="Times New Roman" w:hAnsi="Times New Roman" w:cs="Times New Roman"/>
              </w:rPr>
              <w:t xml:space="preserve"> (GEN)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 xml:space="preserve"> АИП.</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40E7238"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40BB5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360C3A3"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B1FC08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2706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7FFE48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AIS.TR.310(g)</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EEF14A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ANNOTATION </w:t>
            </w:r>
          </w:p>
          <w:p w14:paraId="14F7AC4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 The annotation in the margin should be done by a thick black vertical line or, where the change incorporated covers one line only or a part of a line, a thick black horizontal arrow.</w:t>
            </w:r>
          </w:p>
          <w:p w14:paraId="7C97D07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lastRenderedPageBreak/>
              <w:t xml:space="preserve"> (b) For aeronautical charts, the annotation should be made as a marginal note.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54E6D"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3EACB4"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742799"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3B8B84F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C29810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F48247E"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AIS.TR.310(h)</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DACB0A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EFFECTIVE TIME </w:t>
            </w:r>
          </w:p>
          <w:p w14:paraId="5502611E"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When an effective time other than 00.00 UTC is used, the effective time should also be indicated.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754A34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98DEC"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96857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5F2EEC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279DEC9"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64AF0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AIS.TR.315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99C13BC"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Допълнения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към</w:t>
            </w:r>
            <w:proofErr w:type="spellEnd"/>
            <w:r w:rsidRPr="00FA3C2A">
              <w:rPr>
                <w:rFonts w:ascii="Times New Roman" w:hAnsi="Times New Roman" w:cs="Times New Roman"/>
                <w:b/>
                <w:bCs/>
              </w:rPr>
              <w:t xml:space="preserve"> АИП</w:t>
            </w:r>
          </w:p>
          <w:p w14:paraId="53ADEBDC"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Допълнения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издадени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печатен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излагат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отделни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страници</w:t>
            </w:r>
            <w:proofErr w:type="spellEnd"/>
            <w:r w:rsidRPr="00FA3C2A">
              <w:rPr>
                <w:rFonts w:ascii="Times New Roman" w:hAnsi="Times New Roman" w:cs="Times New Roman"/>
              </w:rPr>
              <w:t>.</w:t>
            </w:r>
          </w:p>
          <w:p w14:paraId="523E4B96" w14:textId="77777777" w:rsidR="00FA3C2A" w:rsidRPr="00FA3C2A" w:rsidRDefault="00FA3C2A" w:rsidP="007F5BD5">
            <w:pPr>
              <w:rPr>
                <w:rFonts w:ascii="Times New Roman" w:hAnsi="Times New Roman" w:cs="Times New Roman"/>
                <w:vanish/>
              </w:rPr>
            </w:pPr>
          </w:p>
          <w:p w14:paraId="3AE68C37"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Текущите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оповестяват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публично</w:t>
            </w:r>
            <w:proofErr w:type="spellEnd"/>
            <w:r w:rsidRPr="00FA3C2A">
              <w:rPr>
                <w:rFonts w:ascii="Times New Roman" w:hAnsi="Times New Roman" w:cs="Times New Roman"/>
              </w:rPr>
              <w:t>.</w:t>
            </w:r>
          </w:p>
          <w:p w14:paraId="399DE1D6" w14:textId="77777777" w:rsidR="00FA3C2A" w:rsidRPr="00FA3C2A" w:rsidRDefault="00FA3C2A" w:rsidP="007F5BD5">
            <w:pPr>
              <w:rPr>
                <w:rFonts w:ascii="Times New Roman" w:hAnsi="Times New Roman" w:cs="Times New Roman"/>
                <w:vanish/>
              </w:rPr>
            </w:pPr>
          </w:p>
          <w:p w14:paraId="78EDAFFF"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пореден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календарната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w:t>
            </w:r>
          </w:p>
          <w:p w14:paraId="5185C0FF" w14:textId="77777777" w:rsidR="00FA3C2A" w:rsidRPr="00FA3C2A" w:rsidRDefault="00FA3C2A" w:rsidP="007F5BD5">
            <w:pPr>
              <w:rPr>
                <w:rFonts w:ascii="Times New Roman" w:hAnsi="Times New Roman" w:cs="Times New Roman"/>
                <w:vanish/>
              </w:rPr>
            </w:pPr>
          </w:p>
          <w:p w14:paraId="1349DE1E"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замести</w:t>
            </w:r>
            <w:proofErr w:type="spellEnd"/>
            <w:r w:rsidRPr="00FA3C2A">
              <w:rPr>
                <w:rFonts w:ascii="Times New Roman" w:hAnsi="Times New Roman" w:cs="Times New Roman"/>
              </w:rPr>
              <w:t xml:space="preserve"> NOTAM,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номерът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съответното</w:t>
            </w:r>
            <w:proofErr w:type="spellEnd"/>
            <w:r w:rsidRPr="00FA3C2A">
              <w:rPr>
                <w:rFonts w:ascii="Times New Roman" w:hAnsi="Times New Roman" w:cs="Times New Roman"/>
              </w:rPr>
              <w:t xml:space="preserve"> NOTAM.</w:t>
            </w:r>
          </w:p>
          <w:p w14:paraId="13DAD275" w14:textId="77777777" w:rsidR="00FA3C2A" w:rsidRPr="00FA3C2A" w:rsidRDefault="00FA3C2A" w:rsidP="007F5BD5">
            <w:pPr>
              <w:rPr>
                <w:rFonts w:ascii="Times New Roman" w:hAnsi="Times New Roman" w:cs="Times New Roman"/>
                <w:vanish/>
              </w:rPr>
            </w:pPr>
          </w:p>
          <w:p w14:paraId="4CC896C3"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интервали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по-дълги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АИП.</w:t>
            </w:r>
          </w:p>
          <w:p w14:paraId="464CA2E3" w14:textId="77777777" w:rsidR="00FA3C2A" w:rsidRPr="00FA3C2A" w:rsidRDefault="00FA3C2A" w:rsidP="007F5BD5">
            <w:pPr>
              <w:rPr>
                <w:rFonts w:ascii="Times New Roman" w:hAnsi="Times New Roman" w:cs="Times New Roman"/>
                <w:vanish/>
              </w:rPr>
            </w:pPr>
          </w:p>
          <w:p w14:paraId="0511B576"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е)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носи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страница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AIRAC AIP </w:t>
            </w:r>
            <w:proofErr w:type="spellStart"/>
            <w:r w:rsidRPr="00FA3C2A">
              <w:rPr>
                <w:rFonts w:ascii="Times New Roman" w:hAnsi="Times New Roman" w:cs="Times New Roman"/>
              </w:rPr>
              <w:t>носи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w:t>
            </w:r>
          </w:p>
          <w:p w14:paraId="136B1EED" w14:textId="77777777" w:rsidR="00FA3C2A" w:rsidRPr="00FA3C2A" w:rsidRDefault="00FA3C2A" w:rsidP="007F5BD5">
            <w:pPr>
              <w:spacing w:before="240" w:after="120"/>
              <w:rPr>
                <w:rFonts w:ascii="Times New Roman" w:hAnsi="Times New Roman" w:cs="Times New Roman"/>
                <w:b/>
                <w:bCs/>
                <w:i/>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8E2046"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78DD6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9D3305A"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ABC420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EE1F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F0B2B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AIS.TR.315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05612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ISSUE OF NOTAM </w:t>
            </w:r>
          </w:p>
          <w:p w14:paraId="5E6D48B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When there is not sufficient time for the distribution of an AIP supplement, a NOTAM may be issued.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8AB699"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BCE91"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B80795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C3532D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33D88D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AB87854"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AIS.TR.320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1ECF387"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Циркуляр</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информация</w:t>
            </w:r>
            <w:proofErr w:type="spellEnd"/>
            <w:r w:rsidRPr="00FA3C2A">
              <w:rPr>
                <w:rFonts w:ascii="Times New Roman" w:hAnsi="Times New Roman" w:cs="Times New Roman"/>
                <w:b/>
                <w:bCs/>
              </w:rPr>
              <w:t xml:space="preserve"> (AIC)</w:t>
            </w:r>
          </w:p>
          <w:tbl>
            <w:tblPr>
              <w:tblW w:w="5000" w:type="pct"/>
              <w:tblLayout w:type="fixed"/>
              <w:tblCellMar>
                <w:left w:w="0" w:type="dxa"/>
                <w:right w:w="0" w:type="dxa"/>
              </w:tblCellMar>
              <w:tblLook w:val="04A0" w:firstRow="1" w:lastRow="0" w:firstColumn="1" w:lastColumn="0" w:noHBand="0" w:noVBand="1"/>
            </w:tblPr>
            <w:tblGrid>
              <w:gridCol w:w="218"/>
              <w:gridCol w:w="5745"/>
            </w:tblGrid>
            <w:tr w:rsidR="00FA3C2A" w:rsidRPr="00FA3C2A" w14:paraId="20777C03" w14:textId="77777777" w:rsidTr="007F5BD5">
              <w:tc>
                <w:tcPr>
                  <w:tcW w:w="326" w:type="dxa"/>
                  <w:shd w:val="clear" w:color="auto" w:fill="auto"/>
                  <w:hideMark/>
                </w:tcPr>
                <w:p w14:paraId="7A4740AE"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а)</w:t>
                  </w:r>
                </w:p>
              </w:tc>
              <w:tc>
                <w:tcPr>
                  <w:tcW w:w="8861" w:type="dxa"/>
                  <w:shd w:val="clear" w:color="auto" w:fill="auto"/>
                  <w:hideMark/>
                </w:tcPr>
                <w:p w14:paraId="1A894DB9"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AIC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електронен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документ</w:t>
                  </w:r>
                  <w:proofErr w:type="spellEnd"/>
                  <w:r w:rsidRPr="00FA3C2A">
                    <w:rPr>
                      <w:rFonts w:ascii="Times New Roman" w:hAnsi="Times New Roman" w:cs="Times New Roman"/>
                    </w:rPr>
                    <w:t>.</w:t>
                  </w:r>
                </w:p>
              </w:tc>
            </w:tr>
          </w:tbl>
          <w:p w14:paraId="22DD55B6" w14:textId="77777777" w:rsidR="00FA3C2A" w:rsidRPr="00FA3C2A" w:rsidRDefault="00FA3C2A" w:rsidP="007F5BD5">
            <w:pPr>
              <w:rPr>
                <w:rFonts w:ascii="Times New Roman" w:hAnsi="Times New Roman" w:cs="Times New Roman"/>
                <w:vanish/>
              </w:rPr>
            </w:pPr>
          </w:p>
          <w:p w14:paraId="202DD9B2"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t xml:space="preserve">AIC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винаги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желателно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оповестени</w:t>
            </w:r>
            <w:proofErr w:type="spellEnd"/>
            <w:r w:rsidRPr="00FA3C2A">
              <w:rPr>
                <w:rFonts w:ascii="Times New Roman" w:hAnsi="Times New Roman" w:cs="Times New Roman"/>
              </w:rPr>
              <w:t>:</w:t>
            </w:r>
          </w:p>
          <w:p w14:paraId="1A054C72"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(6)</w:t>
            </w:r>
            <w:r w:rsidRPr="00FA3C2A">
              <w:rPr>
                <w:rFonts w:ascii="Times New Roman" w:hAnsi="Times New Roman" w:cs="Times New Roman"/>
              </w:rPr>
              <w:tab/>
            </w:r>
            <w:proofErr w:type="spellStart"/>
            <w:r w:rsidRPr="00FA3C2A">
              <w:rPr>
                <w:rFonts w:ascii="Times New Roman" w:hAnsi="Times New Roman" w:cs="Times New Roman"/>
              </w:rPr>
              <w:t>планирани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важни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средствата</w:t>
            </w:r>
            <w:proofErr w:type="spellEnd"/>
            <w:r w:rsidRPr="00FA3C2A">
              <w:rPr>
                <w:rFonts w:ascii="Times New Roman" w:hAnsi="Times New Roman" w:cs="Times New Roman"/>
              </w:rPr>
              <w:t>;</w:t>
            </w:r>
          </w:p>
          <w:p w14:paraId="58526F87" w14:textId="77777777" w:rsidR="00FA3C2A" w:rsidRPr="00FA3C2A" w:rsidRDefault="00FA3C2A" w:rsidP="007F5BD5">
            <w:pPr>
              <w:rPr>
                <w:rFonts w:ascii="Times New Roman" w:hAnsi="Times New Roman" w:cs="Times New Roman"/>
                <w:vanish/>
              </w:rPr>
            </w:pPr>
          </w:p>
          <w:p w14:paraId="6D8D7E22"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(7)</w:t>
            </w:r>
            <w:r w:rsidRPr="00FA3C2A">
              <w:rPr>
                <w:rFonts w:ascii="Times New Roman" w:hAnsi="Times New Roman" w:cs="Times New Roman"/>
              </w:rPr>
              <w:tab/>
            </w:r>
            <w:proofErr w:type="spellStart"/>
            <w:r w:rsidRPr="00FA3C2A">
              <w:rPr>
                <w:rFonts w:ascii="Times New Roman" w:hAnsi="Times New Roman" w:cs="Times New Roman"/>
              </w:rPr>
              <w:t>планирано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w:t>
            </w:r>
          </w:p>
          <w:p w14:paraId="682CD45D" w14:textId="77777777" w:rsidR="00FA3C2A" w:rsidRPr="00FA3C2A" w:rsidRDefault="00FA3C2A" w:rsidP="007F5BD5">
            <w:pPr>
              <w:rPr>
                <w:rFonts w:ascii="Times New Roman" w:hAnsi="Times New Roman" w:cs="Times New Roman"/>
                <w:vanish/>
              </w:rPr>
            </w:pPr>
          </w:p>
          <w:p w14:paraId="1ADBD0EC"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(8)</w:t>
            </w:r>
            <w:r w:rsidRPr="00FA3C2A">
              <w:rPr>
                <w:rFonts w:ascii="Times New Roman" w:hAnsi="Times New Roman" w:cs="Times New Roman"/>
              </w:rPr>
              <w:tab/>
            </w:r>
            <w:proofErr w:type="spellStart"/>
            <w:r w:rsidRPr="00FA3C2A">
              <w:rPr>
                <w:rFonts w:ascii="Times New Roman" w:hAnsi="Times New Roman" w:cs="Times New Roman"/>
              </w:rPr>
              <w:t>съществена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резултат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разследване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авиационни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произшествия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инциденти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7DEABF1A" w14:textId="77777777" w:rsidR="00FA3C2A" w:rsidRPr="00FA3C2A" w:rsidRDefault="00FA3C2A" w:rsidP="007F5BD5">
            <w:pPr>
              <w:rPr>
                <w:rFonts w:ascii="Times New Roman" w:hAnsi="Times New Roman" w:cs="Times New Roman"/>
                <w:vanish/>
              </w:rPr>
            </w:pPr>
          </w:p>
          <w:p w14:paraId="31B252B0"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(9)</w:t>
            </w:r>
            <w:r w:rsidRPr="00FA3C2A">
              <w:rPr>
                <w:rFonts w:ascii="Times New Roman" w:hAnsi="Times New Roman" w:cs="Times New Roman"/>
              </w:rPr>
              <w:tab/>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защитата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гражданското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незаконна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намеса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застрашават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сигурност</w:t>
            </w:r>
            <w:proofErr w:type="spellEnd"/>
            <w:r w:rsidRPr="00FA3C2A">
              <w:rPr>
                <w:rFonts w:ascii="Times New Roman" w:hAnsi="Times New Roman" w:cs="Times New Roman"/>
              </w:rPr>
              <w:t>;</w:t>
            </w:r>
          </w:p>
          <w:p w14:paraId="211B08B9" w14:textId="77777777" w:rsidR="00FA3C2A" w:rsidRPr="00FA3C2A" w:rsidRDefault="00FA3C2A" w:rsidP="007F5BD5">
            <w:pPr>
              <w:rPr>
                <w:rFonts w:ascii="Times New Roman" w:hAnsi="Times New Roman" w:cs="Times New Roman"/>
                <w:vanish/>
              </w:rPr>
            </w:pPr>
          </w:p>
          <w:p w14:paraId="252A726E" w14:textId="77777777" w:rsidR="00FA3C2A" w:rsidRPr="00FA3C2A" w:rsidRDefault="00FA3C2A" w:rsidP="007F5BD5">
            <w:pPr>
              <w:tabs>
                <w:tab w:val="left" w:pos="446"/>
              </w:tabs>
              <w:spacing w:before="120"/>
              <w:rPr>
                <w:rFonts w:ascii="Times New Roman" w:hAnsi="Times New Roman" w:cs="Times New Roman"/>
              </w:rPr>
            </w:pPr>
            <w:r w:rsidRPr="00FA3C2A">
              <w:rPr>
                <w:rFonts w:ascii="Times New Roman" w:hAnsi="Times New Roman" w:cs="Times New Roman"/>
              </w:rPr>
              <w:t xml:space="preserve">     (10)</w:t>
            </w:r>
            <w:r w:rsidRPr="00FA3C2A">
              <w:rPr>
                <w:rFonts w:ascii="Times New Roman" w:hAnsi="Times New Roman" w:cs="Times New Roman"/>
              </w:rPr>
              <w:tab/>
              <w:t xml:space="preserve"> </w:t>
            </w:r>
            <w:proofErr w:type="spellStart"/>
            <w:r w:rsidRPr="00FA3C2A">
              <w:rPr>
                <w:rFonts w:ascii="Times New Roman" w:hAnsi="Times New Roman" w:cs="Times New Roman"/>
              </w:rPr>
              <w:t>съвети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медицински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въпроси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особен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интерес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пилотите</w:t>
            </w:r>
            <w:proofErr w:type="spellEnd"/>
            <w:r w:rsidRPr="00FA3C2A">
              <w:rPr>
                <w:rFonts w:ascii="Times New Roman" w:hAnsi="Times New Roman" w:cs="Times New Roman"/>
              </w:rPr>
              <w:t>;</w:t>
            </w:r>
          </w:p>
          <w:p w14:paraId="6874BBE7" w14:textId="77777777" w:rsidR="00FA3C2A" w:rsidRPr="00FA3C2A" w:rsidRDefault="00FA3C2A" w:rsidP="007F5BD5">
            <w:pPr>
              <w:rPr>
                <w:rFonts w:ascii="Times New Roman" w:hAnsi="Times New Roman" w:cs="Times New Roman"/>
                <w:vanish/>
              </w:rPr>
            </w:pPr>
          </w:p>
          <w:p w14:paraId="615973DE" w14:textId="77777777" w:rsidR="00FA3C2A" w:rsidRPr="00FA3C2A" w:rsidRDefault="00FA3C2A" w:rsidP="007F5BD5">
            <w:pPr>
              <w:tabs>
                <w:tab w:val="left" w:pos="405"/>
              </w:tabs>
              <w:spacing w:before="120"/>
              <w:rPr>
                <w:rFonts w:ascii="Times New Roman" w:hAnsi="Times New Roman" w:cs="Times New Roman"/>
              </w:rPr>
            </w:pPr>
            <w:r w:rsidRPr="00FA3C2A">
              <w:rPr>
                <w:rFonts w:ascii="Times New Roman" w:hAnsi="Times New Roman" w:cs="Times New Roman"/>
              </w:rPr>
              <w:lastRenderedPageBreak/>
              <w:t xml:space="preserve">      (11) </w:t>
            </w:r>
            <w:proofErr w:type="spellStart"/>
            <w:r w:rsidRPr="00FA3C2A">
              <w:rPr>
                <w:rFonts w:ascii="Times New Roman" w:hAnsi="Times New Roman" w:cs="Times New Roman"/>
              </w:rPr>
              <w:t>предупреждения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пилотите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избягване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физически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опасности</w:t>
            </w:r>
            <w:proofErr w:type="spellEnd"/>
            <w:r w:rsidRPr="00FA3C2A">
              <w:rPr>
                <w:rFonts w:ascii="Times New Roman" w:hAnsi="Times New Roman" w:cs="Times New Roman"/>
              </w:rPr>
              <w:t>;</w:t>
            </w:r>
          </w:p>
          <w:p w14:paraId="3FBEFB84" w14:textId="77777777" w:rsidR="00FA3C2A" w:rsidRPr="00FA3C2A" w:rsidRDefault="00FA3C2A" w:rsidP="007F5BD5">
            <w:pPr>
              <w:rPr>
                <w:rFonts w:ascii="Times New Roman" w:hAnsi="Times New Roman" w:cs="Times New Roman"/>
                <w:vanish/>
              </w:rPr>
            </w:pPr>
          </w:p>
          <w:p w14:paraId="1CC3D810"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(12)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метеорологични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явления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провеждането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2044A0E0" w14:textId="77777777" w:rsidR="00FA3C2A" w:rsidRPr="00FA3C2A" w:rsidRDefault="00FA3C2A" w:rsidP="007F5BD5">
            <w:pPr>
              <w:rPr>
                <w:rFonts w:ascii="Times New Roman" w:hAnsi="Times New Roman" w:cs="Times New Roman"/>
                <w:vanish/>
              </w:rPr>
            </w:pPr>
          </w:p>
          <w:p w14:paraId="03DC7AA9"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(13)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пилотиране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3C5A4B3C" w14:textId="77777777" w:rsidR="00FA3C2A" w:rsidRPr="00FA3C2A" w:rsidRDefault="00FA3C2A" w:rsidP="007F5BD5">
            <w:pPr>
              <w:rPr>
                <w:rFonts w:ascii="Times New Roman" w:hAnsi="Times New Roman" w:cs="Times New Roman"/>
                <w:vanish/>
              </w:rPr>
            </w:pPr>
          </w:p>
          <w:p w14:paraId="6F050C3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(14)</w:t>
            </w:r>
            <w:r w:rsidRPr="00FA3C2A">
              <w:rPr>
                <w:rFonts w:ascii="Times New Roman" w:hAnsi="Times New Roman" w:cs="Times New Roman"/>
              </w:rPr>
              <w:tab/>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превоз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предмети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наложени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w:t>
            </w:r>
          </w:p>
          <w:p w14:paraId="2FB2AEDD" w14:textId="77777777" w:rsidR="00FA3C2A" w:rsidRPr="00FA3C2A" w:rsidRDefault="00FA3C2A" w:rsidP="007F5BD5">
            <w:pPr>
              <w:rPr>
                <w:rFonts w:ascii="Times New Roman" w:hAnsi="Times New Roman" w:cs="Times New Roman"/>
                <w:vanish/>
              </w:rPr>
            </w:pPr>
          </w:p>
          <w:p w14:paraId="74EB2B20"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(15) </w:t>
            </w:r>
            <w:proofErr w:type="spellStart"/>
            <w:r w:rsidRPr="00FA3C2A">
              <w:rPr>
                <w:rFonts w:ascii="Times New Roman" w:hAnsi="Times New Roman" w:cs="Times New Roman"/>
              </w:rPr>
              <w:t>препратки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националното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законодателство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законодателството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ЕС и </w:t>
            </w:r>
            <w:proofErr w:type="spellStart"/>
            <w:r w:rsidRPr="00FA3C2A">
              <w:rPr>
                <w:rFonts w:ascii="Times New Roman" w:hAnsi="Times New Roman" w:cs="Times New Roman"/>
              </w:rPr>
              <w:t>публикуването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7CE25877" w14:textId="77777777" w:rsidR="00FA3C2A" w:rsidRPr="00FA3C2A" w:rsidRDefault="00FA3C2A" w:rsidP="007F5BD5">
            <w:pPr>
              <w:rPr>
                <w:rFonts w:ascii="Times New Roman" w:hAnsi="Times New Roman" w:cs="Times New Roman"/>
                <w:vanish/>
              </w:rPr>
            </w:pPr>
          </w:p>
          <w:p w14:paraId="1268D886"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(16)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свидетелства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правоспособност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членовете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екипажа</w:t>
            </w:r>
            <w:proofErr w:type="spellEnd"/>
            <w:r w:rsidRPr="00FA3C2A">
              <w:rPr>
                <w:rFonts w:ascii="Times New Roman" w:hAnsi="Times New Roman" w:cs="Times New Roman"/>
              </w:rPr>
              <w:t>;</w:t>
            </w:r>
          </w:p>
          <w:p w14:paraId="5B4759EE" w14:textId="77777777" w:rsidR="00FA3C2A" w:rsidRPr="00FA3C2A" w:rsidRDefault="00FA3C2A" w:rsidP="007F5BD5">
            <w:pPr>
              <w:rPr>
                <w:rFonts w:ascii="Times New Roman" w:hAnsi="Times New Roman" w:cs="Times New Roman"/>
                <w:vanish/>
              </w:rPr>
            </w:pPr>
          </w:p>
          <w:p w14:paraId="5B51E3B7" w14:textId="77777777" w:rsidR="00FA3C2A" w:rsidRPr="00FA3C2A" w:rsidRDefault="00FA3C2A" w:rsidP="007F5BD5">
            <w:pPr>
              <w:tabs>
                <w:tab w:val="left" w:pos="465"/>
              </w:tabs>
              <w:spacing w:before="120"/>
              <w:rPr>
                <w:rFonts w:ascii="Times New Roman" w:hAnsi="Times New Roman" w:cs="Times New Roman"/>
              </w:rPr>
            </w:pPr>
            <w:r w:rsidRPr="00FA3C2A">
              <w:rPr>
                <w:rFonts w:ascii="Times New Roman" w:hAnsi="Times New Roman" w:cs="Times New Roman"/>
              </w:rPr>
              <w:t xml:space="preserve">       (17)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обучението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авиационния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w:t>
            </w:r>
            <w:proofErr w:type="spellEnd"/>
            <w:r w:rsidRPr="00FA3C2A">
              <w:rPr>
                <w:rFonts w:ascii="Times New Roman" w:hAnsi="Times New Roman" w:cs="Times New Roman"/>
              </w:rPr>
              <w:t>;</w:t>
            </w:r>
          </w:p>
          <w:p w14:paraId="6F99BEAA" w14:textId="77777777" w:rsidR="00FA3C2A" w:rsidRPr="00FA3C2A" w:rsidRDefault="00FA3C2A" w:rsidP="007F5BD5">
            <w:pPr>
              <w:rPr>
                <w:rFonts w:ascii="Times New Roman" w:hAnsi="Times New Roman" w:cs="Times New Roman"/>
                <w:vanish/>
              </w:rPr>
            </w:pPr>
          </w:p>
          <w:p w14:paraId="78348221"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(18)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прилагането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националното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законодателство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законодателството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ЕС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освобождаването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11712E4B" w14:textId="77777777" w:rsidR="00FA3C2A" w:rsidRPr="00FA3C2A" w:rsidRDefault="00FA3C2A" w:rsidP="007F5BD5">
            <w:pPr>
              <w:rPr>
                <w:rFonts w:ascii="Times New Roman" w:hAnsi="Times New Roman" w:cs="Times New Roman"/>
                <w:vanish/>
              </w:rPr>
            </w:pPr>
          </w:p>
          <w:p w14:paraId="3E09A1ED"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(19) </w:t>
            </w:r>
            <w:proofErr w:type="spellStart"/>
            <w:r w:rsidRPr="00FA3C2A">
              <w:rPr>
                <w:rFonts w:ascii="Times New Roman" w:hAnsi="Times New Roman" w:cs="Times New Roman"/>
              </w:rPr>
              <w:t>съвети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поддръжката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оборудване</w:t>
            </w:r>
            <w:proofErr w:type="spellEnd"/>
            <w:r w:rsidRPr="00FA3C2A">
              <w:rPr>
                <w:rFonts w:ascii="Times New Roman" w:hAnsi="Times New Roman" w:cs="Times New Roman"/>
              </w:rPr>
              <w:t>;</w:t>
            </w:r>
          </w:p>
          <w:p w14:paraId="1295E129" w14:textId="77777777" w:rsidR="00FA3C2A" w:rsidRPr="00FA3C2A" w:rsidRDefault="00FA3C2A" w:rsidP="007F5BD5">
            <w:pPr>
              <w:rPr>
                <w:rFonts w:ascii="Times New Roman" w:hAnsi="Times New Roman" w:cs="Times New Roman"/>
                <w:vanish/>
              </w:rPr>
            </w:pPr>
          </w:p>
          <w:p w14:paraId="1AEB9021"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(20) </w:t>
            </w:r>
            <w:proofErr w:type="spellStart"/>
            <w:r w:rsidRPr="00FA3C2A">
              <w:rPr>
                <w:rFonts w:ascii="Times New Roman" w:hAnsi="Times New Roman" w:cs="Times New Roman"/>
              </w:rPr>
              <w:t>действителното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преработени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карти</w:t>
            </w:r>
            <w:proofErr w:type="spellEnd"/>
            <w:r w:rsidRPr="00FA3C2A">
              <w:rPr>
                <w:rFonts w:ascii="Times New Roman" w:hAnsi="Times New Roman" w:cs="Times New Roman"/>
              </w:rPr>
              <w:t>;</w:t>
            </w:r>
          </w:p>
          <w:p w14:paraId="5A04F83C" w14:textId="77777777" w:rsidR="00FA3C2A" w:rsidRPr="00FA3C2A" w:rsidRDefault="00FA3C2A" w:rsidP="007F5BD5">
            <w:pPr>
              <w:rPr>
                <w:rFonts w:ascii="Times New Roman" w:hAnsi="Times New Roman" w:cs="Times New Roman"/>
                <w:vanish/>
              </w:rPr>
            </w:pPr>
          </w:p>
          <w:p w14:paraId="0BB4031F"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(21)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комуникационното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13E87044" w14:textId="77777777" w:rsidR="00FA3C2A" w:rsidRPr="00FA3C2A" w:rsidRDefault="00FA3C2A" w:rsidP="007F5BD5">
            <w:pPr>
              <w:rPr>
                <w:rFonts w:ascii="Times New Roman" w:hAnsi="Times New Roman" w:cs="Times New Roman"/>
                <w:vanish/>
              </w:rPr>
            </w:pPr>
          </w:p>
          <w:p w14:paraId="5727966D" w14:textId="77777777" w:rsidR="00FA3C2A" w:rsidRPr="00FA3C2A" w:rsidRDefault="00FA3C2A" w:rsidP="007F5BD5">
            <w:pPr>
              <w:tabs>
                <w:tab w:val="left" w:pos="474"/>
              </w:tabs>
              <w:spacing w:before="120"/>
              <w:rPr>
                <w:rFonts w:ascii="Times New Roman" w:hAnsi="Times New Roman" w:cs="Times New Roman"/>
              </w:rPr>
            </w:pPr>
            <w:r w:rsidRPr="00FA3C2A">
              <w:rPr>
                <w:rFonts w:ascii="Times New Roman" w:hAnsi="Times New Roman" w:cs="Times New Roman"/>
              </w:rPr>
              <w:t xml:space="preserve">      (22) </w:t>
            </w:r>
            <w:proofErr w:type="spellStart"/>
            <w:r w:rsidRPr="00FA3C2A">
              <w:rPr>
                <w:rFonts w:ascii="Times New Roman" w:hAnsi="Times New Roman" w:cs="Times New Roman"/>
              </w:rPr>
              <w:t>пояснителна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намаляване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шума</w:t>
            </w:r>
            <w:proofErr w:type="spellEnd"/>
            <w:r w:rsidRPr="00FA3C2A">
              <w:rPr>
                <w:rFonts w:ascii="Times New Roman" w:hAnsi="Times New Roman" w:cs="Times New Roman"/>
              </w:rPr>
              <w:t>;</w:t>
            </w:r>
          </w:p>
          <w:p w14:paraId="24C2B681" w14:textId="77777777" w:rsidR="00FA3C2A" w:rsidRPr="00FA3C2A" w:rsidRDefault="00FA3C2A" w:rsidP="007F5BD5">
            <w:pPr>
              <w:rPr>
                <w:rFonts w:ascii="Times New Roman" w:hAnsi="Times New Roman" w:cs="Times New Roman"/>
                <w:vanish/>
              </w:rPr>
            </w:pPr>
          </w:p>
          <w:p w14:paraId="5CE043B6" w14:textId="77777777" w:rsidR="00FA3C2A" w:rsidRPr="00FA3C2A" w:rsidRDefault="00FA3C2A" w:rsidP="007F5BD5">
            <w:pPr>
              <w:tabs>
                <w:tab w:val="left" w:pos="643"/>
              </w:tabs>
              <w:spacing w:before="120"/>
              <w:rPr>
                <w:rFonts w:ascii="Times New Roman" w:hAnsi="Times New Roman" w:cs="Times New Roman"/>
              </w:rPr>
            </w:pPr>
            <w:r w:rsidRPr="00FA3C2A">
              <w:rPr>
                <w:rFonts w:ascii="Times New Roman" w:hAnsi="Times New Roman" w:cs="Times New Roman"/>
              </w:rPr>
              <w:t xml:space="preserve">      (23) </w:t>
            </w:r>
            <w:proofErr w:type="spellStart"/>
            <w:r w:rsidRPr="00FA3C2A">
              <w:rPr>
                <w:rFonts w:ascii="Times New Roman" w:hAnsi="Times New Roman" w:cs="Times New Roman"/>
              </w:rPr>
              <w:t>отделни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годност</w:t>
            </w:r>
            <w:proofErr w:type="spellEnd"/>
            <w:r w:rsidRPr="00FA3C2A">
              <w:rPr>
                <w:rFonts w:ascii="Times New Roman" w:hAnsi="Times New Roman" w:cs="Times New Roman"/>
              </w:rPr>
              <w:t>;</w:t>
            </w:r>
          </w:p>
          <w:p w14:paraId="22927695" w14:textId="77777777" w:rsidR="00FA3C2A" w:rsidRPr="00FA3C2A" w:rsidRDefault="00FA3C2A" w:rsidP="007F5BD5">
            <w:pPr>
              <w:rPr>
                <w:rFonts w:ascii="Times New Roman" w:hAnsi="Times New Roman" w:cs="Times New Roman"/>
                <w:vanish/>
              </w:rPr>
            </w:pPr>
          </w:p>
          <w:p w14:paraId="67DC0752"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(24)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сериите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тяхното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обем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w:t>
            </w:r>
            <w:proofErr w:type="spellEnd"/>
            <w:r w:rsidRPr="00FA3C2A">
              <w:rPr>
                <w:rFonts w:ascii="Times New Roman" w:hAnsi="Times New Roman" w:cs="Times New Roman"/>
              </w:rPr>
              <w:t>;</w:t>
            </w:r>
          </w:p>
          <w:p w14:paraId="7F11C2C8" w14:textId="77777777" w:rsidR="00FA3C2A" w:rsidRPr="00FA3C2A" w:rsidRDefault="00FA3C2A" w:rsidP="007F5BD5">
            <w:pPr>
              <w:rPr>
                <w:rFonts w:ascii="Times New Roman" w:hAnsi="Times New Roman" w:cs="Times New Roman"/>
                <w:vanish/>
              </w:rPr>
            </w:pPr>
          </w:p>
          <w:p w14:paraId="676A655F" w14:textId="77777777" w:rsidR="00FA3C2A" w:rsidRPr="00FA3C2A" w:rsidRDefault="00FA3C2A" w:rsidP="007F5BD5">
            <w:pPr>
              <w:tabs>
                <w:tab w:val="left" w:pos="470"/>
              </w:tabs>
              <w:spacing w:before="120"/>
              <w:rPr>
                <w:rFonts w:ascii="Times New Roman" w:hAnsi="Times New Roman" w:cs="Times New Roman"/>
              </w:rPr>
            </w:pPr>
            <w:r w:rsidRPr="00FA3C2A">
              <w:rPr>
                <w:rFonts w:ascii="Times New Roman" w:hAnsi="Times New Roman" w:cs="Times New Roman"/>
              </w:rPr>
              <w:t xml:space="preserve">      (25) </w:t>
            </w:r>
            <w:proofErr w:type="spellStart"/>
            <w:r w:rsidRPr="00FA3C2A">
              <w:rPr>
                <w:rFonts w:ascii="Times New Roman" w:hAnsi="Times New Roman" w:cs="Times New Roman"/>
              </w:rPr>
              <w:t>предварителна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снегопочистване</w:t>
            </w:r>
            <w:proofErr w:type="spellEnd"/>
            <w:r w:rsidRPr="00FA3C2A">
              <w:rPr>
                <w:rFonts w:ascii="Times New Roman" w:hAnsi="Times New Roman" w:cs="Times New Roman"/>
              </w:rPr>
              <w:t>; и</w:t>
            </w:r>
          </w:p>
          <w:p w14:paraId="77BFCAF2" w14:textId="77777777" w:rsidR="00FA3C2A" w:rsidRPr="00FA3C2A" w:rsidRDefault="00FA3C2A" w:rsidP="007F5BD5">
            <w:pPr>
              <w:rPr>
                <w:rFonts w:ascii="Times New Roman" w:hAnsi="Times New Roman" w:cs="Times New Roman"/>
                <w:vanish/>
              </w:rPr>
            </w:pPr>
          </w:p>
          <w:p w14:paraId="13D9932A" w14:textId="77777777" w:rsidR="00FA3C2A" w:rsidRPr="00FA3C2A" w:rsidRDefault="00FA3C2A" w:rsidP="007F5BD5">
            <w:pPr>
              <w:tabs>
                <w:tab w:val="left" w:pos="679"/>
              </w:tabs>
              <w:spacing w:before="120"/>
              <w:rPr>
                <w:rFonts w:ascii="Times New Roman" w:hAnsi="Times New Roman" w:cs="Times New Roman"/>
              </w:rPr>
            </w:pPr>
            <w:r w:rsidRPr="00FA3C2A">
              <w:rPr>
                <w:rFonts w:ascii="Times New Roman" w:hAnsi="Times New Roman" w:cs="Times New Roman"/>
              </w:rPr>
              <w:t xml:space="preserve">      (26) </w:t>
            </w:r>
            <w:proofErr w:type="spellStart"/>
            <w:r w:rsidRPr="00FA3C2A">
              <w:rPr>
                <w:rFonts w:ascii="Times New Roman" w:hAnsi="Times New Roman" w:cs="Times New Roman"/>
              </w:rPr>
              <w:t>друга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подобно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естество</w:t>
            </w:r>
            <w:proofErr w:type="spellEnd"/>
            <w:r w:rsidRPr="00FA3C2A">
              <w:rPr>
                <w:rFonts w:ascii="Times New Roman" w:hAnsi="Times New Roman" w:cs="Times New Roman"/>
              </w:rPr>
              <w:t>.</w:t>
            </w:r>
          </w:p>
          <w:p w14:paraId="262D39D6" w14:textId="77777777" w:rsidR="00FA3C2A" w:rsidRPr="00FA3C2A" w:rsidRDefault="00FA3C2A" w:rsidP="007F5BD5">
            <w:pPr>
              <w:rPr>
                <w:rFonts w:ascii="Times New Roman" w:hAnsi="Times New Roman" w:cs="Times New Roman"/>
                <w:vanish/>
              </w:rPr>
            </w:pPr>
          </w:p>
          <w:p w14:paraId="30107AAB"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AIC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включване</w:t>
            </w:r>
            <w:proofErr w:type="spellEnd"/>
            <w:r w:rsidRPr="00FA3C2A">
              <w:rPr>
                <w:rFonts w:ascii="Times New Roman" w:hAnsi="Times New Roman" w:cs="Times New Roman"/>
              </w:rPr>
              <w:t xml:space="preserve"> в АИП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NOTAM.</w:t>
            </w:r>
          </w:p>
          <w:p w14:paraId="033EC73E" w14:textId="77777777" w:rsidR="00FA3C2A" w:rsidRPr="00FA3C2A" w:rsidRDefault="00FA3C2A" w:rsidP="007F5BD5">
            <w:pPr>
              <w:rPr>
                <w:rFonts w:ascii="Times New Roman" w:hAnsi="Times New Roman" w:cs="Times New Roman"/>
                <w:vanish/>
              </w:rPr>
            </w:pPr>
          </w:p>
          <w:p w14:paraId="1A6E5630"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Планът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снегопочистване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издаден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AD 1.2.2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сезонна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в AIC </w:t>
            </w:r>
            <w:proofErr w:type="spellStart"/>
            <w:r w:rsidRPr="00FA3C2A">
              <w:rPr>
                <w:rFonts w:ascii="Times New Roman" w:hAnsi="Times New Roman" w:cs="Times New Roman"/>
              </w:rPr>
              <w:t>достатъчно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началото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зима</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по-малко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обичайното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настъпване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зимните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условия</w:t>
            </w:r>
            <w:proofErr w:type="spellEnd"/>
            <w:r w:rsidRPr="00FA3C2A">
              <w:rPr>
                <w:rFonts w:ascii="Times New Roman" w:hAnsi="Times New Roman" w:cs="Times New Roman"/>
              </w:rPr>
              <w:t>.</w:t>
            </w:r>
          </w:p>
          <w:p w14:paraId="15ED3FEA" w14:textId="77777777" w:rsidR="00FA3C2A" w:rsidRPr="00FA3C2A" w:rsidRDefault="00FA3C2A" w:rsidP="007F5BD5">
            <w:pPr>
              <w:rPr>
                <w:rFonts w:ascii="Times New Roman" w:hAnsi="Times New Roman" w:cs="Times New Roman"/>
                <w:vanish/>
              </w:rPr>
            </w:pPr>
          </w:p>
          <w:p w14:paraId="49B9C1A2"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AIC е </w:t>
            </w:r>
            <w:proofErr w:type="spellStart"/>
            <w:r w:rsidRPr="00FA3C2A">
              <w:rPr>
                <w:rFonts w:ascii="Times New Roman" w:hAnsi="Times New Roman" w:cs="Times New Roman"/>
              </w:rPr>
              <w:t>предназначено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нейната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територия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АИП.</w:t>
            </w:r>
          </w:p>
          <w:p w14:paraId="76464495" w14:textId="77777777" w:rsidR="00FA3C2A" w:rsidRPr="00FA3C2A" w:rsidRDefault="00FA3C2A" w:rsidP="007F5BD5">
            <w:pPr>
              <w:rPr>
                <w:rFonts w:ascii="Times New Roman" w:hAnsi="Times New Roman" w:cs="Times New Roman"/>
                <w:vanish/>
              </w:rPr>
            </w:pPr>
          </w:p>
          <w:p w14:paraId="00C1F514"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lastRenderedPageBreak/>
              <w:t xml:space="preserve">е)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пореден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календарната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w:t>
            </w:r>
          </w:p>
          <w:p w14:paraId="2BE3B7F0" w14:textId="77777777" w:rsidR="00FA3C2A" w:rsidRPr="00FA3C2A" w:rsidRDefault="00FA3C2A" w:rsidP="007F5BD5">
            <w:pPr>
              <w:rPr>
                <w:rFonts w:ascii="Times New Roman" w:hAnsi="Times New Roman" w:cs="Times New Roman"/>
                <w:vanish/>
              </w:rPr>
            </w:pPr>
          </w:p>
          <w:p w14:paraId="5A144A74" w14:textId="77777777" w:rsidR="00FA3C2A" w:rsidRPr="00FA3C2A" w:rsidRDefault="00FA3C2A" w:rsidP="007F5BD5">
            <w:pPr>
              <w:tabs>
                <w:tab w:val="left" w:pos="217"/>
              </w:tabs>
              <w:spacing w:before="120"/>
              <w:rPr>
                <w:rFonts w:ascii="Times New Roman" w:hAnsi="Times New Roman" w:cs="Times New Roman"/>
              </w:rPr>
            </w:pPr>
            <w:r w:rsidRPr="00FA3C2A">
              <w:rPr>
                <w:rFonts w:ascii="Times New Roman" w:hAnsi="Times New Roman" w:cs="Times New Roman"/>
              </w:rPr>
              <w:t xml:space="preserve">ж) В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отделно</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буква</w:t>
            </w:r>
            <w:proofErr w:type="spellEnd"/>
            <w:r w:rsidRPr="00FA3C2A">
              <w:rPr>
                <w:rFonts w:ascii="Times New Roman" w:hAnsi="Times New Roman" w:cs="Times New Roman"/>
              </w:rPr>
              <w:t>.</w:t>
            </w:r>
          </w:p>
          <w:p w14:paraId="5779286E"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з)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действащите</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най-малко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веднъж</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годишно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АИП.</w:t>
            </w:r>
          </w:p>
          <w:p w14:paraId="5E10F5DA" w14:textId="77777777" w:rsidR="00FA3C2A" w:rsidRPr="00FA3C2A" w:rsidRDefault="00FA3C2A" w:rsidP="007F5BD5">
            <w:pPr>
              <w:rPr>
                <w:rFonts w:ascii="Times New Roman" w:hAnsi="Times New Roman" w:cs="Times New Roman"/>
                <w:vanish/>
              </w:rPr>
            </w:pPr>
          </w:p>
          <w:p w14:paraId="6810D2BB" w14:textId="2C2BE232" w:rsidR="00FA3C2A" w:rsidRPr="00F41C11" w:rsidRDefault="00FA3C2A" w:rsidP="00F41C11">
            <w:pPr>
              <w:tabs>
                <w:tab w:val="left" w:pos="193"/>
              </w:tabs>
              <w:spacing w:before="120"/>
              <w:rPr>
                <w:rFonts w:ascii="Times New Roman" w:hAnsi="Times New Roman" w:cs="Times New Roman"/>
              </w:rPr>
            </w:pPr>
            <w:r w:rsidRPr="00FA3C2A">
              <w:rPr>
                <w:rFonts w:ascii="Times New Roman" w:hAnsi="Times New Roman" w:cs="Times New Roman"/>
              </w:rPr>
              <w:t xml:space="preserve">и)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AIC, </w:t>
            </w:r>
            <w:proofErr w:type="spellStart"/>
            <w:r w:rsidRPr="00FA3C2A">
              <w:rPr>
                <w:rFonts w:ascii="Times New Roman" w:hAnsi="Times New Roman" w:cs="Times New Roman"/>
              </w:rPr>
              <w:t>предназначени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територията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контролния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87149B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24EB8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C6BBCC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8336A5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FEC76B1"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921F4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AIS.TR.320(a)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9C6720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ELECTRONIC FORM </w:t>
            </w:r>
          </w:p>
          <w:p w14:paraId="4D11803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When AICs are provided as part of the ‘electronic AIP’, they should comply with the EUROCONTROL ‘Specification for the Electronic Aeronautical Information Publication (</w:t>
            </w:r>
            <w:proofErr w:type="spellStart"/>
            <w:r w:rsidRPr="00FA3C2A">
              <w:rPr>
                <w:rFonts w:ascii="Times New Roman" w:hAnsi="Times New Roman" w:cs="Times New Roman"/>
                <w:i/>
                <w:iCs/>
              </w:rPr>
              <w:t>eAIP</w:t>
            </w:r>
            <w:proofErr w:type="spellEnd"/>
            <w:r w:rsidRPr="00FA3C2A">
              <w:rPr>
                <w:rFonts w:ascii="Times New Roman" w:hAnsi="Times New Roman" w:cs="Times New Roman"/>
                <w:i/>
                <w:iCs/>
              </w:rPr>
              <w:t>)’ (edition 2.1, dated 6 October 2015).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36F7ED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761C9EF"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8CA8C5"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54E9F4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782ED6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AA75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AIS.TR.320(a)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352986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PRINTED FORM </w:t>
            </w:r>
          </w:p>
          <w:p w14:paraId="42ADCBE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Differentiation and identification of AIC topics according to subjects using </w:t>
            </w:r>
            <w:proofErr w:type="spellStart"/>
            <w:r w:rsidRPr="00FA3C2A">
              <w:rPr>
                <w:rFonts w:ascii="Times New Roman" w:hAnsi="Times New Roman" w:cs="Times New Roman"/>
                <w:i/>
                <w:iCs/>
              </w:rPr>
              <w:t>colour</w:t>
            </w:r>
            <w:proofErr w:type="spellEnd"/>
            <w:r w:rsidRPr="00FA3C2A">
              <w:rPr>
                <w:rFonts w:ascii="Times New Roman" w:hAnsi="Times New Roman" w:cs="Times New Roman"/>
                <w:i/>
                <w:iCs/>
              </w:rPr>
              <w:t xml:space="preserve"> coding should be </w:t>
            </w:r>
            <w:proofErr w:type="spellStart"/>
            <w:r w:rsidRPr="00FA3C2A">
              <w:rPr>
                <w:rFonts w:ascii="Times New Roman" w:hAnsi="Times New Roman" w:cs="Times New Roman"/>
                <w:i/>
                <w:iCs/>
              </w:rPr>
              <w:t>practised</w:t>
            </w:r>
            <w:proofErr w:type="spellEnd"/>
            <w:r w:rsidRPr="00FA3C2A">
              <w:rPr>
                <w:rFonts w:ascii="Times New Roman" w:hAnsi="Times New Roman" w:cs="Times New Roman"/>
                <w:i/>
                <w:iCs/>
              </w:rPr>
              <w:t xml:space="preserve"> where the numbers of AICs in force are sufficient to make identification in this form necessary. For example: (a) white — administrative; (b) yellow — ATC; (c) pink — safety; (d) mauve — danger area map; and (e) green — maps/charts.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7391EB"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B19EAB"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0C5BD"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4AC8F42"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4423D4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362471"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AIS.TR.320(c)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420AD63"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GENERAL</w:t>
            </w:r>
          </w:p>
          <w:p w14:paraId="44A87A7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AICs are not used to promulgate aeronautical data and aeronautical information that qualify for inclusion in AIP </w:t>
            </w:r>
            <w:r w:rsidRPr="00FA3C2A">
              <w:rPr>
                <w:rFonts w:ascii="Times New Roman" w:hAnsi="Times New Roman" w:cs="Times New Roman"/>
                <w:i/>
                <w:iCs/>
              </w:rPr>
              <w:lastRenderedPageBreak/>
              <w:t>(including amendments and supplements) or in NOTAM. Nevertheless, AICs can be used to provide detailed information and/or interpretation about data contained in those aeronautical information products.</w:t>
            </w:r>
          </w:p>
          <w:p w14:paraId="0E701136"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Consequently: </w:t>
            </w:r>
          </w:p>
          <w:p w14:paraId="7C510B7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an AIC is not used to promulgate aeronautical data that is part of the data catalogue; and </w:t>
            </w:r>
          </w:p>
          <w:p w14:paraId="4C3300E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the content of an AIC is not subject to the application of the DQRs. </w:t>
            </w:r>
          </w:p>
          <w:p w14:paraId="7794D874" w14:textId="2A915F59" w:rsidR="00FA3C2A" w:rsidRPr="00F41C11" w:rsidRDefault="00FA3C2A" w:rsidP="007F5BD5">
            <w:pPr>
              <w:spacing w:before="240" w:after="120"/>
              <w:rPr>
                <w:rFonts w:ascii="Times New Roman" w:hAnsi="Times New Roman" w:cs="Times New Roman"/>
                <w:i/>
                <w:iCs/>
              </w:rPr>
            </w:pPr>
            <w:r w:rsidRPr="00FA3C2A">
              <w:rPr>
                <w:rFonts w:ascii="Times New Roman" w:hAnsi="Times New Roman" w:cs="Times New Roman"/>
                <w:i/>
                <w:iCs/>
              </w:rPr>
              <w:t>(c) AICs can be made available with the electronic AIP for distribution purpose, as long as it is understood that they remain separate aeronautical information products.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40D0C1"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54444"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A68E1D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192453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998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10E1BD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AIS.TR.320(d)</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09F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SNOW PLAN INFORMATION</w:t>
            </w:r>
          </w:p>
          <w:p w14:paraId="0DE188A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The seasonal AIC on the snow plan may contain information such as that listed below: </w:t>
            </w:r>
          </w:p>
          <w:p w14:paraId="20431C9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a list of aerodromes/heliports where during the coming winter the following are expected to be performed: </w:t>
            </w:r>
          </w:p>
          <w:p w14:paraId="49ABDA9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snow clearance in accordance with the runway and taxiway systems; or</w:t>
            </w:r>
          </w:p>
          <w:p w14:paraId="60EDAC9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(2) planned snow clearing, deviating from the runway system (length, width and number of runways, affected taxiways and aprons or portions thereof); </w:t>
            </w:r>
          </w:p>
          <w:p w14:paraId="19041A7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information concerning any </w:t>
            </w:r>
            <w:proofErr w:type="spellStart"/>
            <w:r w:rsidRPr="00FA3C2A">
              <w:rPr>
                <w:rFonts w:ascii="Times New Roman" w:hAnsi="Times New Roman" w:cs="Times New Roman"/>
                <w:i/>
                <w:iCs/>
              </w:rPr>
              <w:t>centre</w:t>
            </w:r>
            <w:proofErr w:type="spellEnd"/>
            <w:r w:rsidRPr="00FA3C2A">
              <w:rPr>
                <w:rFonts w:ascii="Times New Roman" w:hAnsi="Times New Roman" w:cs="Times New Roman"/>
                <w:i/>
                <w:iCs/>
              </w:rPr>
              <w:t xml:space="preserve"> designated to coordinate information on the current state of progress of clearance and on the current state of runways, taxiways and aprons; </w:t>
            </w:r>
          </w:p>
          <w:p w14:paraId="4D7824B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(c) a division of the aerodromes/heliports into SNOWTAM distribution lists in order to avoid excessive NOTAM distribution; </w:t>
            </w:r>
          </w:p>
          <w:p w14:paraId="15265AE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(d) an indication, as necessary, of minor changes to the standing snow plan; </w:t>
            </w:r>
          </w:p>
          <w:p w14:paraId="7B7912A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(e) a descriptive list of clearance equipment; and </w:t>
            </w:r>
          </w:p>
          <w:p w14:paraId="6ECD4AE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(f) a listing of what will be considered as the minimum critical snow bank to be reported at each aerodrome/heliport at which reporting will commence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4BEC58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5AD7908"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B08F455"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41643D4" w14:textId="77777777" w:rsidTr="007F5BD5">
        <w:trPr>
          <w:trHeight w:val="347"/>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375E468"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CC86809"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AIS.TR.330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F4C090B" w14:textId="77777777" w:rsidR="00FA3C2A" w:rsidRPr="00FA3C2A" w:rsidRDefault="00FA3C2A" w:rsidP="00F41C11">
            <w:pPr>
              <w:spacing w:before="240" w:after="120"/>
              <w:rPr>
                <w:rFonts w:ascii="Times New Roman" w:hAnsi="Times New Roman" w:cs="Times New Roman"/>
                <w:b/>
                <w:bCs/>
              </w:rPr>
            </w:pPr>
            <w:r w:rsidRPr="00FA3C2A">
              <w:rPr>
                <w:rFonts w:ascii="Times New Roman" w:hAnsi="Times New Roman" w:cs="Times New Roman"/>
                <w:b/>
                <w:bCs/>
              </w:rPr>
              <w:t>NOTAM</w:t>
            </w:r>
          </w:p>
          <w:p w14:paraId="5303DACA"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а)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55ED5185"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(27)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w:t>
            </w:r>
          </w:p>
          <w:p w14:paraId="0C5D48DD" w14:textId="77777777" w:rsidR="00FA3C2A" w:rsidRPr="00FA3C2A" w:rsidRDefault="00FA3C2A" w:rsidP="007F5BD5">
            <w:pPr>
              <w:rPr>
                <w:rFonts w:ascii="Times New Roman" w:hAnsi="Times New Roman" w:cs="Times New Roman"/>
                <w:vanish/>
              </w:rPr>
            </w:pPr>
          </w:p>
          <w:p w14:paraId="71C10F30"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(28)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закриване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предоставянето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w:t>
            </w:r>
          </w:p>
          <w:p w14:paraId="16709A87" w14:textId="77777777" w:rsidR="00FA3C2A" w:rsidRPr="00FA3C2A" w:rsidRDefault="00FA3C2A" w:rsidP="007F5BD5">
            <w:pPr>
              <w:rPr>
                <w:rFonts w:ascii="Times New Roman" w:hAnsi="Times New Roman" w:cs="Times New Roman"/>
                <w:vanish/>
              </w:rPr>
            </w:pPr>
          </w:p>
          <w:p w14:paraId="78E4EAB5"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(29)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закриване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оперативната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радионавигационните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комуникациите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w:t>
            </w:r>
            <w:proofErr w:type="spellEnd"/>
            <w:r w:rsidRPr="00FA3C2A">
              <w:rPr>
                <w:rFonts w:ascii="Times New Roman" w:hAnsi="Times New Roman" w:cs="Times New Roman"/>
              </w:rPr>
              <w:t>—</w:t>
            </w:r>
            <w:proofErr w:type="spellStart"/>
            <w:r w:rsidRPr="00FA3C2A">
              <w:rPr>
                <w:rFonts w:ascii="Times New Roman" w:hAnsi="Times New Roman" w:cs="Times New Roman"/>
              </w:rPr>
              <w:t>земя</w:t>
            </w:r>
            <w:proofErr w:type="spellEnd"/>
            <w:r w:rsidRPr="00FA3C2A">
              <w:rPr>
                <w:rFonts w:ascii="Times New Roman" w:hAnsi="Times New Roman" w:cs="Times New Roman"/>
              </w:rPr>
              <w:t>;</w:t>
            </w:r>
          </w:p>
          <w:p w14:paraId="010D0E67" w14:textId="77777777" w:rsidR="00FA3C2A" w:rsidRPr="00FA3C2A" w:rsidRDefault="00FA3C2A" w:rsidP="007F5BD5">
            <w:pPr>
              <w:rPr>
                <w:rFonts w:ascii="Times New Roman" w:hAnsi="Times New Roman" w:cs="Times New Roman"/>
                <w:vanish/>
              </w:rPr>
            </w:pPr>
          </w:p>
          <w:p w14:paraId="6CEE4794"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(30) </w:t>
            </w:r>
            <w:proofErr w:type="spellStart"/>
            <w:r w:rsidRPr="00FA3C2A">
              <w:rPr>
                <w:rFonts w:ascii="Times New Roman" w:hAnsi="Times New Roman" w:cs="Times New Roman"/>
              </w:rPr>
              <w:t>недостъпност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резервни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второстепенни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0C3CE185" w14:textId="77777777" w:rsidR="00FA3C2A" w:rsidRPr="00FA3C2A" w:rsidRDefault="00FA3C2A" w:rsidP="007F5BD5">
            <w:pPr>
              <w:rPr>
                <w:rFonts w:ascii="Times New Roman" w:hAnsi="Times New Roman" w:cs="Times New Roman"/>
                <w:vanish/>
              </w:rPr>
            </w:pPr>
          </w:p>
          <w:p w14:paraId="16A467C9"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(31)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визуалните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3C2E53E6" w14:textId="77777777" w:rsidR="00FA3C2A" w:rsidRPr="00FA3C2A" w:rsidRDefault="00FA3C2A" w:rsidP="007F5BD5">
            <w:pPr>
              <w:rPr>
                <w:rFonts w:ascii="Times New Roman" w:hAnsi="Times New Roman" w:cs="Times New Roman"/>
                <w:vanish/>
              </w:rPr>
            </w:pPr>
          </w:p>
          <w:p w14:paraId="58557C24"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lastRenderedPageBreak/>
              <w:t xml:space="preserve">      (32) </w:t>
            </w:r>
            <w:proofErr w:type="spellStart"/>
            <w:r w:rsidRPr="00FA3C2A">
              <w:rPr>
                <w:rFonts w:ascii="Times New Roman" w:hAnsi="Times New Roman" w:cs="Times New Roman"/>
              </w:rPr>
              <w:t>прекъсване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възстановяване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компоненти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светлинни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w:t>
            </w:r>
          </w:p>
          <w:p w14:paraId="628845E5" w14:textId="77777777" w:rsidR="00FA3C2A" w:rsidRPr="00FA3C2A" w:rsidRDefault="00FA3C2A" w:rsidP="007F5BD5">
            <w:pPr>
              <w:rPr>
                <w:rFonts w:ascii="Times New Roman" w:hAnsi="Times New Roman" w:cs="Times New Roman"/>
                <w:vanish/>
              </w:rPr>
            </w:pPr>
          </w:p>
          <w:p w14:paraId="20EE53B6"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(33) </w:t>
            </w:r>
            <w:proofErr w:type="spellStart"/>
            <w:r w:rsidRPr="00FA3C2A">
              <w:rPr>
                <w:rFonts w:ascii="Times New Roman" w:hAnsi="Times New Roman" w:cs="Times New Roman"/>
              </w:rPr>
              <w:t>въвеждане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w:t>
            </w:r>
          </w:p>
          <w:p w14:paraId="720E27B5" w14:textId="77777777" w:rsidR="00FA3C2A" w:rsidRPr="00FA3C2A" w:rsidRDefault="00FA3C2A" w:rsidP="007F5BD5">
            <w:pPr>
              <w:rPr>
                <w:rFonts w:ascii="Times New Roman" w:hAnsi="Times New Roman" w:cs="Times New Roman"/>
                <w:vanish/>
              </w:rPr>
            </w:pPr>
          </w:p>
          <w:p w14:paraId="24164C9B"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(34) </w:t>
            </w:r>
            <w:proofErr w:type="spellStart"/>
            <w:r w:rsidRPr="00FA3C2A">
              <w:rPr>
                <w:rFonts w:ascii="Times New Roman" w:hAnsi="Times New Roman" w:cs="Times New Roman"/>
              </w:rPr>
              <w:t>възникване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отстраняване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сериозни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маневрената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w:t>
            </w:r>
          </w:p>
          <w:p w14:paraId="0685A7E9" w14:textId="77777777" w:rsidR="00FA3C2A" w:rsidRPr="00FA3C2A" w:rsidRDefault="00FA3C2A" w:rsidP="007F5BD5">
            <w:pPr>
              <w:rPr>
                <w:rFonts w:ascii="Times New Roman" w:hAnsi="Times New Roman" w:cs="Times New Roman"/>
                <w:vanish/>
              </w:rPr>
            </w:pPr>
          </w:p>
          <w:p w14:paraId="508741B4"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(35)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гориво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масло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кислород</w:t>
            </w:r>
            <w:proofErr w:type="spellEnd"/>
            <w:r w:rsidRPr="00FA3C2A">
              <w:rPr>
                <w:rFonts w:ascii="Times New Roman" w:hAnsi="Times New Roman" w:cs="Times New Roman"/>
              </w:rPr>
              <w:t>;</w:t>
            </w:r>
          </w:p>
          <w:p w14:paraId="6FF068BC" w14:textId="77777777" w:rsidR="00FA3C2A" w:rsidRPr="00FA3C2A" w:rsidRDefault="00FA3C2A" w:rsidP="007F5BD5">
            <w:pPr>
              <w:rPr>
                <w:rFonts w:ascii="Times New Roman" w:hAnsi="Times New Roman" w:cs="Times New Roman"/>
                <w:vanish/>
              </w:rPr>
            </w:pPr>
          </w:p>
          <w:p w14:paraId="74EEE609"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(36)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служби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търсене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спасяване</w:t>
            </w:r>
            <w:proofErr w:type="spellEnd"/>
            <w:r w:rsidRPr="00FA3C2A">
              <w:rPr>
                <w:rFonts w:ascii="Times New Roman" w:hAnsi="Times New Roman" w:cs="Times New Roman"/>
              </w:rPr>
              <w:t>;</w:t>
            </w:r>
          </w:p>
          <w:p w14:paraId="0BFBDD49" w14:textId="77777777" w:rsidR="00FA3C2A" w:rsidRPr="00FA3C2A" w:rsidRDefault="00FA3C2A" w:rsidP="007F5BD5">
            <w:pPr>
              <w:rPr>
                <w:rFonts w:ascii="Times New Roman" w:hAnsi="Times New Roman" w:cs="Times New Roman"/>
                <w:vanish/>
              </w:rPr>
            </w:pPr>
          </w:p>
          <w:p w14:paraId="5864F04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(37) </w:t>
            </w:r>
            <w:proofErr w:type="spellStart"/>
            <w:r w:rsidRPr="00FA3C2A">
              <w:rPr>
                <w:rFonts w:ascii="Times New Roman" w:hAnsi="Times New Roman" w:cs="Times New Roman"/>
              </w:rPr>
              <w:t>откриване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прекъсване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възстановяване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маяци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маркиращи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w:t>
            </w:r>
          </w:p>
          <w:p w14:paraId="33633E9F" w14:textId="77777777" w:rsidR="00FA3C2A" w:rsidRPr="00FA3C2A" w:rsidRDefault="00FA3C2A" w:rsidP="007F5BD5">
            <w:pPr>
              <w:rPr>
                <w:rFonts w:ascii="Times New Roman" w:hAnsi="Times New Roman" w:cs="Times New Roman"/>
                <w:vanish/>
              </w:rPr>
            </w:pPr>
          </w:p>
          <w:p w14:paraId="0166174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(38)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разпоредбите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w:t>
            </w:r>
            <w:proofErr w:type="spellStart"/>
            <w:r w:rsidRPr="00FA3C2A">
              <w:rPr>
                <w:rFonts w:ascii="Times New Roman" w:hAnsi="Times New Roman" w:cs="Times New Roman"/>
              </w:rPr>
              <w:t>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(и)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(и),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незабавни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оперативна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гледна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w:t>
            </w:r>
          </w:p>
          <w:p w14:paraId="4497DD81" w14:textId="77777777" w:rsidR="00FA3C2A" w:rsidRPr="00FA3C2A" w:rsidRDefault="00FA3C2A" w:rsidP="007F5BD5">
            <w:pPr>
              <w:rPr>
                <w:rFonts w:ascii="Times New Roman" w:hAnsi="Times New Roman" w:cs="Times New Roman"/>
                <w:vanish/>
              </w:rPr>
            </w:pPr>
          </w:p>
          <w:p w14:paraId="1119681F" w14:textId="77777777" w:rsidR="00FA3C2A" w:rsidRPr="00FA3C2A" w:rsidRDefault="00FA3C2A" w:rsidP="007F5BD5">
            <w:pPr>
              <w:tabs>
                <w:tab w:val="left" w:pos="377"/>
              </w:tabs>
              <w:spacing w:before="120"/>
              <w:rPr>
                <w:rFonts w:ascii="Times New Roman" w:hAnsi="Times New Roman" w:cs="Times New Roman"/>
              </w:rPr>
            </w:pPr>
            <w:r w:rsidRPr="00FA3C2A">
              <w:rPr>
                <w:rFonts w:ascii="Times New Roman" w:hAnsi="Times New Roman" w:cs="Times New Roman"/>
              </w:rPr>
              <w:t xml:space="preserve">      (39) </w:t>
            </w:r>
            <w:proofErr w:type="spellStart"/>
            <w:r w:rsidRPr="00FA3C2A">
              <w:rPr>
                <w:rFonts w:ascii="Times New Roman" w:hAnsi="Times New Roman" w:cs="Times New Roman"/>
              </w:rPr>
              <w:t>оперативни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директиви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незабавни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тях</w:t>
            </w:r>
            <w:proofErr w:type="spellEnd"/>
            <w:r w:rsidRPr="00FA3C2A">
              <w:rPr>
                <w:rFonts w:ascii="Times New Roman" w:hAnsi="Times New Roman" w:cs="Times New Roman"/>
              </w:rPr>
              <w:t>;</w:t>
            </w:r>
          </w:p>
          <w:p w14:paraId="16BC2C6E" w14:textId="77777777" w:rsidR="00FA3C2A" w:rsidRPr="00FA3C2A" w:rsidRDefault="00FA3C2A" w:rsidP="007F5BD5">
            <w:pPr>
              <w:rPr>
                <w:rFonts w:ascii="Times New Roman" w:hAnsi="Times New Roman" w:cs="Times New Roman"/>
                <w:vanish/>
              </w:rPr>
            </w:pPr>
          </w:p>
          <w:p w14:paraId="4C013028" w14:textId="77777777" w:rsidR="00FA3C2A" w:rsidRPr="00FA3C2A" w:rsidRDefault="00FA3C2A" w:rsidP="007F5BD5">
            <w:pPr>
              <w:tabs>
                <w:tab w:val="left" w:pos="462"/>
              </w:tabs>
              <w:spacing w:before="120"/>
              <w:rPr>
                <w:rFonts w:ascii="Times New Roman" w:hAnsi="Times New Roman" w:cs="Times New Roman"/>
              </w:rPr>
            </w:pPr>
            <w:r w:rsidRPr="00FA3C2A">
              <w:rPr>
                <w:rFonts w:ascii="Times New Roman" w:hAnsi="Times New Roman" w:cs="Times New Roman"/>
              </w:rPr>
              <w:t xml:space="preserve">      (40) </w:t>
            </w:r>
            <w:proofErr w:type="spellStart"/>
            <w:r w:rsidRPr="00FA3C2A">
              <w:rPr>
                <w:rFonts w:ascii="Times New Roman" w:hAnsi="Times New Roman" w:cs="Times New Roman"/>
              </w:rPr>
              <w:t>наличие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засягат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w:t>
            </w:r>
          </w:p>
          <w:p w14:paraId="64A15136" w14:textId="77777777" w:rsidR="00FA3C2A" w:rsidRPr="00FA3C2A" w:rsidRDefault="00FA3C2A" w:rsidP="007F5BD5">
            <w:pPr>
              <w:rPr>
                <w:rFonts w:ascii="Times New Roman" w:hAnsi="Times New Roman" w:cs="Times New Roman"/>
                <w:vanish/>
              </w:rPr>
            </w:pPr>
          </w:p>
          <w:p w14:paraId="1BB566ED"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(41) </w:t>
            </w:r>
            <w:proofErr w:type="spellStart"/>
            <w:r w:rsidRPr="00FA3C2A">
              <w:rPr>
                <w:rFonts w:ascii="Times New Roman" w:hAnsi="Times New Roman" w:cs="Times New Roman"/>
              </w:rPr>
              <w:t>планирано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лазери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светлини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търсене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вероятност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попречат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нощното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виждане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пилотите</w:t>
            </w:r>
            <w:proofErr w:type="spellEnd"/>
            <w:r w:rsidRPr="00FA3C2A">
              <w:rPr>
                <w:rFonts w:ascii="Times New Roman" w:hAnsi="Times New Roman" w:cs="Times New Roman"/>
              </w:rPr>
              <w:t>;</w:t>
            </w:r>
          </w:p>
          <w:p w14:paraId="193A5191" w14:textId="77777777" w:rsidR="00FA3C2A" w:rsidRPr="00FA3C2A" w:rsidRDefault="00FA3C2A" w:rsidP="007F5BD5">
            <w:pPr>
              <w:rPr>
                <w:rFonts w:ascii="Times New Roman" w:hAnsi="Times New Roman" w:cs="Times New Roman"/>
                <w:vanish/>
              </w:rPr>
            </w:pPr>
          </w:p>
          <w:p w14:paraId="6D57D561"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(42) </w:t>
            </w:r>
            <w:proofErr w:type="spellStart"/>
            <w:r w:rsidRPr="00FA3C2A">
              <w:rPr>
                <w:rFonts w:ascii="Times New Roman" w:hAnsi="Times New Roman" w:cs="Times New Roman"/>
              </w:rPr>
              <w:t>издигане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отстраняване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зоните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набор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кръг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w:t>
            </w:r>
            <w:proofErr w:type="spellEnd"/>
            <w:r w:rsidRPr="00FA3C2A">
              <w:rPr>
                <w:rFonts w:ascii="Times New Roman" w:hAnsi="Times New Roman" w:cs="Times New Roman"/>
              </w:rPr>
              <w:t>;</w:t>
            </w:r>
          </w:p>
          <w:p w14:paraId="5DA1E2CC" w14:textId="77777777" w:rsidR="00FA3C2A" w:rsidRPr="00FA3C2A" w:rsidRDefault="00FA3C2A" w:rsidP="007F5BD5">
            <w:pPr>
              <w:rPr>
                <w:rFonts w:ascii="Times New Roman" w:hAnsi="Times New Roman" w:cs="Times New Roman"/>
                <w:vanish/>
              </w:rPr>
            </w:pPr>
          </w:p>
          <w:p w14:paraId="26868FF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(43) </w:t>
            </w:r>
            <w:proofErr w:type="spellStart"/>
            <w:r w:rsidRPr="00FA3C2A">
              <w:rPr>
                <w:rFonts w:ascii="Times New Roman" w:hAnsi="Times New Roman" w:cs="Times New Roman"/>
              </w:rPr>
              <w:t>установяване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премахване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активиране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деактивиране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според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случая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статуса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забранени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w:t>
            </w:r>
          </w:p>
          <w:p w14:paraId="134EBB9F" w14:textId="77777777" w:rsidR="00FA3C2A" w:rsidRPr="00FA3C2A" w:rsidRDefault="00FA3C2A" w:rsidP="007F5BD5">
            <w:pPr>
              <w:rPr>
                <w:rFonts w:ascii="Times New Roman" w:hAnsi="Times New Roman" w:cs="Times New Roman"/>
                <w:vanish/>
              </w:rPr>
            </w:pPr>
          </w:p>
          <w:p w14:paraId="4E808D04"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(44) </w:t>
            </w:r>
            <w:proofErr w:type="spellStart"/>
            <w:r w:rsidRPr="00FA3C2A">
              <w:rPr>
                <w:rFonts w:ascii="Times New Roman" w:hAnsi="Times New Roman" w:cs="Times New Roman"/>
              </w:rPr>
              <w:t>установяване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премахване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райони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където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прехват</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където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прослушва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аварийната</w:t>
            </w:r>
            <w:proofErr w:type="spellEnd"/>
            <w:r w:rsidRPr="00FA3C2A">
              <w:rPr>
                <w:rFonts w:ascii="Times New Roman" w:hAnsi="Times New Roman" w:cs="Times New Roman"/>
              </w:rPr>
              <w:t xml:space="preserve"> УКВ </w:t>
            </w:r>
            <w:proofErr w:type="spellStart"/>
            <w:r w:rsidRPr="00FA3C2A">
              <w:rPr>
                <w:rFonts w:ascii="Times New Roman" w:hAnsi="Times New Roman" w:cs="Times New Roman"/>
              </w:rPr>
              <w:t>честота</w:t>
            </w:r>
            <w:proofErr w:type="spellEnd"/>
            <w:r w:rsidRPr="00FA3C2A">
              <w:rPr>
                <w:rFonts w:ascii="Times New Roman" w:hAnsi="Times New Roman" w:cs="Times New Roman"/>
              </w:rPr>
              <w:t xml:space="preserve"> 121,500 MHz;</w:t>
            </w:r>
          </w:p>
          <w:p w14:paraId="34AEAC85" w14:textId="77777777" w:rsidR="00FA3C2A" w:rsidRPr="00FA3C2A" w:rsidRDefault="00FA3C2A" w:rsidP="007F5BD5">
            <w:pPr>
              <w:rPr>
                <w:rFonts w:ascii="Times New Roman" w:hAnsi="Times New Roman" w:cs="Times New Roman"/>
                <w:vanish/>
              </w:rPr>
            </w:pPr>
          </w:p>
          <w:p w14:paraId="2C1D2A88" w14:textId="77777777" w:rsidR="00FA3C2A" w:rsidRPr="00FA3C2A" w:rsidRDefault="00FA3C2A" w:rsidP="007F5BD5">
            <w:pPr>
              <w:tabs>
                <w:tab w:val="left" w:pos="389"/>
              </w:tabs>
              <w:spacing w:before="120"/>
              <w:rPr>
                <w:rFonts w:ascii="Times New Roman" w:hAnsi="Times New Roman" w:cs="Times New Roman"/>
              </w:rPr>
            </w:pPr>
            <w:r w:rsidRPr="00FA3C2A">
              <w:rPr>
                <w:rFonts w:ascii="Times New Roman" w:hAnsi="Times New Roman" w:cs="Times New Roman"/>
              </w:rPr>
              <w:t xml:space="preserve">      (45) </w:t>
            </w:r>
            <w:proofErr w:type="spellStart"/>
            <w:r w:rsidRPr="00FA3C2A">
              <w:rPr>
                <w:rFonts w:ascii="Times New Roman" w:hAnsi="Times New Roman" w:cs="Times New Roman"/>
              </w:rPr>
              <w:t>задаване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премахване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индикаторите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w:t>
            </w:r>
          </w:p>
          <w:p w14:paraId="75F5706E" w14:textId="77777777" w:rsidR="00FA3C2A" w:rsidRPr="00FA3C2A" w:rsidRDefault="00FA3C2A" w:rsidP="007F5BD5">
            <w:pPr>
              <w:rPr>
                <w:rFonts w:ascii="Times New Roman" w:hAnsi="Times New Roman" w:cs="Times New Roman"/>
                <w:vanish/>
              </w:rPr>
            </w:pPr>
          </w:p>
          <w:p w14:paraId="63E721AC"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(46)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категорията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аварийно-спасителното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противопожарното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w:t>
            </w:r>
          </w:p>
          <w:p w14:paraId="3503AB1C" w14:textId="77777777" w:rsidR="00FA3C2A" w:rsidRPr="00FA3C2A" w:rsidRDefault="00FA3C2A" w:rsidP="007F5BD5">
            <w:pPr>
              <w:rPr>
                <w:rFonts w:ascii="Times New Roman" w:hAnsi="Times New Roman" w:cs="Times New Roman"/>
                <w:vanish/>
              </w:rPr>
            </w:pPr>
          </w:p>
          <w:p w14:paraId="68C83307"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(47) </w:t>
            </w:r>
            <w:proofErr w:type="spellStart"/>
            <w:r w:rsidRPr="00FA3C2A">
              <w:rPr>
                <w:rFonts w:ascii="Times New Roman" w:hAnsi="Times New Roman" w:cs="Times New Roman"/>
              </w:rPr>
              <w:t>наличие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отстраняване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поради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сняг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киша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радиоактивни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материали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токсични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химикали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пепел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w:t>
            </w:r>
          </w:p>
          <w:p w14:paraId="635A75EC" w14:textId="77777777" w:rsidR="00FA3C2A" w:rsidRPr="00FA3C2A" w:rsidRDefault="00FA3C2A" w:rsidP="007F5BD5">
            <w:pPr>
              <w:rPr>
                <w:rFonts w:ascii="Times New Roman" w:hAnsi="Times New Roman" w:cs="Times New Roman"/>
                <w:vanish/>
              </w:rPr>
            </w:pPr>
          </w:p>
          <w:p w14:paraId="206ACB8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(48) </w:t>
            </w:r>
            <w:proofErr w:type="spellStart"/>
            <w:r w:rsidRPr="00FA3C2A">
              <w:rPr>
                <w:rFonts w:ascii="Times New Roman" w:hAnsi="Times New Roman" w:cs="Times New Roman"/>
              </w:rPr>
              <w:t>огнища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епидемии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налагат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обявените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имунизации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карантинни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мерки</w:t>
            </w:r>
            <w:proofErr w:type="spellEnd"/>
            <w:r w:rsidRPr="00FA3C2A">
              <w:rPr>
                <w:rFonts w:ascii="Times New Roman" w:hAnsi="Times New Roman" w:cs="Times New Roman"/>
              </w:rPr>
              <w:t>;</w:t>
            </w:r>
          </w:p>
          <w:p w14:paraId="3C0EF05B" w14:textId="77777777" w:rsidR="00FA3C2A" w:rsidRPr="00FA3C2A" w:rsidRDefault="00FA3C2A" w:rsidP="007F5BD5">
            <w:pPr>
              <w:rPr>
                <w:rFonts w:ascii="Times New Roman" w:hAnsi="Times New Roman" w:cs="Times New Roman"/>
                <w:vanish/>
              </w:rPr>
            </w:pPr>
          </w:p>
          <w:p w14:paraId="2427A5A2" w14:textId="77777777" w:rsidR="00FA3C2A" w:rsidRPr="00FA3C2A" w:rsidRDefault="00FA3C2A" w:rsidP="007F5BD5">
            <w:pPr>
              <w:tabs>
                <w:tab w:val="left" w:pos="426"/>
              </w:tabs>
              <w:spacing w:before="120"/>
              <w:rPr>
                <w:rFonts w:ascii="Times New Roman" w:hAnsi="Times New Roman" w:cs="Times New Roman"/>
              </w:rPr>
            </w:pPr>
            <w:r w:rsidRPr="00FA3C2A">
              <w:rPr>
                <w:rFonts w:ascii="Times New Roman" w:hAnsi="Times New Roman" w:cs="Times New Roman"/>
              </w:rPr>
              <w:t xml:space="preserve">      (49) </w:t>
            </w:r>
            <w:proofErr w:type="spellStart"/>
            <w:r w:rsidRPr="00FA3C2A">
              <w:rPr>
                <w:rFonts w:ascii="Times New Roman" w:hAnsi="Times New Roman" w:cs="Times New Roman"/>
              </w:rPr>
              <w:t>прогнози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слънчева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космическа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където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осигуряват</w:t>
            </w:r>
            <w:proofErr w:type="spellEnd"/>
            <w:r w:rsidRPr="00FA3C2A">
              <w:rPr>
                <w:rFonts w:ascii="Times New Roman" w:hAnsi="Times New Roman" w:cs="Times New Roman"/>
              </w:rPr>
              <w:t>;</w:t>
            </w:r>
          </w:p>
          <w:p w14:paraId="2009F1C6" w14:textId="77777777" w:rsidR="00FA3C2A" w:rsidRPr="00FA3C2A" w:rsidRDefault="00FA3C2A" w:rsidP="007F5BD5">
            <w:pPr>
              <w:rPr>
                <w:rFonts w:ascii="Times New Roman" w:hAnsi="Times New Roman" w:cs="Times New Roman"/>
                <w:vanish/>
              </w:rPr>
            </w:pPr>
          </w:p>
          <w:p w14:paraId="388CFC11"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(50) </w:t>
            </w:r>
            <w:proofErr w:type="spellStart"/>
            <w:r w:rsidRPr="00FA3C2A">
              <w:rPr>
                <w:rFonts w:ascii="Times New Roman" w:hAnsi="Times New Roman" w:cs="Times New Roman"/>
              </w:rPr>
              <w:t>важни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оперативно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време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изригване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хоризонталните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вертикалните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размери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облака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пепел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неговата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маршрутите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засегнати</w:t>
            </w:r>
            <w:proofErr w:type="spellEnd"/>
            <w:r w:rsidRPr="00FA3C2A">
              <w:rPr>
                <w:rFonts w:ascii="Times New Roman" w:hAnsi="Times New Roman" w:cs="Times New Roman"/>
              </w:rPr>
              <w:t>;</w:t>
            </w:r>
          </w:p>
          <w:p w14:paraId="13AEE86D" w14:textId="77777777" w:rsidR="00FA3C2A" w:rsidRPr="00FA3C2A" w:rsidRDefault="00FA3C2A" w:rsidP="007F5BD5">
            <w:pPr>
              <w:rPr>
                <w:rFonts w:ascii="Times New Roman" w:hAnsi="Times New Roman" w:cs="Times New Roman"/>
                <w:vanish/>
              </w:rPr>
            </w:pPr>
          </w:p>
          <w:p w14:paraId="381765A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(51) </w:t>
            </w:r>
            <w:proofErr w:type="spellStart"/>
            <w:r w:rsidRPr="00FA3C2A">
              <w:rPr>
                <w:rFonts w:ascii="Times New Roman" w:hAnsi="Times New Roman" w:cs="Times New Roman"/>
              </w:rPr>
              <w:t>изхвърляне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атмосферата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радиоактивни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материали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токсични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вещества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ядрен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химически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инцидент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времето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инцидента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маршрутите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засегнати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посоката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облака</w:t>
            </w:r>
            <w:proofErr w:type="spellEnd"/>
            <w:r w:rsidRPr="00FA3C2A">
              <w:rPr>
                <w:rFonts w:ascii="Times New Roman" w:hAnsi="Times New Roman" w:cs="Times New Roman"/>
              </w:rPr>
              <w:t>;</w:t>
            </w:r>
          </w:p>
          <w:p w14:paraId="74A49402" w14:textId="77777777" w:rsidR="00FA3C2A" w:rsidRPr="00FA3C2A" w:rsidRDefault="00FA3C2A" w:rsidP="007F5BD5">
            <w:pPr>
              <w:rPr>
                <w:rFonts w:ascii="Times New Roman" w:hAnsi="Times New Roman" w:cs="Times New Roman"/>
                <w:vanish/>
              </w:rPr>
            </w:pPr>
          </w:p>
          <w:p w14:paraId="68CEFBB9"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(52) </w:t>
            </w:r>
            <w:proofErr w:type="spellStart"/>
            <w:r w:rsidRPr="00FA3C2A">
              <w:rPr>
                <w:rFonts w:ascii="Times New Roman" w:hAnsi="Times New Roman" w:cs="Times New Roman"/>
              </w:rPr>
              <w:t>начало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мисии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хуманитарна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помощ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заедно</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засягат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w:t>
            </w:r>
          </w:p>
          <w:p w14:paraId="679BD0BB" w14:textId="77777777" w:rsidR="00FA3C2A" w:rsidRPr="00FA3C2A" w:rsidRDefault="00FA3C2A" w:rsidP="007F5BD5">
            <w:pPr>
              <w:rPr>
                <w:rFonts w:ascii="Times New Roman" w:hAnsi="Times New Roman" w:cs="Times New Roman"/>
                <w:vanish/>
              </w:rPr>
            </w:pPr>
          </w:p>
          <w:p w14:paraId="5FA37EAF"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(53) </w:t>
            </w:r>
            <w:proofErr w:type="spellStart"/>
            <w:r w:rsidRPr="00FA3C2A">
              <w:rPr>
                <w:rFonts w:ascii="Times New Roman" w:hAnsi="Times New Roman" w:cs="Times New Roman"/>
              </w:rPr>
              <w:t>прилагане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краткосрочни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извънредни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обстоятелства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нарушаване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нарушаване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ОВД и </w:t>
            </w:r>
            <w:proofErr w:type="spellStart"/>
            <w:r w:rsidRPr="00FA3C2A">
              <w:rPr>
                <w:rFonts w:ascii="Times New Roman" w:hAnsi="Times New Roman" w:cs="Times New Roman"/>
              </w:rPr>
              <w:t>свързаните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услуги</w:t>
            </w:r>
            <w:proofErr w:type="spellEnd"/>
            <w:r w:rsidRPr="00FA3C2A">
              <w:rPr>
                <w:rFonts w:ascii="Times New Roman" w:hAnsi="Times New Roman" w:cs="Times New Roman"/>
              </w:rPr>
              <w:t>;</w:t>
            </w:r>
          </w:p>
          <w:p w14:paraId="1E3FD6DE" w14:textId="77777777" w:rsidR="00FA3C2A" w:rsidRPr="00FA3C2A" w:rsidRDefault="00FA3C2A" w:rsidP="007F5BD5">
            <w:pPr>
              <w:rPr>
                <w:rFonts w:ascii="Times New Roman" w:hAnsi="Times New Roman" w:cs="Times New Roman"/>
                <w:vanish/>
              </w:rPr>
            </w:pPr>
          </w:p>
          <w:p w14:paraId="1222CD94" w14:textId="77777777" w:rsidR="00FA3C2A" w:rsidRPr="00FA3C2A" w:rsidRDefault="00FA3C2A" w:rsidP="007F5BD5">
            <w:pPr>
              <w:tabs>
                <w:tab w:val="left" w:pos="411"/>
              </w:tabs>
              <w:spacing w:before="120"/>
              <w:rPr>
                <w:rFonts w:ascii="Times New Roman" w:hAnsi="Times New Roman" w:cs="Times New Roman"/>
              </w:rPr>
            </w:pPr>
            <w:r w:rsidRPr="00FA3C2A">
              <w:rPr>
                <w:rFonts w:ascii="Times New Roman" w:hAnsi="Times New Roman" w:cs="Times New Roman"/>
              </w:rPr>
              <w:t xml:space="preserve">      (54) </w:t>
            </w:r>
            <w:proofErr w:type="spellStart"/>
            <w:r w:rsidRPr="00FA3C2A">
              <w:rPr>
                <w:rFonts w:ascii="Times New Roman" w:hAnsi="Times New Roman" w:cs="Times New Roman"/>
              </w:rPr>
              <w:t>специфична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загуба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сателитни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w:t>
            </w:r>
          </w:p>
          <w:p w14:paraId="5C3572D1" w14:textId="77777777" w:rsidR="00FA3C2A" w:rsidRPr="00FA3C2A" w:rsidRDefault="00FA3C2A" w:rsidP="007F5BD5">
            <w:pPr>
              <w:rPr>
                <w:rFonts w:ascii="Times New Roman" w:hAnsi="Times New Roman" w:cs="Times New Roman"/>
                <w:vanish/>
              </w:rPr>
            </w:pPr>
          </w:p>
          <w:p w14:paraId="0982A3C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(55) </w:t>
            </w:r>
            <w:proofErr w:type="spellStart"/>
            <w:r w:rsidRPr="00FA3C2A">
              <w:rPr>
                <w:rFonts w:ascii="Times New Roman" w:hAnsi="Times New Roman" w:cs="Times New Roman"/>
              </w:rPr>
              <w:t>недостъпност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w:t>
            </w:r>
            <w:proofErr w:type="spellStart"/>
            <w:r w:rsidRPr="00FA3C2A">
              <w:rPr>
                <w:rFonts w:ascii="Times New Roman" w:hAnsi="Times New Roman" w:cs="Times New Roman"/>
              </w:rPr>
              <w:t>поради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маркировката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маркировката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може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отстранено</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времеви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интервал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gramStart"/>
            <w:r w:rsidRPr="00FA3C2A">
              <w:rPr>
                <w:rFonts w:ascii="Times New Roman" w:hAnsi="Times New Roman" w:cs="Times New Roman"/>
              </w:rPr>
              <w:t>ПИК.“</w:t>
            </w:r>
            <w:proofErr w:type="gramEnd"/>
          </w:p>
          <w:p w14:paraId="73D1D9B0" w14:textId="77777777" w:rsidR="00FA3C2A" w:rsidRPr="00FA3C2A" w:rsidRDefault="00FA3C2A" w:rsidP="007F5BD5">
            <w:pPr>
              <w:tabs>
                <w:tab w:val="left" w:pos="173"/>
              </w:tabs>
              <w:rPr>
                <w:rFonts w:ascii="Times New Roman" w:hAnsi="Times New Roman" w:cs="Times New Roman"/>
              </w:rPr>
            </w:pPr>
          </w:p>
          <w:p w14:paraId="54993151" w14:textId="77777777" w:rsidR="00FA3C2A" w:rsidRPr="00FA3C2A" w:rsidRDefault="00FA3C2A" w:rsidP="007F5BD5">
            <w:pPr>
              <w:rPr>
                <w:rFonts w:ascii="Times New Roman" w:hAnsi="Times New Roman" w:cs="Times New Roman"/>
                <w:vanish/>
              </w:rPr>
            </w:pPr>
          </w:p>
          <w:p w14:paraId="1405DE59"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t xml:space="preserve">NOTAM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402FC1B7"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lastRenderedPageBreak/>
              <w:t xml:space="preserve">      (1)</w:t>
            </w:r>
            <w:r w:rsidRPr="00FA3C2A">
              <w:rPr>
                <w:rFonts w:ascii="Times New Roman" w:hAnsi="Times New Roman" w:cs="Times New Roman"/>
              </w:rPr>
              <w:tab/>
            </w:r>
            <w:proofErr w:type="spellStart"/>
            <w:r w:rsidRPr="00FA3C2A">
              <w:rPr>
                <w:rFonts w:ascii="Times New Roman" w:hAnsi="Times New Roman" w:cs="Times New Roman"/>
              </w:rPr>
              <w:t>рутинни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поддръжка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перона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пътищата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рулиране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03276AF7" w14:textId="77777777" w:rsidR="00FA3C2A" w:rsidRPr="00FA3C2A" w:rsidRDefault="00FA3C2A" w:rsidP="007F5BD5">
            <w:pPr>
              <w:rPr>
                <w:rFonts w:ascii="Times New Roman" w:hAnsi="Times New Roman" w:cs="Times New Roman"/>
                <w:vanish/>
              </w:rPr>
            </w:pPr>
          </w:p>
          <w:p w14:paraId="1A3F4546"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(2)</w:t>
            </w:r>
            <w:r w:rsidRPr="00FA3C2A">
              <w:rPr>
                <w:rFonts w:ascii="Times New Roman" w:hAnsi="Times New Roman" w:cs="Times New Roman"/>
              </w:rPr>
              <w:tab/>
            </w:r>
            <w:proofErr w:type="spellStart"/>
            <w:r w:rsidRPr="00FA3C2A">
              <w:rPr>
                <w:rFonts w:ascii="Times New Roman" w:hAnsi="Times New Roman" w:cs="Times New Roman"/>
              </w:rPr>
              <w:t>временни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района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безопасността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0851431C" w14:textId="77777777" w:rsidR="00FA3C2A" w:rsidRPr="00FA3C2A" w:rsidRDefault="00FA3C2A" w:rsidP="007F5BD5">
            <w:pPr>
              <w:rPr>
                <w:rFonts w:ascii="Times New Roman" w:hAnsi="Times New Roman" w:cs="Times New Roman"/>
                <w:vanish/>
              </w:rPr>
            </w:pPr>
          </w:p>
          <w:p w14:paraId="308847E3"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(3)</w:t>
            </w:r>
            <w:r w:rsidRPr="00FA3C2A">
              <w:rPr>
                <w:rFonts w:ascii="Times New Roman" w:hAnsi="Times New Roman" w:cs="Times New Roman"/>
              </w:rPr>
              <w:tab/>
            </w:r>
            <w:proofErr w:type="spellStart"/>
            <w:r w:rsidRPr="00FA3C2A">
              <w:rPr>
                <w:rFonts w:ascii="Times New Roman" w:hAnsi="Times New Roman" w:cs="Times New Roman"/>
              </w:rPr>
              <w:t>частичен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отказ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светлинна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непосредствено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773AAA93" w14:textId="77777777" w:rsidR="00FA3C2A" w:rsidRPr="00FA3C2A" w:rsidRDefault="00FA3C2A" w:rsidP="007F5BD5">
            <w:pPr>
              <w:rPr>
                <w:rFonts w:ascii="Times New Roman" w:hAnsi="Times New Roman" w:cs="Times New Roman"/>
                <w:vanish/>
              </w:rPr>
            </w:pPr>
          </w:p>
          <w:p w14:paraId="20AEC4D0"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(4)</w:t>
            </w:r>
            <w:r w:rsidRPr="00FA3C2A">
              <w:rPr>
                <w:rFonts w:ascii="Times New Roman" w:hAnsi="Times New Roman" w:cs="Times New Roman"/>
              </w:rPr>
              <w:tab/>
            </w:r>
            <w:proofErr w:type="spellStart"/>
            <w:r w:rsidRPr="00FA3C2A">
              <w:rPr>
                <w:rFonts w:ascii="Times New Roman" w:hAnsi="Times New Roman" w:cs="Times New Roman"/>
              </w:rPr>
              <w:t>частичен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отказ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комуникация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w:t>
            </w:r>
            <w:proofErr w:type="spellEnd"/>
            <w:r w:rsidRPr="00FA3C2A">
              <w:rPr>
                <w:rFonts w:ascii="Times New Roman" w:hAnsi="Times New Roman" w:cs="Times New Roman"/>
              </w:rPr>
              <w:t>—</w:t>
            </w:r>
            <w:proofErr w:type="spellStart"/>
            <w:r w:rsidRPr="00FA3C2A">
              <w:rPr>
                <w:rFonts w:ascii="Times New Roman" w:hAnsi="Times New Roman" w:cs="Times New Roman"/>
              </w:rPr>
              <w:t>земя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алтернативни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честоти</w:t>
            </w:r>
            <w:proofErr w:type="spellEnd"/>
            <w:r w:rsidRPr="00FA3C2A">
              <w:rPr>
                <w:rFonts w:ascii="Times New Roman" w:hAnsi="Times New Roman" w:cs="Times New Roman"/>
              </w:rPr>
              <w:t>;</w:t>
            </w:r>
          </w:p>
          <w:p w14:paraId="6BC11954" w14:textId="77777777" w:rsidR="00FA3C2A" w:rsidRPr="00FA3C2A" w:rsidRDefault="00FA3C2A" w:rsidP="007F5BD5">
            <w:pPr>
              <w:rPr>
                <w:rFonts w:ascii="Times New Roman" w:hAnsi="Times New Roman" w:cs="Times New Roman"/>
                <w:vanish/>
              </w:rPr>
            </w:pPr>
          </w:p>
          <w:p w14:paraId="69F5AD70"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(5)</w:t>
            </w:r>
            <w:r w:rsidRPr="00FA3C2A">
              <w:rPr>
                <w:rFonts w:ascii="Times New Roman" w:hAnsi="Times New Roman" w:cs="Times New Roman"/>
              </w:rPr>
              <w:tab/>
            </w:r>
            <w:proofErr w:type="spellStart"/>
            <w:r w:rsidRPr="00FA3C2A">
              <w:rPr>
                <w:rFonts w:ascii="Times New Roman" w:hAnsi="Times New Roman" w:cs="Times New Roman"/>
              </w:rPr>
              <w:t>липса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наземно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водене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ВС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затваряне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пътища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липса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движението</w:t>
            </w:r>
            <w:proofErr w:type="spellEnd"/>
            <w:r w:rsidRPr="00FA3C2A">
              <w:rPr>
                <w:rFonts w:ascii="Times New Roman" w:hAnsi="Times New Roman" w:cs="Times New Roman"/>
              </w:rPr>
              <w:t>;</w:t>
            </w:r>
          </w:p>
          <w:p w14:paraId="110BA0B2" w14:textId="77777777" w:rsidR="00FA3C2A" w:rsidRPr="00FA3C2A" w:rsidRDefault="00FA3C2A" w:rsidP="007F5BD5">
            <w:pPr>
              <w:rPr>
                <w:rFonts w:ascii="Times New Roman" w:hAnsi="Times New Roman" w:cs="Times New Roman"/>
                <w:vanish/>
              </w:rPr>
            </w:pPr>
          </w:p>
          <w:p w14:paraId="06207B93"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(6)</w:t>
            </w:r>
            <w:r w:rsidRPr="00FA3C2A">
              <w:rPr>
                <w:rFonts w:ascii="Times New Roman" w:hAnsi="Times New Roman" w:cs="Times New Roman"/>
              </w:rPr>
              <w:tab/>
            </w:r>
            <w:proofErr w:type="spellStart"/>
            <w:r w:rsidRPr="00FA3C2A">
              <w:rPr>
                <w:rFonts w:ascii="Times New Roman" w:hAnsi="Times New Roman" w:cs="Times New Roman"/>
              </w:rPr>
              <w:t>неизправност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знаците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
          <w:p w14:paraId="27315EA4" w14:textId="77777777" w:rsidR="00FA3C2A" w:rsidRPr="00FA3C2A" w:rsidRDefault="00FA3C2A" w:rsidP="007F5BD5">
            <w:pPr>
              <w:rPr>
                <w:rFonts w:ascii="Times New Roman" w:hAnsi="Times New Roman" w:cs="Times New Roman"/>
                <w:vanish/>
              </w:rPr>
            </w:pPr>
          </w:p>
          <w:p w14:paraId="2C0881CF"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(7)</w:t>
            </w:r>
            <w:r w:rsidRPr="00FA3C2A">
              <w:rPr>
                <w:rFonts w:ascii="Times New Roman" w:hAnsi="Times New Roman" w:cs="Times New Roman"/>
              </w:rPr>
              <w:tab/>
            </w:r>
            <w:proofErr w:type="spellStart"/>
            <w:r w:rsidRPr="00FA3C2A">
              <w:rPr>
                <w:rFonts w:ascii="Times New Roman" w:hAnsi="Times New Roman" w:cs="Times New Roman"/>
              </w:rPr>
              <w:t>скокове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парашут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неконтролирано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визуални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(ПВП), </w:t>
            </w:r>
            <w:proofErr w:type="spellStart"/>
            <w:r w:rsidRPr="00FA3C2A">
              <w:rPr>
                <w:rFonts w:ascii="Times New Roman" w:hAnsi="Times New Roman" w:cs="Times New Roman"/>
              </w:rPr>
              <w:t>нито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контролирано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опасни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забранени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w:t>
            </w:r>
          </w:p>
          <w:p w14:paraId="5D68BFEF" w14:textId="77777777" w:rsidR="00FA3C2A" w:rsidRPr="00FA3C2A" w:rsidRDefault="00FA3C2A" w:rsidP="007F5BD5">
            <w:pPr>
              <w:rPr>
                <w:rFonts w:ascii="Times New Roman" w:hAnsi="Times New Roman" w:cs="Times New Roman"/>
                <w:vanish/>
              </w:rPr>
            </w:pPr>
          </w:p>
          <w:p w14:paraId="16981695" w14:textId="77777777" w:rsidR="00FA3C2A" w:rsidRPr="00FA3C2A" w:rsidRDefault="00FA3C2A" w:rsidP="007F5BD5">
            <w:pPr>
              <w:tabs>
                <w:tab w:val="left" w:pos="358"/>
              </w:tabs>
              <w:spacing w:before="120"/>
              <w:rPr>
                <w:rFonts w:ascii="Times New Roman" w:hAnsi="Times New Roman" w:cs="Times New Roman"/>
              </w:rPr>
            </w:pPr>
            <w:r w:rsidRPr="00FA3C2A">
              <w:rPr>
                <w:rFonts w:ascii="Times New Roman" w:hAnsi="Times New Roman" w:cs="Times New Roman"/>
              </w:rPr>
              <w:t xml:space="preserve">      (8)</w:t>
            </w:r>
            <w:r w:rsidRPr="00FA3C2A">
              <w:rPr>
                <w:rFonts w:ascii="Times New Roman" w:hAnsi="Times New Roman" w:cs="Times New Roman"/>
              </w:rPr>
              <w:tab/>
            </w:r>
            <w:proofErr w:type="spellStart"/>
            <w:r w:rsidRPr="00FA3C2A">
              <w:rPr>
                <w:rFonts w:ascii="Times New Roman" w:hAnsi="Times New Roman" w:cs="Times New Roman"/>
              </w:rPr>
              <w:t>тренировъчни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извършвани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наземни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звена</w:t>
            </w:r>
            <w:proofErr w:type="spellEnd"/>
            <w:r w:rsidRPr="00FA3C2A">
              <w:rPr>
                <w:rFonts w:ascii="Times New Roman" w:hAnsi="Times New Roman" w:cs="Times New Roman"/>
              </w:rPr>
              <w:t>;</w:t>
            </w:r>
          </w:p>
          <w:p w14:paraId="63A7150A" w14:textId="77777777" w:rsidR="00FA3C2A" w:rsidRPr="00FA3C2A" w:rsidRDefault="00FA3C2A" w:rsidP="007F5BD5">
            <w:pPr>
              <w:rPr>
                <w:rFonts w:ascii="Times New Roman" w:hAnsi="Times New Roman" w:cs="Times New Roman"/>
                <w:vanish/>
              </w:rPr>
            </w:pPr>
          </w:p>
          <w:p w14:paraId="1BDF0258"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      (9)</w:t>
            </w:r>
            <w:r w:rsidRPr="00FA3C2A">
              <w:rPr>
                <w:rFonts w:ascii="Times New Roman" w:hAnsi="Times New Roman" w:cs="Times New Roman"/>
              </w:rPr>
              <w:tab/>
            </w:r>
            <w:proofErr w:type="spellStart"/>
            <w:r w:rsidRPr="00FA3C2A">
              <w:rPr>
                <w:rFonts w:ascii="Times New Roman" w:hAnsi="Times New Roman" w:cs="Times New Roman"/>
              </w:rPr>
              <w:t>недостъпност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резервни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второстепенни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оказва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5569980C" w14:textId="77777777" w:rsidR="00FA3C2A" w:rsidRPr="00FA3C2A" w:rsidRDefault="00FA3C2A" w:rsidP="007F5BD5">
            <w:pPr>
              <w:rPr>
                <w:rFonts w:ascii="Times New Roman" w:hAnsi="Times New Roman" w:cs="Times New Roman"/>
                <w:vanish/>
              </w:rPr>
            </w:pPr>
          </w:p>
          <w:p w14:paraId="4EFAF966"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lastRenderedPageBreak/>
              <w:t xml:space="preserve">      (10)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общото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оказват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0D3E8D42" w14:textId="77777777" w:rsidR="00FA3C2A" w:rsidRPr="00FA3C2A" w:rsidRDefault="00FA3C2A" w:rsidP="007F5BD5">
            <w:pPr>
              <w:rPr>
                <w:rFonts w:ascii="Times New Roman" w:hAnsi="Times New Roman" w:cs="Times New Roman"/>
                <w:vanish/>
              </w:rPr>
            </w:pPr>
          </w:p>
          <w:p w14:paraId="33BDD03B"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(11) </w:t>
            </w:r>
            <w:proofErr w:type="spellStart"/>
            <w:r w:rsidRPr="00FA3C2A">
              <w:rPr>
                <w:rFonts w:ascii="Times New Roman" w:hAnsi="Times New Roman" w:cs="Times New Roman"/>
              </w:rPr>
              <w:t>национални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засягат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авиацията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общо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предназначение</w:t>
            </w:r>
            <w:proofErr w:type="spellEnd"/>
            <w:r w:rsidRPr="00FA3C2A">
              <w:rPr>
                <w:rFonts w:ascii="Times New Roman" w:hAnsi="Times New Roman" w:cs="Times New Roman"/>
              </w:rPr>
              <w:t>;</w:t>
            </w:r>
          </w:p>
          <w:p w14:paraId="13EA2434" w14:textId="77777777" w:rsidR="00FA3C2A" w:rsidRPr="00FA3C2A" w:rsidRDefault="00FA3C2A" w:rsidP="007F5BD5">
            <w:pPr>
              <w:rPr>
                <w:rFonts w:ascii="Times New Roman" w:hAnsi="Times New Roman" w:cs="Times New Roman"/>
                <w:vanish/>
              </w:rPr>
            </w:pPr>
          </w:p>
          <w:p w14:paraId="187B9E4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(12) </w:t>
            </w:r>
            <w:proofErr w:type="spellStart"/>
            <w:r w:rsidRPr="00FA3C2A">
              <w:rPr>
                <w:rFonts w:ascii="Times New Roman" w:hAnsi="Times New Roman" w:cs="Times New Roman"/>
              </w:rPr>
              <w:t>съобщения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предупреждения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възможни</w:t>
            </w:r>
            <w:proofErr w:type="spellEnd"/>
            <w:r w:rsidRPr="00FA3C2A">
              <w:rPr>
                <w:rFonts w:ascii="Times New Roman" w:hAnsi="Times New Roman" w:cs="Times New Roman"/>
              </w:rPr>
              <w:t>/</w:t>
            </w:r>
            <w:proofErr w:type="spellStart"/>
            <w:r w:rsidRPr="00FA3C2A">
              <w:rPr>
                <w:rFonts w:ascii="Times New Roman" w:hAnsi="Times New Roman" w:cs="Times New Roman"/>
              </w:rPr>
              <w:t>потенциални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оказват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w:t>
            </w:r>
          </w:p>
          <w:p w14:paraId="5973FD42" w14:textId="77777777" w:rsidR="00FA3C2A" w:rsidRPr="00FA3C2A" w:rsidRDefault="00FA3C2A" w:rsidP="007F5BD5">
            <w:pPr>
              <w:rPr>
                <w:rFonts w:ascii="Times New Roman" w:hAnsi="Times New Roman" w:cs="Times New Roman"/>
                <w:vanish/>
              </w:rPr>
            </w:pPr>
          </w:p>
          <w:p w14:paraId="51C7A34B" w14:textId="77777777" w:rsidR="00FA3C2A" w:rsidRPr="00FA3C2A" w:rsidRDefault="00FA3C2A" w:rsidP="007F5BD5">
            <w:pPr>
              <w:tabs>
                <w:tab w:val="left" w:pos="525"/>
              </w:tabs>
              <w:spacing w:before="120"/>
              <w:rPr>
                <w:rFonts w:ascii="Times New Roman" w:hAnsi="Times New Roman" w:cs="Times New Roman"/>
              </w:rPr>
            </w:pPr>
            <w:r w:rsidRPr="00FA3C2A">
              <w:rPr>
                <w:rFonts w:ascii="Times New Roman" w:hAnsi="Times New Roman" w:cs="Times New Roman"/>
              </w:rPr>
              <w:t>(13)</w:t>
            </w:r>
            <w:r w:rsidRPr="00FA3C2A">
              <w:rPr>
                <w:rFonts w:ascii="Times New Roman" w:hAnsi="Times New Roman" w:cs="Times New Roman"/>
              </w:rPr>
              <w:tab/>
            </w:r>
            <w:proofErr w:type="spellStart"/>
            <w:r w:rsidRPr="00FA3C2A">
              <w:rPr>
                <w:rFonts w:ascii="Times New Roman" w:hAnsi="Times New Roman" w:cs="Times New Roman"/>
              </w:rPr>
              <w:t>общи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напомняния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72D057AC" w14:textId="77777777" w:rsidR="00FA3C2A" w:rsidRPr="00FA3C2A" w:rsidRDefault="00FA3C2A" w:rsidP="007F5BD5">
            <w:pPr>
              <w:rPr>
                <w:rFonts w:ascii="Times New Roman" w:hAnsi="Times New Roman" w:cs="Times New Roman"/>
                <w:vanish/>
              </w:rPr>
            </w:pPr>
          </w:p>
          <w:p w14:paraId="3DC0631C"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(14) </w:t>
            </w:r>
            <w:proofErr w:type="spellStart"/>
            <w:r w:rsidRPr="00FA3C2A">
              <w:rPr>
                <w:rFonts w:ascii="Times New Roman" w:hAnsi="Times New Roman" w:cs="Times New Roman"/>
              </w:rPr>
              <w:t>наличие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наземни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звена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няма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ползвателите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съоръженията</w:t>
            </w:r>
            <w:proofErr w:type="spellEnd"/>
            <w:r w:rsidRPr="00FA3C2A">
              <w:rPr>
                <w:rFonts w:ascii="Times New Roman" w:hAnsi="Times New Roman" w:cs="Times New Roman"/>
              </w:rPr>
              <w:t>;</w:t>
            </w:r>
          </w:p>
          <w:p w14:paraId="18A70C4E" w14:textId="77777777" w:rsidR="00FA3C2A" w:rsidRPr="00FA3C2A" w:rsidRDefault="00FA3C2A" w:rsidP="007F5BD5">
            <w:pPr>
              <w:rPr>
                <w:rFonts w:ascii="Times New Roman" w:hAnsi="Times New Roman" w:cs="Times New Roman"/>
                <w:vanish/>
              </w:rPr>
            </w:pPr>
          </w:p>
          <w:p w14:paraId="5B8FCBB9"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(15)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лазерни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излъчвания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оказват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фойерверки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минималните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височини</w:t>
            </w:r>
            <w:proofErr w:type="spellEnd"/>
            <w:r w:rsidRPr="00FA3C2A">
              <w:rPr>
                <w:rFonts w:ascii="Times New Roman" w:hAnsi="Times New Roman" w:cs="Times New Roman"/>
              </w:rPr>
              <w:t>;</w:t>
            </w:r>
          </w:p>
          <w:p w14:paraId="36876BAC" w14:textId="77777777" w:rsidR="00FA3C2A" w:rsidRPr="00FA3C2A" w:rsidRDefault="00FA3C2A" w:rsidP="007F5BD5">
            <w:pPr>
              <w:rPr>
                <w:rFonts w:ascii="Times New Roman" w:hAnsi="Times New Roman" w:cs="Times New Roman"/>
                <w:vanish/>
              </w:rPr>
            </w:pPr>
          </w:p>
          <w:p w14:paraId="043A7BC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(16) </w:t>
            </w:r>
            <w:proofErr w:type="spellStart"/>
            <w:r w:rsidRPr="00FA3C2A">
              <w:rPr>
                <w:rFonts w:ascii="Times New Roman" w:hAnsi="Times New Roman" w:cs="Times New Roman"/>
              </w:rPr>
              <w:t>затваряне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връзка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планирани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координирани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продължителност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по-малка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w:t>
            </w:r>
            <w:proofErr w:type="spellEnd"/>
            <w:r w:rsidRPr="00FA3C2A">
              <w:rPr>
                <w:rFonts w:ascii="Times New Roman" w:hAnsi="Times New Roman" w:cs="Times New Roman"/>
              </w:rPr>
              <w:t>;</w:t>
            </w:r>
          </w:p>
          <w:p w14:paraId="52AC4AE7" w14:textId="77777777" w:rsidR="00FA3C2A" w:rsidRPr="00FA3C2A" w:rsidRDefault="00FA3C2A" w:rsidP="007F5BD5">
            <w:pPr>
              <w:rPr>
                <w:rFonts w:ascii="Times New Roman" w:hAnsi="Times New Roman" w:cs="Times New Roman"/>
                <w:vanish/>
              </w:rPr>
            </w:pPr>
          </w:p>
          <w:p w14:paraId="36C25B2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(17) </w:t>
            </w:r>
            <w:proofErr w:type="spellStart"/>
            <w:r w:rsidRPr="00FA3C2A">
              <w:rPr>
                <w:rFonts w:ascii="Times New Roman" w:hAnsi="Times New Roman" w:cs="Times New Roman"/>
              </w:rPr>
              <w:t>затваряне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преустановяване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(а)/</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(и)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(а)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обичайното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и</w:t>
            </w:r>
          </w:p>
          <w:p w14:paraId="5930D6B1" w14:textId="77777777" w:rsidR="00FA3C2A" w:rsidRPr="00FA3C2A" w:rsidRDefault="00FA3C2A" w:rsidP="007F5BD5">
            <w:pPr>
              <w:rPr>
                <w:rFonts w:ascii="Times New Roman" w:hAnsi="Times New Roman" w:cs="Times New Roman"/>
                <w:vanish/>
              </w:rPr>
            </w:pPr>
          </w:p>
          <w:p w14:paraId="41A91C1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      (18) </w:t>
            </w:r>
            <w:proofErr w:type="spellStart"/>
            <w:r w:rsidRPr="00FA3C2A">
              <w:rPr>
                <w:rFonts w:ascii="Times New Roman" w:hAnsi="Times New Roman" w:cs="Times New Roman"/>
              </w:rPr>
              <w:t>друга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подобен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оказва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експлоатацията</w:t>
            </w:r>
            <w:proofErr w:type="spellEnd"/>
            <w:r w:rsidRPr="00FA3C2A">
              <w:rPr>
                <w:rFonts w:ascii="Times New Roman" w:hAnsi="Times New Roman" w:cs="Times New Roman"/>
              </w:rPr>
              <w:t>.</w:t>
            </w:r>
          </w:p>
          <w:p w14:paraId="4E4CA017" w14:textId="77777777" w:rsidR="00FA3C2A" w:rsidRPr="00FA3C2A" w:rsidRDefault="00FA3C2A" w:rsidP="007F5BD5">
            <w:pPr>
              <w:rPr>
                <w:rFonts w:ascii="Times New Roman" w:hAnsi="Times New Roman" w:cs="Times New Roman"/>
                <w:vanish/>
              </w:rPr>
            </w:pPr>
          </w:p>
          <w:p w14:paraId="6CA67CD3"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lastRenderedPageBreak/>
              <w:t xml:space="preserve">в) С </w:t>
            </w:r>
            <w:proofErr w:type="spellStart"/>
            <w:r w:rsidRPr="00FA3C2A">
              <w:rPr>
                <w:rFonts w:ascii="Times New Roman" w:hAnsi="Times New Roman" w:cs="Times New Roman"/>
              </w:rPr>
              <w:t>изключение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случаите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предвидени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AIS.TR.330,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е) и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AIS.TR.330,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ж),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реда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формуляра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NOTAM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2.</w:t>
            </w:r>
          </w:p>
          <w:p w14:paraId="4A0FAF20" w14:textId="77777777" w:rsidR="00FA3C2A" w:rsidRPr="00FA3C2A" w:rsidRDefault="00FA3C2A" w:rsidP="007F5BD5">
            <w:pPr>
              <w:rPr>
                <w:rFonts w:ascii="Times New Roman" w:hAnsi="Times New Roman" w:cs="Times New Roman"/>
                <w:vanish/>
              </w:rPr>
            </w:pPr>
          </w:p>
          <w:p w14:paraId="56BE3DDC"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изрази</w:t>
            </w:r>
            <w:proofErr w:type="spellEnd"/>
            <w:r w:rsidRPr="00FA3C2A">
              <w:rPr>
                <w:rFonts w:ascii="Times New Roman" w:hAnsi="Times New Roman" w:cs="Times New Roman"/>
              </w:rPr>
              <w:t>/</w:t>
            </w:r>
            <w:proofErr w:type="spellStart"/>
            <w:r w:rsidRPr="00FA3C2A">
              <w:rPr>
                <w:rFonts w:ascii="Times New Roman" w:hAnsi="Times New Roman" w:cs="Times New Roman"/>
              </w:rPr>
              <w:t>унифицирана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фразеология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съкращения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Кодекса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съкращения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индикатори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позивни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числа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свободен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w:t>
            </w:r>
          </w:p>
          <w:p w14:paraId="5B57F597" w14:textId="77777777" w:rsidR="00FA3C2A" w:rsidRPr="00FA3C2A" w:rsidRDefault="00FA3C2A" w:rsidP="007F5BD5">
            <w:pPr>
              <w:rPr>
                <w:rFonts w:ascii="Times New Roman" w:hAnsi="Times New Roman" w:cs="Times New Roman"/>
                <w:vanish/>
              </w:rPr>
            </w:pPr>
          </w:p>
          <w:p w14:paraId="5875856F"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английски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вътрешните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може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w:t>
            </w:r>
          </w:p>
          <w:p w14:paraId="2F8CDC86" w14:textId="77777777" w:rsidR="00FA3C2A" w:rsidRPr="00FA3C2A" w:rsidRDefault="00FA3C2A" w:rsidP="007F5BD5">
            <w:pPr>
              <w:rPr>
                <w:rFonts w:ascii="Times New Roman" w:hAnsi="Times New Roman" w:cs="Times New Roman"/>
                <w:vanish/>
              </w:rPr>
            </w:pPr>
          </w:p>
          <w:p w14:paraId="49F4DB6B"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е)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сняг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киша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скреж</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локви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натрупване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сняг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киша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скреж</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върху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SNOWTAM и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реда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формуляра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SNOWTAM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3а.</w:t>
            </w:r>
          </w:p>
          <w:p w14:paraId="51927070" w14:textId="77777777" w:rsidR="00FA3C2A" w:rsidRPr="00FA3C2A" w:rsidRDefault="00FA3C2A" w:rsidP="007F5BD5">
            <w:pPr>
              <w:rPr>
                <w:rFonts w:ascii="Times New Roman" w:hAnsi="Times New Roman" w:cs="Times New Roman"/>
                <w:vanish/>
              </w:rPr>
            </w:pPr>
          </w:p>
          <w:p w14:paraId="79F046FC" w14:textId="77777777" w:rsidR="00FA3C2A" w:rsidRPr="00FA3C2A" w:rsidRDefault="00FA3C2A" w:rsidP="007F5BD5">
            <w:pPr>
              <w:tabs>
                <w:tab w:val="left" w:pos="217"/>
              </w:tabs>
              <w:spacing w:before="120"/>
              <w:rPr>
                <w:rFonts w:ascii="Times New Roman" w:hAnsi="Times New Roman" w:cs="Times New Roman"/>
              </w:rPr>
            </w:pPr>
            <w:r w:rsidRPr="00FA3C2A">
              <w:rPr>
                <w:rFonts w:ascii="Times New Roman" w:hAnsi="Times New Roman" w:cs="Times New Roman"/>
              </w:rPr>
              <w:t xml:space="preserve">ж)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активност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изригване</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облак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пепел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оперативно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ASHTAM и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реда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формуляра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ASHTAM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4.</w:t>
            </w:r>
          </w:p>
          <w:p w14:paraId="11E02AA2" w14:textId="77777777" w:rsidR="00FA3C2A" w:rsidRPr="00FA3C2A" w:rsidRDefault="00FA3C2A" w:rsidP="007F5BD5">
            <w:pPr>
              <w:rPr>
                <w:rFonts w:ascii="Times New Roman" w:hAnsi="Times New Roman" w:cs="Times New Roman"/>
                <w:vanish/>
              </w:rPr>
            </w:pPr>
          </w:p>
          <w:p w14:paraId="5FD050B5"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з)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грешки</w:t>
            </w:r>
            <w:proofErr w:type="spellEnd"/>
            <w:r w:rsidRPr="00FA3C2A">
              <w:rPr>
                <w:rFonts w:ascii="Times New Roman" w:hAnsi="Times New Roman" w:cs="Times New Roman"/>
              </w:rPr>
              <w:t xml:space="preserve"> в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NOTAM с </w:t>
            </w:r>
            <w:proofErr w:type="spellStart"/>
            <w:r w:rsidRPr="00FA3C2A">
              <w:rPr>
                <w:rFonts w:ascii="Times New Roman" w:hAnsi="Times New Roman" w:cs="Times New Roman"/>
              </w:rPr>
              <w:t>нов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грешното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грешното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отменя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ново</w:t>
            </w:r>
            <w:proofErr w:type="spellEnd"/>
            <w:r w:rsidRPr="00FA3C2A">
              <w:rPr>
                <w:rFonts w:ascii="Times New Roman" w:hAnsi="Times New Roman" w:cs="Times New Roman"/>
              </w:rPr>
              <w:t xml:space="preserve"> NOTAM.</w:t>
            </w:r>
          </w:p>
          <w:p w14:paraId="55B51103" w14:textId="77777777" w:rsidR="00FA3C2A" w:rsidRPr="00FA3C2A" w:rsidRDefault="00FA3C2A" w:rsidP="007F5BD5">
            <w:pPr>
              <w:rPr>
                <w:rFonts w:ascii="Times New Roman" w:hAnsi="Times New Roman" w:cs="Times New Roman"/>
                <w:vanish/>
              </w:rPr>
            </w:pPr>
          </w:p>
          <w:p w14:paraId="1E5A7117"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lastRenderedPageBreak/>
              <w:t xml:space="preserve">и)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отменя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предишно</w:t>
            </w:r>
            <w:proofErr w:type="spellEnd"/>
            <w:r w:rsidRPr="00FA3C2A">
              <w:rPr>
                <w:rFonts w:ascii="Times New Roman" w:hAnsi="Times New Roman" w:cs="Times New Roman"/>
              </w:rPr>
              <w:t xml:space="preserve"> NOTAM:</w:t>
            </w:r>
          </w:p>
          <w:p w14:paraId="0EB14066" w14:textId="77777777" w:rsidR="00FA3C2A" w:rsidRPr="00FA3C2A" w:rsidRDefault="00FA3C2A" w:rsidP="007F5BD5">
            <w:pPr>
              <w:tabs>
                <w:tab w:val="left" w:pos="326"/>
              </w:tabs>
              <w:spacing w:before="120"/>
              <w:rPr>
                <w:rFonts w:ascii="Times New Roman" w:hAnsi="Times New Roman" w:cs="Times New Roman"/>
              </w:rPr>
            </w:pPr>
            <w:r w:rsidRPr="00FA3C2A">
              <w:rPr>
                <w:rFonts w:ascii="Times New Roman" w:hAnsi="Times New Roman" w:cs="Times New Roman"/>
              </w:rPr>
              <w:t>(1)</w:t>
            </w:r>
            <w:r w:rsidRPr="00FA3C2A">
              <w:rPr>
                <w:rFonts w:ascii="Times New Roman" w:hAnsi="Times New Roman" w:cs="Times New Roman"/>
              </w:rPr>
              <w:tab/>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номерът</w:t>
            </w:r>
            <w:proofErr w:type="spellEnd"/>
            <w:r w:rsidRPr="00FA3C2A">
              <w:rPr>
                <w:rFonts w:ascii="Times New Roman" w:hAnsi="Times New Roman" w:cs="Times New Roman"/>
              </w:rPr>
              <w:t>/</w:t>
            </w:r>
            <w:proofErr w:type="spellStart"/>
            <w:r w:rsidRPr="00FA3C2A">
              <w:rPr>
                <w:rFonts w:ascii="Times New Roman" w:hAnsi="Times New Roman" w:cs="Times New Roman"/>
              </w:rPr>
              <w:t>годината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предишното</w:t>
            </w:r>
            <w:proofErr w:type="spellEnd"/>
            <w:r w:rsidRPr="00FA3C2A">
              <w:rPr>
                <w:rFonts w:ascii="Times New Roman" w:hAnsi="Times New Roman" w:cs="Times New Roman"/>
              </w:rPr>
              <w:t xml:space="preserve"> NOTAM;</w:t>
            </w:r>
          </w:p>
          <w:p w14:paraId="41002FA5" w14:textId="77777777" w:rsidR="00FA3C2A" w:rsidRPr="00FA3C2A" w:rsidRDefault="00FA3C2A" w:rsidP="007F5BD5">
            <w:pPr>
              <w:rPr>
                <w:rFonts w:ascii="Times New Roman" w:hAnsi="Times New Roman" w:cs="Times New Roman"/>
                <w:vanish/>
              </w:rPr>
            </w:pPr>
          </w:p>
          <w:p w14:paraId="3F309553"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(2) </w:t>
            </w:r>
            <w:proofErr w:type="spellStart"/>
            <w:r w:rsidRPr="00FA3C2A">
              <w:rPr>
                <w:rFonts w:ascii="Times New Roman" w:hAnsi="Times New Roman" w:cs="Times New Roman"/>
              </w:rPr>
              <w:t>серията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индикаторът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предметът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трябва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еднакви</w:t>
            </w:r>
            <w:proofErr w:type="spellEnd"/>
            <w:r w:rsidRPr="00FA3C2A">
              <w:rPr>
                <w:rFonts w:ascii="Times New Roman" w:hAnsi="Times New Roman" w:cs="Times New Roman"/>
              </w:rPr>
              <w:t>.</w:t>
            </w:r>
          </w:p>
          <w:p w14:paraId="45DD5676" w14:textId="77777777" w:rsidR="00FA3C2A" w:rsidRPr="00FA3C2A" w:rsidRDefault="00FA3C2A" w:rsidP="007F5BD5">
            <w:pPr>
              <w:tabs>
                <w:tab w:val="left" w:pos="193"/>
              </w:tabs>
              <w:rPr>
                <w:rFonts w:ascii="Times New Roman" w:hAnsi="Times New Roman" w:cs="Times New Roman"/>
              </w:rPr>
            </w:pPr>
          </w:p>
          <w:p w14:paraId="574AC761"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14"/>
              <w:gridCol w:w="5749"/>
            </w:tblGrid>
            <w:tr w:rsidR="00FA3C2A" w:rsidRPr="00FA3C2A" w14:paraId="56BE571C" w14:textId="77777777" w:rsidTr="007F5BD5">
              <w:tc>
                <w:tcPr>
                  <w:tcW w:w="320" w:type="dxa"/>
                  <w:shd w:val="clear" w:color="auto" w:fill="auto"/>
                  <w:hideMark/>
                </w:tcPr>
                <w:p w14:paraId="6ACFBE42"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й)</w:t>
                  </w:r>
                </w:p>
              </w:tc>
              <w:tc>
                <w:tcPr>
                  <w:tcW w:w="8867" w:type="dxa"/>
                  <w:shd w:val="clear" w:color="auto" w:fill="auto"/>
                  <w:hideMark/>
                </w:tcPr>
                <w:p w14:paraId="3EC2EB01"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С </w:t>
                  </w:r>
                  <w:proofErr w:type="spellStart"/>
                  <w:r w:rsidRPr="00FA3C2A">
                    <w:rPr>
                      <w:rFonts w:ascii="Times New Roman" w:hAnsi="Times New Roman" w:cs="Times New Roman"/>
                    </w:rPr>
                    <w:t>дадено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отменя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едно</w:t>
                  </w:r>
                  <w:proofErr w:type="spellEnd"/>
                  <w:r w:rsidRPr="00FA3C2A">
                    <w:rPr>
                      <w:rFonts w:ascii="Times New Roman" w:hAnsi="Times New Roman" w:cs="Times New Roman"/>
                    </w:rPr>
                    <w:t xml:space="preserve"> NOTAM.</w:t>
                  </w:r>
                </w:p>
              </w:tc>
            </w:tr>
          </w:tbl>
          <w:p w14:paraId="5F20AD87" w14:textId="77777777" w:rsidR="00FA3C2A" w:rsidRPr="00FA3C2A" w:rsidRDefault="00FA3C2A" w:rsidP="007F5BD5">
            <w:pPr>
              <w:rPr>
                <w:rFonts w:ascii="Times New Roman" w:hAnsi="Times New Roman" w:cs="Times New Roman"/>
                <w:vanish/>
              </w:rPr>
            </w:pPr>
          </w:p>
          <w:p w14:paraId="03AE0484" w14:textId="77777777" w:rsidR="00FA3C2A" w:rsidRPr="00FA3C2A" w:rsidRDefault="00FA3C2A" w:rsidP="007F5BD5">
            <w:pPr>
              <w:tabs>
                <w:tab w:val="left" w:pos="186"/>
              </w:tabs>
              <w:spacing w:before="120"/>
              <w:rPr>
                <w:rFonts w:ascii="Times New Roman" w:hAnsi="Times New Roman" w:cs="Times New Roman"/>
              </w:rPr>
            </w:pPr>
            <w:r w:rsidRPr="00FA3C2A">
              <w:rPr>
                <w:rFonts w:ascii="Times New Roman" w:hAnsi="Times New Roman" w:cs="Times New Roman"/>
              </w:rPr>
              <w:t xml:space="preserve">к)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предмет</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предмет</w:t>
            </w:r>
            <w:proofErr w:type="spellEnd"/>
            <w:r w:rsidRPr="00FA3C2A">
              <w:rPr>
                <w:rFonts w:ascii="Times New Roman" w:hAnsi="Times New Roman" w:cs="Times New Roman"/>
              </w:rPr>
              <w:t>.</w:t>
            </w:r>
          </w:p>
          <w:p w14:paraId="45EFE1B8" w14:textId="77777777" w:rsidR="00FA3C2A" w:rsidRPr="00FA3C2A" w:rsidRDefault="00FA3C2A" w:rsidP="007F5BD5">
            <w:pPr>
              <w:rPr>
                <w:rFonts w:ascii="Times New Roman" w:hAnsi="Times New Roman" w:cs="Times New Roman"/>
                <w:vanish/>
              </w:rPr>
            </w:pPr>
          </w:p>
          <w:p w14:paraId="1EB3184D"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л)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NOTAM е </w:t>
            </w:r>
            <w:proofErr w:type="spellStart"/>
            <w:r w:rsidRPr="00FA3C2A">
              <w:rPr>
                <w:rFonts w:ascii="Times New Roman" w:hAnsi="Times New Roman" w:cs="Times New Roman"/>
              </w:rPr>
              <w:t>възможно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най-кратко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ясно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препратка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документ</w:t>
            </w:r>
            <w:proofErr w:type="spellEnd"/>
            <w:r w:rsidRPr="00FA3C2A">
              <w:rPr>
                <w:rFonts w:ascii="Times New Roman" w:hAnsi="Times New Roman" w:cs="Times New Roman"/>
              </w:rPr>
              <w:t>.</w:t>
            </w:r>
          </w:p>
          <w:p w14:paraId="57B80E40" w14:textId="77777777" w:rsidR="00FA3C2A" w:rsidRPr="00FA3C2A" w:rsidRDefault="00FA3C2A" w:rsidP="007F5BD5">
            <w:pPr>
              <w:rPr>
                <w:rFonts w:ascii="Times New Roman" w:hAnsi="Times New Roman" w:cs="Times New Roman"/>
                <w:vanish/>
              </w:rPr>
            </w:pPr>
          </w:p>
          <w:p w14:paraId="4B0783A4" w14:textId="77777777" w:rsidR="00FA3C2A" w:rsidRPr="00FA3C2A" w:rsidRDefault="00FA3C2A" w:rsidP="007F5BD5">
            <w:pPr>
              <w:tabs>
                <w:tab w:val="left" w:pos="209"/>
              </w:tabs>
              <w:spacing w:before="120"/>
              <w:rPr>
                <w:rFonts w:ascii="Times New Roman" w:hAnsi="Times New Roman" w:cs="Times New Roman"/>
              </w:rPr>
            </w:pPr>
            <w:r w:rsidRPr="00FA3C2A">
              <w:rPr>
                <w:rFonts w:ascii="Times New Roman" w:hAnsi="Times New Roman" w:cs="Times New Roman"/>
              </w:rPr>
              <w:t xml:space="preserve">м) NOTAM,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постоянен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дългосрочен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препратки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сборника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w:t>
            </w:r>
          </w:p>
          <w:p w14:paraId="7A5214F9" w14:textId="77777777" w:rsidR="00FA3C2A" w:rsidRPr="00FA3C2A" w:rsidRDefault="00FA3C2A" w:rsidP="007F5BD5">
            <w:pPr>
              <w:rPr>
                <w:rFonts w:ascii="Times New Roman" w:hAnsi="Times New Roman" w:cs="Times New Roman"/>
                <w:vanish/>
              </w:rPr>
            </w:pPr>
          </w:p>
          <w:p w14:paraId="39FB91F6" w14:textId="77777777" w:rsidR="00FA3C2A" w:rsidRPr="00FA3C2A" w:rsidRDefault="00FA3C2A" w:rsidP="007F5BD5">
            <w:pPr>
              <w:tabs>
                <w:tab w:val="left" w:pos="192"/>
              </w:tabs>
              <w:spacing w:before="120"/>
              <w:rPr>
                <w:rFonts w:ascii="Times New Roman" w:hAnsi="Times New Roman" w:cs="Times New Roman"/>
              </w:rPr>
            </w:pPr>
            <w:r w:rsidRPr="00FA3C2A">
              <w:rPr>
                <w:rFonts w:ascii="Times New Roman" w:hAnsi="Times New Roman" w:cs="Times New Roman"/>
              </w:rPr>
              <w:t xml:space="preserve">н) </w:t>
            </w:r>
            <w:proofErr w:type="spellStart"/>
            <w:r w:rsidRPr="00FA3C2A">
              <w:rPr>
                <w:rFonts w:ascii="Times New Roman" w:hAnsi="Times New Roman" w:cs="Times New Roman"/>
              </w:rPr>
              <w:t>Индикаторите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включени</w:t>
            </w:r>
            <w:proofErr w:type="spellEnd"/>
            <w:r w:rsidRPr="00FA3C2A">
              <w:rPr>
                <w:rFonts w:ascii="Times New Roman" w:hAnsi="Times New Roman" w:cs="Times New Roman"/>
              </w:rPr>
              <w:t xml:space="preserve"> в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документ</w:t>
            </w:r>
            <w:proofErr w:type="spellEnd"/>
            <w:r w:rsidRPr="00FA3C2A">
              <w:rPr>
                <w:rFonts w:ascii="Times New Roman" w:hAnsi="Times New Roman" w:cs="Times New Roman"/>
              </w:rPr>
              <w:t xml:space="preserve"> 7910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„Location </w:t>
            </w:r>
            <w:proofErr w:type="gramStart"/>
            <w:r w:rsidRPr="00FA3C2A">
              <w:rPr>
                <w:rFonts w:ascii="Times New Roman" w:hAnsi="Times New Roman" w:cs="Times New Roman"/>
              </w:rPr>
              <w:t>Indicators“</w:t>
            </w:r>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Съкратена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такива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индикатори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определен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индикатор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наименованието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въвежда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свободен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текст</w:t>
            </w:r>
            <w:proofErr w:type="spellEnd"/>
            <w:r w:rsidRPr="00FA3C2A">
              <w:rPr>
                <w:rFonts w:ascii="Times New Roman" w:hAnsi="Times New Roman" w:cs="Times New Roman"/>
              </w:rPr>
              <w:t>.</w:t>
            </w:r>
          </w:p>
          <w:p w14:paraId="031B6DCD" w14:textId="77777777" w:rsidR="00FA3C2A" w:rsidRPr="00FA3C2A" w:rsidRDefault="00FA3C2A" w:rsidP="007F5BD5">
            <w:pPr>
              <w:rPr>
                <w:rFonts w:ascii="Times New Roman" w:hAnsi="Times New Roman" w:cs="Times New Roman"/>
                <w:vanish/>
              </w:rPr>
            </w:pPr>
          </w:p>
          <w:p w14:paraId="4E50065F" w14:textId="77777777" w:rsidR="00FA3C2A" w:rsidRPr="00FA3C2A" w:rsidRDefault="00FA3C2A" w:rsidP="007F5BD5">
            <w:pPr>
              <w:tabs>
                <w:tab w:val="left" w:pos="182"/>
              </w:tabs>
              <w:spacing w:before="120"/>
              <w:rPr>
                <w:rFonts w:ascii="Times New Roman" w:hAnsi="Times New Roman" w:cs="Times New Roman"/>
              </w:rPr>
            </w:pPr>
            <w:r w:rsidRPr="00FA3C2A">
              <w:rPr>
                <w:rFonts w:ascii="Times New Roman" w:hAnsi="Times New Roman" w:cs="Times New Roman"/>
              </w:rPr>
              <w:lastRenderedPageBreak/>
              <w:t xml:space="preserve">о)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обозначена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четирицифрен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последван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наклонена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черта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Четирицифреният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последователен</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календарната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w:t>
            </w:r>
          </w:p>
          <w:p w14:paraId="6F114D7E" w14:textId="77777777" w:rsidR="00FA3C2A" w:rsidRPr="00FA3C2A" w:rsidRDefault="00FA3C2A" w:rsidP="007F5BD5">
            <w:pPr>
              <w:rPr>
                <w:rFonts w:ascii="Times New Roman" w:hAnsi="Times New Roman" w:cs="Times New Roman"/>
                <w:vanish/>
              </w:rPr>
            </w:pPr>
          </w:p>
          <w:p w14:paraId="05D6C999" w14:textId="77777777" w:rsidR="00FA3C2A" w:rsidRPr="00FA3C2A" w:rsidRDefault="00FA3C2A" w:rsidP="007F5BD5">
            <w:pPr>
              <w:tabs>
                <w:tab w:val="left" w:pos="188"/>
              </w:tabs>
              <w:spacing w:before="120"/>
              <w:rPr>
                <w:rFonts w:ascii="Times New Roman" w:hAnsi="Times New Roman" w:cs="Times New Roman"/>
              </w:rPr>
            </w:pPr>
            <w:r w:rsidRPr="00FA3C2A">
              <w:rPr>
                <w:rFonts w:ascii="Times New Roman" w:hAnsi="Times New Roman" w:cs="Times New Roman"/>
              </w:rPr>
              <w:t xml:space="preserve">п)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разделят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предмета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комбинация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зависимост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нуждите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крайния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движение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международна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NOTAM.</w:t>
            </w:r>
          </w:p>
          <w:p w14:paraId="1C009893" w14:textId="77777777" w:rsidR="00FA3C2A" w:rsidRPr="00FA3C2A" w:rsidRDefault="00FA3C2A" w:rsidP="007F5BD5">
            <w:pPr>
              <w:rPr>
                <w:rFonts w:ascii="Times New Roman" w:hAnsi="Times New Roman" w:cs="Times New Roman"/>
                <w:vanish/>
              </w:rPr>
            </w:pPr>
          </w:p>
          <w:p w14:paraId="5DE9F666"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р)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английски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сериите</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организират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националния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съответстват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английски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език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номерация</w:t>
            </w:r>
            <w:proofErr w:type="spellEnd"/>
            <w:r w:rsidRPr="00FA3C2A">
              <w:rPr>
                <w:rFonts w:ascii="Times New Roman" w:hAnsi="Times New Roman" w:cs="Times New Roman"/>
              </w:rPr>
              <w:t>.</w:t>
            </w:r>
          </w:p>
          <w:p w14:paraId="739E8D54" w14:textId="77777777" w:rsidR="00FA3C2A" w:rsidRPr="00FA3C2A" w:rsidRDefault="00FA3C2A" w:rsidP="007F5BD5">
            <w:pPr>
              <w:rPr>
                <w:rFonts w:ascii="Times New Roman" w:hAnsi="Times New Roman" w:cs="Times New Roman"/>
                <w:vanish/>
              </w:rPr>
            </w:pPr>
          </w:p>
          <w:p w14:paraId="24A0CD66" w14:textId="77777777" w:rsidR="00FA3C2A" w:rsidRPr="00FA3C2A" w:rsidRDefault="00FA3C2A" w:rsidP="007F5BD5">
            <w:pPr>
              <w:tabs>
                <w:tab w:val="left" w:pos="164"/>
              </w:tabs>
              <w:spacing w:before="120"/>
              <w:rPr>
                <w:rFonts w:ascii="Times New Roman" w:hAnsi="Times New Roman" w:cs="Times New Roman"/>
              </w:rPr>
            </w:pPr>
            <w:r w:rsidRPr="00FA3C2A">
              <w:rPr>
                <w:rFonts w:ascii="Times New Roman" w:hAnsi="Times New Roman" w:cs="Times New Roman"/>
              </w:rPr>
              <w:t xml:space="preserve">с)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географският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подробно</w:t>
            </w:r>
            <w:proofErr w:type="spellEnd"/>
            <w:r w:rsidRPr="00FA3C2A">
              <w:rPr>
                <w:rFonts w:ascii="Times New Roman" w:hAnsi="Times New Roman" w:cs="Times New Roman"/>
              </w:rPr>
              <w:t xml:space="preserve"> в АИП, в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GEN 3.</w:t>
            </w:r>
          </w:p>
          <w:p w14:paraId="47F47B86"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4"/>
              <w:gridCol w:w="5779"/>
            </w:tblGrid>
            <w:tr w:rsidR="00FA3C2A" w:rsidRPr="00FA3C2A" w14:paraId="00B6D77B" w14:textId="77777777" w:rsidTr="007F5BD5">
              <w:tc>
                <w:tcPr>
                  <w:tcW w:w="274" w:type="dxa"/>
                  <w:shd w:val="clear" w:color="auto" w:fill="auto"/>
                  <w:hideMark/>
                </w:tcPr>
                <w:p w14:paraId="0933A9BC"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т)</w:t>
                  </w:r>
                </w:p>
              </w:tc>
              <w:tc>
                <w:tcPr>
                  <w:tcW w:w="8913" w:type="dxa"/>
                  <w:shd w:val="clear" w:color="auto" w:fill="auto"/>
                  <w:hideMark/>
                </w:tcPr>
                <w:p w14:paraId="1E0353E9"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 </w:t>
                  </w:r>
                  <w:proofErr w:type="spellStart"/>
                  <w:r w:rsidRPr="00FA3C2A">
                    <w:rPr>
                      <w:rFonts w:ascii="Times New Roman" w:hAnsi="Times New Roman" w:cs="Times New Roman"/>
                    </w:rPr>
                    <w:t>Редовно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валидните</w:t>
                  </w:r>
                  <w:proofErr w:type="spellEnd"/>
                  <w:r w:rsidRPr="00FA3C2A">
                    <w:rPr>
                      <w:rFonts w:ascii="Times New Roman" w:hAnsi="Times New Roman" w:cs="Times New Roman"/>
                    </w:rPr>
                    <w:t xml:space="preserve"> NOTAM.</w:t>
                  </w:r>
                </w:p>
              </w:tc>
            </w:tr>
          </w:tbl>
          <w:p w14:paraId="01754841"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7"/>
              <w:gridCol w:w="5776"/>
            </w:tblGrid>
            <w:tr w:rsidR="00FA3C2A" w:rsidRPr="00FA3C2A" w14:paraId="33E1F891" w14:textId="77777777" w:rsidTr="007F5BD5">
              <w:tc>
                <w:tcPr>
                  <w:tcW w:w="278" w:type="dxa"/>
                  <w:shd w:val="clear" w:color="auto" w:fill="auto"/>
                  <w:hideMark/>
                </w:tcPr>
                <w:p w14:paraId="0B618C6E"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у)</w:t>
                  </w:r>
                </w:p>
              </w:tc>
              <w:tc>
                <w:tcPr>
                  <w:tcW w:w="8909" w:type="dxa"/>
                  <w:shd w:val="clear" w:color="auto" w:fill="auto"/>
                  <w:hideMark/>
                </w:tcPr>
                <w:p w14:paraId="38551A62"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w:t>
                  </w:r>
                </w:p>
              </w:tc>
            </w:tr>
          </w:tbl>
          <w:p w14:paraId="7F09A0AC" w14:textId="77777777" w:rsidR="00FA3C2A" w:rsidRPr="00FA3C2A" w:rsidRDefault="00FA3C2A" w:rsidP="007F5BD5">
            <w:pPr>
              <w:rPr>
                <w:rFonts w:ascii="Times New Roman" w:hAnsi="Times New Roman" w:cs="Times New Roman"/>
                <w:vanish/>
              </w:rPr>
            </w:pPr>
          </w:p>
          <w:p w14:paraId="2F65EA0F" w14:textId="77777777" w:rsidR="00FA3C2A" w:rsidRPr="00FA3C2A" w:rsidRDefault="00FA3C2A" w:rsidP="007F5BD5">
            <w:pPr>
              <w:tabs>
                <w:tab w:val="left" w:pos="212"/>
              </w:tabs>
              <w:spacing w:before="120"/>
              <w:rPr>
                <w:rFonts w:ascii="Times New Roman" w:hAnsi="Times New Roman" w:cs="Times New Roman"/>
              </w:rPr>
            </w:pPr>
            <w:r w:rsidRPr="00FA3C2A">
              <w:rPr>
                <w:rFonts w:ascii="Times New Roman" w:hAnsi="Times New Roman" w:cs="Times New Roman"/>
              </w:rPr>
              <w:t xml:space="preserve">ф) </w:t>
            </w:r>
            <w:proofErr w:type="spellStart"/>
            <w:r w:rsidRPr="00FA3C2A">
              <w:rPr>
                <w:rFonts w:ascii="Times New Roman" w:hAnsi="Times New Roman" w:cs="Times New Roman"/>
              </w:rPr>
              <w:t>Контролният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препратки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допълнения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разпространените</w:t>
            </w:r>
            <w:proofErr w:type="spellEnd"/>
            <w:r w:rsidRPr="00FA3C2A">
              <w:rPr>
                <w:rFonts w:ascii="Times New Roman" w:hAnsi="Times New Roman" w:cs="Times New Roman"/>
              </w:rPr>
              <w:t xml:space="preserve"> AIC.</w:t>
            </w:r>
          </w:p>
          <w:p w14:paraId="73D119C9" w14:textId="77777777" w:rsidR="00FA3C2A" w:rsidRPr="00FA3C2A" w:rsidRDefault="00FA3C2A" w:rsidP="007F5BD5">
            <w:pPr>
              <w:rPr>
                <w:rFonts w:ascii="Times New Roman" w:hAnsi="Times New Roman" w:cs="Times New Roman"/>
                <w:vanish/>
              </w:rPr>
            </w:pPr>
          </w:p>
          <w:p w14:paraId="37D73A24" w14:textId="77777777" w:rsidR="00FA3C2A" w:rsidRPr="00FA3C2A" w:rsidRDefault="00FA3C2A" w:rsidP="007F5BD5">
            <w:pPr>
              <w:tabs>
                <w:tab w:val="left" w:pos="172"/>
              </w:tabs>
              <w:spacing w:before="120"/>
              <w:rPr>
                <w:rFonts w:ascii="Times New Roman" w:hAnsi="Times New Roman" w:cs="Times New Roman"/>
              </w:rPr>
            </w:pPr>
            <w:r w:rsidRPr="00FA3C2A">
              <w:rPr>
                <w:rFonts w:ascii="Times New Roman" w:hAnsi="Times New Roman" w:cs="Times New Roman"/>
              </w:rPr>
              <w:lastRenderedPageBreak/>
              <w:t xml:space="preserve">х) </w:t>
            </w:r>
            <w:proofErr w:type="spellStart"/>
            <w:r w:rsidRPr="00FA3C2A">
              <w:rPr>
                <w:rFonts w:ascii="Times New Roman" w:hAnsi="Times New Roman" w:cs="Times New Roman"/>
              </w:rPr>
              <w:t>Контролният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включените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NOTAM,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обозначава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ясно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w:t>
            </w:r>
          </w:p>
          <w:p w14:paraId="56DE5650" w14:textId="77777777" w:rsidR="00FA3C2A" w:rsidRPr="00FA3C2A" w:rsidRDefault="00FA3C2A" w:rsidP="007F5BD5">
            <w:pPr>
              <w:rPr>
                <w:rFonts w:ascii="Times New Roman" w:hAnsi="Times New Roman" w:cs="Times New Roman"/>
                <w:vanish/>
              </w:rPr>
            </w:pPr>
          </w:p>
          <w:p w14:paraId="2AA20FBC" w14:textId="77777777" w:rsidR="00FA3C2A" w:rsidRPr="00FA3C2A" w:rsidRDefault="00FA3C2A" w:rsidP="007F5BD5">
            <w:pPr>
              <w:tabs>
                <w:tab w:val="left" w:pos="189"/>
              </w:tabs>
              <w:spacing w:before="120"/>
              <w:rPr>
                <w:rFonts w:ascii="Times New Roman" w:hAnsi="Times New Roman" w:cs="Times New Roman"/>
              </w:rPr>
            </w:pPr>
            <w:r w:rsidRPr="00FA3C2A">
              <w:rPr>
                <w:rFonts w:ascii="Times New Roman" w:hAnsi="Times New Roman" w:cs="Times New Roman"/>
              </w:rPr>
              <w:t xml:space="preserve">ц) </w:t>
            </w:r>
            <w:proofErr w:type="spellStart"/>
            <w:r w:rsidRPr="00FA3C2A">
              <w:rPr>
                <w:rFonts w:ascii="Times New Roman" w:hAnsi="Times New Roman" w:cs="Times New Roman"/>
              </w:rPr>
              <w:t>Разпределението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предприемат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достига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максималния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брой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издадени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календарната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година</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6425C84"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E3F6CA"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67F7E1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E58410E" w14:textId="77777777" w:rsidTr="007F5BD5">
        <w:trPr>
          <w:trHeight w:val="1067"/>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34EA7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13B7E3" w14:textId="77777777" w:rsidR="00FA3C2A" w:rsidRPr="00FA3C2A" w:rsidRDefault="00FA3C2A" w:rsidP="007F5BD5">
            <w:pPr>
              <w:spacing w:before="240" w:after="120"/>
              <w:jc w:val="center"/>
              <w:rPr>
                <w:rFonts w:ascii="Times New Roman" w:hAnsi="Times New Roman" w:cs="Times New Roman"/>
                <w:b/>
                <w:bCs/>
                <w:i/>
                <w:iCs/>
              </w:rPr>
            </w:pPr>
            <w:r w:rsidRPr="00FA3C2A">
              <w:rPr>
                <w:rFonts w:ascii="Times New Roman" w:hAnsi="Times New Roman" w:cs="Times New Roman"/>
                <w:b/>
                <w:bCs/>
                <w:i/>
                <w:iCs/>
              </w:rPr>
              <w:t>AMC1 AIS.TR.330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182657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USE OF OPADD </w:t>
            </w:r>
          </w:p>
          <w:p w14:paraId="327A820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The origination and issuing of NOTAM should be in accordance with the EUROCONTROL ‘Guidelines — Operating Procedures for AIS Dynamic Data (OPADD)’ (edition 4.0, dated 17 April 2015).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4368"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12AAF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E328"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D5923F0" w14:textId="77777777" w:rsidTr="007F5BD5">
        <w:trPr>
          <w:trHeight w:val="1067"/>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AC4B9E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81C006D" w14:textId="77777777" w:rsidR="00FA3C2A" w:rsidRPr="00FA3C2A" w:rsidRDefault="00FA3C2A" w:rsidP="007F5BD5">
            <w:pPr>
              <w:spacing w:before="240" w:after="120"/>
              <w:jc w:val="center"/>
              <w:rPr>
                <w:rFonts w:ascii="Times New Roman" w:hAnsi="Times New Roman" w:cs="Times New Roman"/>
                <w:b/>
                <w:bCs/>
                <w:i/>
                <w:iCs/>
              </w:rPr>
            </w:pPr>
            <w:r w:rsidRPr="00FA3C2A">
              <w:rPr>
                <w:rFonts w:ascii="Times New Roman" w:hAnsi="Times New Roman" w:cs="Times New Roman"/>
                <w:b/>
                <w:bCs/>
                <w:i/>
                <w:iCs/>
              </w:rPr>
              <w:t>GM1 AIS.TR.330(d)</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9099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NOTAM CODE </w:t>
            </w:r>
          </w:p>
          <w:p w14:paraId="4E020EAB" w14:textId="77777777" w:rsidR="00FA3C2A" w:rsidRPr="00FA3C2A" w:rsidRDefault="00FA3C2A" w:rsidP="007F5BD5">
            <w:pPr>
              <w:spacing w:before="240" w:after="120"/>
              <w:jc w:val="center"/>
              <w:rPr>
                <w:rFonts w:ascii="Times New Roman" w:hAnsi="Times New Roman" w:cs="Times New Roman"/>
                <w:b/>
                <w:bCs/>
                <w:i/>
                <w:iCs/>
              </w:rPr>
            </w:pPr>
            <w:r w:rsidRPr="00FA3C2A">
              <w:rPr>
                <w:rFonts w:ascii="Times New Roman" w:hAnsi="Times New Roman" w:cs="Times New Roman"/>
                <w:i/>
                <w:iCs/>
              </w:rPr>
              <w:t>The ICAO NOTAM Code together with significations/uniform abbreviated phraseology, and ICAO Abbreviations are those contained in ICAO Doc 8400 ‘Procedures for Air Navigation Services — ICAO Abbreviations and Codes (PANS-ABC)’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F9990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70726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5E13FCB"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3AEE017" w14:textId="77777777" w:rsidTr="007F5BD5">
        <w:trPr>
          <w:trHeight w:val="1067"/>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49C2E"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A8836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AIS.TR.330(u)</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FC6CA0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CHECKLIST </w:t>
            </w:r>
          </w:p>
          <w:p w14:paraId="78418226"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The checklist NOTAM may include the checklist of AIP Supplement (SUP).</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2AE591"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A598"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9EA1B7"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80FE39A"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D7C0CD" w14:textId="77777777" w:rsidR="00FA3C2A" w:rsidRPr="00FA3C2A" w:rsidRDefault="00FA3C2A" w:rsidP="007F5BD5">
            <w:pPr>
              <w:pStyle w:val="Header"/>
              <w:snapToGrid w:val="0"/>
              <w:ind w:left="36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C4845"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D6A11"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i/>
                <w:iCs/>
              </w:rPr>
              <w:t>Глава</w:t>
            </w:r>
            <w:proofErr w:type="spellEnd"/>
            <w:r w:rsidRPr="00FA3C2A">
              <w:rPr>
                <w:rFonts w:ascii="Times New Roman" w:hAnsi="Times New Roman" w:cs="Times New Roman"/>
                <w:b/>
                <w:bCs/>
                <w:i/>
                <w:iCs/>
              </w:rPr>
              <w:t xml:space="preserve"> 2 — </w:t>
            </w:r>
            <w:proofErr w:type="spellStart"/>
            <w:r w:rsidRPr="00FA3C2A">
              <w:rPr>
                <w:rFonts w:ascii="Times New Roman" w:hAnsi="Times New Roman" w:cs="Times New Roman"/>
                <w:b/>
                <w:bCs/>
                <w:i/>
                <w:iCs/>
              </w:rPr>
              <w:t>Множества</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от</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цифрови</w:t>
            </w:r>
            <w:proofErr w:type="spellEnd"/>
            <w:r w:rsidRPr="00FA3C2A">
              <w:rPr>
                <w:rFonts w:ascii="Times New Roman" w:hAnsi="Times New Roman" w:cs="Times New Roman"/>
                <w:b/>
                <w:bCs/>
                <w:i/>
                <w:iCs/>
              </w:rPr>
              <w:t xml:space="preserve"> </w:t>
            </w:r>
            <w:proofErr w:type="spellStart"/>
            <w:r w:rsidRPr="00FA3C2A">
              <w:rPr>
                <w:rFonts w:ascii="Times New Roman" w:hAnsi="Times New Roman" w:cs="Times New Roman"/>
                <w:b/>
                <w:bCs/>
                <w:i/>
                <w:iCs/>
              </w:rPr>
              <w:t>данни</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AD057"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75BFE"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0F69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B5C55FC" w14:textId="77777777" w:rsidTr="007F5BD5">
        <w:trPr>
          <w:trHeight w:val="39"/>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49B7D5C"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C251A47"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AIS.TR.335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66DBFFB"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цифрови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p>
          <w:p w14:paraId="3B6ABDC6" w14:textId="77777777" w:rsidR="00FA3C2A" w:rsidRPr="00FA3C2A" w:rsidRDefault="00FA3C2A" w:rsidP="007F5BD5">
            <w:pPr>
              <w:tabs>
                <w:tab w:val="left" w:pos="205"/>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рамка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географска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08FF3A9C" w14:textId="77777777" w:rsidR="00FA3C2A" w:rsidRPr="00FA3C2A" w:rsidRDefault="00FA3C2A" w:rsidP="007F5BD5">
            <w:pPr>
              <w:rPr>
                <w:rFonts w:ascii="Times New Roman" w:hAnsi="Times New Roman" w:cs="Times New Roman"/>
                <w:vanish/>
              </w:rPr>
            </w:pPr>
          </w:p>
          <w:p w14:paraId="427838CE"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Описание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19281147" w14:textId="77777777" w:rsidR="00FA3C2A" w:rsidRPr="00FA3C2A" w:rsidRDefault="00FA3C2A" w:rsidP="007F5BD5">
            <w:pPr>
              <w:rPr>
                <w:rFonts w:ascii="Times New Roman" w:hAnsi="Times New Roman" w:cs="Times New Roman"/>
                <w:vanish/>
              </w:rPr>
            </w:pPr>
          </w:p>
          <w:p w14:paraId="312B8D7C"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Контролен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наличните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6EDFACD4" w14:textId="77777777" w:rsidR="00FA3C2A" w:rsidRPr="00FA3C2A" w:rsidRDefault="00FA3C2A" w:rsidP="007F5BD5">
            <w:pPr>
              <w:rPr>
                <w:rFonts w:ascii="Times New Roman" w:hAnsi="Times New Roman" w:cs="Times New Roman"/>
                <w:vanish/>
              </w:rPr>
            </w:pPr>
          </w:p>
          <w:p w14:paraId="15F6389B"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Контролният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1E641E4"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7A886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D03A6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68D3E2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05B679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DA294F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AIS.TR.335(a)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13920D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STANDARD FOR GEOGRAPHIC INFORMATION </w:t>
            </w:r>
          </w:p>
          <w:p w14:paraId="07ADCDE6"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The ISO 19100 series of standards for geographic information may be used as a reference framework.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1C0925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3BB429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1F6DD1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2DC5EE9"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3966D36"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CE8719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AIS.TR.335(b)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C5A271C"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DATA PRODUCT SPECIFICATION</w:t>
            </w:r>
          </w:p>
          <w:p w14:paraId="099B500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ISO Standard 19131 specifies the requirements and outline of data product specifications for geographic information. This is intended to facilitate and support the use and exchange of digital data sets between data providers and data users. </w:t>
            </w:r>
          </w:p>
          <w:p w14:paraId="265A549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(b) The data product specification enables air navigation users to evaluate the products and determine whether they fulfil the requirements for their intended use (application).</w:t>
            </w:r>
          </w:p>
          <w:p w14:paraId="726B1CB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(c) This may include an overview, specification scope, data product identification, data content and structure, reference system, data quality, data capture, data maintenance, data </w:t>
            </w:r>
            <w:r w:rsidRPr="00FA3C2A">
              <w:rPr>
                <w:rFonts w:ascii="Times New Roman" w:hAnsi="Times New Roman" w:cs="Times New Roman"/>
                <w:i/>
                <w:iCs/>
              </w:rPr>
              <w:lastRenderedPageBreak/>
              <w:t>portrayal, data product delivery, additional information, and metadata.</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2394A63"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AE76A8B"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EF214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E617E4C"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B31DA5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2936486"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AIS.TR.340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B8445D1"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Изисквания</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относно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метаданните</w:t>
            </w:r>
            <w:proofErr w:type="spellEnd"/>
          </w:p>
          <w:p w14:paraId="0C77344D"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Минималният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набор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метаданни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w:t>
            </w:r>
            <w:proofErr w:type="spellEnd"/>
            <w:r w:rsidRPr="00FA3C2A">
              <w:rPr>
                <w:rFonts w:ascii="Times New Roman" w:hAnsi="Times New Roman" w:cs="Times New Roman"/>
              </w:rPr>
              <w:t>:</w:t>
            </w:r>
          </w:p>
          <w:p w14:paraId="541E2B7D" w14:textId="77777777" w:rsidR="00FA3C2A" w:rsidRPr="00FA3C2A" w:rsidRDefault="00FA3C2A" w:rsidP="007F5BD5">
            <w:pPr>
              <w:tabs>
                <w:tab w:val="left" w:pos="175"/>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наименованието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органите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звената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2477391F"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24"/>
              <w:gridCol w:w="5739"/>
            </w:tblGrid>
            <w:tr w:rsidR="00FA3C2A" w:rsidRPr="00FA3C2A" w14:paraId="14739E08" w14:textId="77777777" w:rsidTr="007F5BD5">
              <w:tc>
                <w:tcPr>
                  <w:tcW w:w="335" w:type="dxa"/>
                  <w:shd w:val="clear" w:color="auto" w:fill="auto"/>
                  <w:hideMark/>
                </w:tcPr>
                <w:p w14:paraId="0CD72485"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б)</w:t>
                  </w:r>
                </w:p>
              </w:tc>
              <w:tc>
                <w:tcPr>
                  <w:tcW w:w="8852" w:type="dxa"/>
                  <w:shd w:val="clear" w:color="auto" w:fill="auto"/>
                  <w:hideMark/>
                </w:tcPr>
                <w:p w14:paraId="34A0B605"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r>
          </w:tbl>
          <w:p w14:paraId="328265EF"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297"/>
              <w:gridCol w:w="5666"/>
            </w:tblGrid>
            <w:tr w:rsidR="00FA3C2A" w:rsidRPr="00FA3C2A" w14:paraId="0FD21EA9" w14:textId="77777777" w:rsidTr="007F5BD5">
              <w:tc>
                <w:tcPr>
                  <w:tcW w:w="448" w:type="dxa"/>
                  <w:shd w:val="clear" w:color="auto" w:fill="auto"/>
                  <w:hideMark/>
                </w:tcPr>
                <w:p w14:paraId="4F8D512C"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в)</w:t>
                  </w:r>
                </w:p>
              </w:tc>
              <w:tc>
                <w:tcPr>
                  <w:tcW w:w="8739" w:type="dxa"/>
                  <w:shd w:val="clear" w:color="auto" w:fill="auto"/>
                  <w:hideMark/>
                </w:tcPr>
                <w:p w14:paraId="7B6FEC88"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и</w:t>
                  </w:r>
                </w:p>
              </w:tc>
            </w:tr>
          </w:tbl>
          <w:p w14:paraId="0AEEF99D" w14:textId="77777777" w:rsidR="00FA3C2A" w:rsidRPr="00FA3C2A" w:rsidRDefault="00FA3C2A" w:rsidP="007F5BD5">
            <w:pPr>
              <w:rPr>
                <w:rFonts w:ascii="Times New Roman" w:hAnsi="Times New Roman" w:cs="Times New Roman"/>
                <w:vanish/>
              </w:rPr>
            </w:pPr>
          </w:p>
          <w:tbl>
            <w:tblPr>
              <w:tblW w:w="5000" w:type="pct"/>
              <w:tblLayout w:type="fixed"/>
              <w:tblCellMar>
                <w:left w:w="0" w:type="dxa"/>
                <w:right w:w="0" w:type="dxa"/>
              </w:tblCellMar>
              <w:tblLook w:val="04A0" w:firstRow="1" w:lastRow="0" w:firstColumn="1" w:lastColumn="0" w:noHBand="0" w:noVBand="1"/>
            </w:tblPr>
            <w:tblGrid>
              <w:gridCol w:w="188"/>
              <w:gridCol w:w="5775"/>
            </w:tblGrid>
            <w:tr w:rsidR="00FA3C2A" w:rsidRPr="00FA3C2A" w14:paraId="1660566E" w14:textId="77777777" w:rsidTr="007F5BD5">
              <w:trPr>
                <w:trHeight w:val="392"/>
              </w:trPr>
              <w:tc>
                <w:tcPr>
                  <w:tcW w:w="279" w:type="dxa"/>
                  <w:shd w:val="clear" w:color="auto" w:fill="auto"/>
                  <w:hideMark/>
                </w:tcPr>
                <w:p w14:paraId="0CEAA2B4"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г)</w:t>
                  </w:r>
                </w:p>
              </w:tc>
              <w:tc>
                <w:tcPr>
                  <w:tcW w:w="8908" w:type="dxa"/>
                  <w:shd w:val="clear" w:color="auto" w:fill="auto"/>
                  <w:hideMark/>
                </w:tcPr>
                <w:p w14:paraId="20707C61"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tc>
            </w:tr>
          </w:tbl>
          <w:p w14:paraId="08E06E7D" w14:textId="77777777" w:rsidR="00FA3C2A" w:rsidRPr="00FA3C2A" w:rsidRDefault="00FA3C2A" w:rsidP="007F5BD5">
            <w:pPr>
              <w:spacing w:before="240" w:after="120"/>
              <w:rPr>
                <w:rFonts w:ascii="Times New Roman" w:hAnsi="Times New Roman" w:cs="Times New Roman"/>
                <w:b/>
                <w:bCs/>
                <w:i/>
                <w:iCs/>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4FB718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3FF447"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98B41A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D42D8E8" w14:textId="77777777" w:rsidTr="007F5BD5">
        <w:trPr>
          <w:trHeight w:val="4397"/>
        </w:trPr>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D372E75"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8FE1A4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AIS.TR.345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7437648" w14:textId="77777777" w:rsidR="00FA3C2A" w:rsidRPr="00FA3C2A" w:rsidRDefault="00FA3C2A" w:rsidP="007F5BD5">
            <w:pPr>
              <w:jc w:val="center"/>
              <w:rPr>
                <w:rFonts w:ascii="Times New Roman" w:hAnsi="Times New Roman" w:cs="Times New Roman"/>
              </w:rPr>
            </w:pPr>
            <w:proofErr w:type="spellStart"/>
            <w:r w:rsidRPr="00FA3C2A">
              <w:rPr>
                <w:rFonts w:ascii="Times New Roman" w:hAnsi="Times New Roman" w:cs="Times New Roman"/>
                <w:b/>
                <w:bCs/>
              </w:rPr>
              <w:t>Множество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АИП</w:t>
            </w:r>
          </w:p>
          <w:tbl>
            <w:tblPr>
              <w:tblW w:w="5000" w:type="pct"/>
              <w:tblLayout w:type="fixed"/>
              <w:tblCellMar>
                <w:left w:w="0" w:type="dxa"/>
                <w:right w:w="0" w:type="dxa"/>
              </w:tblCellMar>
              <w:tblLook w:val="04A0" w:firstRow="1" w:lastRow="0" w:firstColumn="1" w:lastColumn="0" w:noHBand="0" w:noVBand="1"/>
            </w:tblPr>
            <w:tblGrid>
              <w:gridCol w:w="142"/>
              <w:gridCol w:w="5821"/>
            </w:tblGrid>
            <w:tr w:rsidR="00FA3C2A" w:rsidRPr="00FA3C2A" w14:paraId="19031BEE" w14:textId="77777777" w:rsidTr="007F5BD5">
              <w:tc>
                <w:tcPr>
                  <w:tcW w:w="173" w:type="dxa"/>
                  <w:shd w:val="clear" w:color="auto" w:fill="auto"/>
                  <w:hideMark/>
                </w:tcPr>
                <w:p w14:paraId="421D6320" w14:textId="77777777" w:rsidR="00FA3C2A" w:rsidRPr="00FA3C2A" w:rsidRDefault="00FA3C2A" w:rsidP="007F5BD5">
                  <w:pPr>
                    <w:spacing w:before="120" w:line="240" w:lineRule="auto"/>
                    <w:rPr>
                      <w:rFonts w:ascii="Times New Roman" w:hAnsi="Times New Roman" w:cs="Times New Roman"/>
                    </w:rPr>
                  </w:pPr>
                </w:p>
              </w:tc>
              <w:tc>
                <w:tcPr>
                  <w:tcW w:w="7266" w:type="dxa"/>
                  <w:shd w:val="clear" w:color="auto" w:fill="auto"/>
                  <w:hideMark/>
                </w:tcPr>
                <w:p w14:paraId="7C709A96"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 xml:space="preserve"> а)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proofErr w:type="gram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субекти</w:t>
                  </w:r>
                  <w:proofErr w:type="spellEnd"/>
                  <w:proofErr w:type="gram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указаните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свойства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приложимо</w:t>
                  </w:r>
                  <w:proofErr w:type="spellEnd"/>
                  <w:r w:rsidRPr="00FA3C2A">
                    <w:rPr>
                      <w:rFonts w:ascii="Times New Roman" w:hAnsi="Times New Roman" w:cs="Times New Roman"/>
                    </w:rPr>
                    <w:t>:</w:t>
                  </w:r>
                </w:p>
                <w:p w14:paraId="06E77624" w14:textId="77777777" w:rsidR="00FA3C2A" w:rsidRPr="00FA3C2A" w:rsidRDefault="00FA3C2A" w:rsidP="007F5BD5">
                  <w:pPr>
                    <w:spacing w:before="120" w:line="240" w:lineRule="auto"/>
                    <w:rPr>
                      <w:rFonts w:ascii="Times New Roman" w:hAnsi="Times New Roman" w:cs="Times New Roman"/>
                    </w:rPr>
                  </w:pPr>
                </w:p>
                <w:p w14:paraId="78ABEA1D" w14:textId="77777777" w:rsidR="00FA3C2A" w:rsidRPr="00FA3C2A" w:rsidRDefault="00FA3C2A" w:rsidP="007F5BD5">
                  <w:pPr>
                    <w:spacing w:before="120" w:line="240" w:lineRule="auto"/>
                    <w:rPr>
                      <w:rFonts w:ascii="Times New Roman" w:hAnsi="Times New Roman" w:cs="Times New Roman"/>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3318"/>
                    <w:gridCol w:w="2487"/>
                  </w:tblGrid>
                  <w:tr w:rsidR="00FA3C2A" w:rsidRPr="00FA3C2A" w14:paraId="45B5FACA"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414CB9" w14:textId="77777777" w:rsidR="00FA3C2A" w:rsidRPr="00FA3C2A" w:rsidRDefault="00FA3C2A" w:rsidP="007F5BD5">
                        <w:pPr>
                          <w:spacing w:before="60" w:after="60" w:line="240" w:lineRule="auto"/>
                          <w:ind w:right="195"/>
                          <w:jc w:val="center"/>
                          <w:rPr>
                            <w:rFonts w:ascii="Times New Roman" w:hAnsi="Times New Roman" w:cs="Times New Roman"/>
                            <w:b/>
                            <w:bCs/>
                          </w:rPr>
                        </w:pPr>
                        <w:proofErr w:type="spellStart"/>
                        <w:r w:rsidRPr="00FA3C2A">
                          <w:rPr>
                            <w:rFonts w:ascii="Times New Roman" w:hAnsi="Times New Roman" w:cs="Times New Roman"/>
                            <w:b/>
                            <w:bCs/>
                          </w:rPr>
                          <w:t>Субект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данните</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2294E84" w14:textId="77777777" w:rsidR="00FA3C2A" w:rsidRPr="00FA3C2A" w:rsidRDefault="00FA3C2A" w:rsidP="007F5BD5">
                        <w:pPr>
                          <w:spacing w:before="60" w:after="60" w:line="240" w:lineRule="auto"/>
                          <w:ind w:right="195"/>
                          <w:jc w:val="center"/>
                          <w:rPr>
                            <w:rFonts w:ascii="Times New Roman" w:hAnsi="Times New Roman" w:cs="Times New Roman"/>
                            <w:b/>
                            <w:bCs/>
                          </w:rPr>
                        </w:pPr>
                        <w:proofErr w:type="spellStart"/>
                        <w:r w:rsidRPr="00FA3C2A">
                          <w:rPr>
                            <w:rFonts w:ascii="Times New Roman" w:hAnsi="Times New Roman" w:cs="Times New Roman"/>
                            <w:b/>
                            <w:bCs/>
                          </w:rPr>
                          <w:t>Свързани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свойства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като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минимум</w:t>
                        </w:r>
                        <w:proofErr w:type="spellEnd"/>
                      </w:p>
                    </w:tc>
                  </w:tr>
                  <w:tr w:rsidR="00FA3C2A" w:rsidRPr="00FA3C2A" w14:paraId="208F32C1"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162F33E"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Обслужвано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C1A85E2"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наименование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клас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p>
                    </w:tc>
                  </w:tr>
                  <w:tr w:rsidR="00FA3C2A" w:rsidRPr="00FA3C2A" w14:paraId="0134EB58"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9ACF23"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lastRenderedPageBreak/>
                          <w:t>Въздушно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дейности</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E092DF5"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наименование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активиране</w:t>
                        </w:r>
                        <w:proofErr w:type="spellEnd"/>
                      </w:p>
                    </w:tc>
                  </w:tr>
                  <w:tr w:rsidR="00FA3C2A" w:rsidRPr="00FA3C2A" w14:paraId="51E4DC56"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635528D"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Маршрут</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6ACE549"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Префиксът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идентификатора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идентификатор</w:t>
                        </w:r>
                        <w:proofErr w:type="spellEnd"/>
                      </w:p>
                    </w:tc>
                  </w:tr>
                  <w:tr w:rsidR="00FA3C2A" w:rsidRPr="00FA3C2A" w14:paraId="7B705073"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3E5BFA2"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Участък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маршрута</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FF59560"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крайна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пътна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разстояние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горна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абсолютна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w:t>
                        </w:r>
                        <w:proofErr w:type="spellEnd"/>
                        <w:r w:rsidRPr="00FA3C2A">
                          <w:rPr>
                            <w:rFonts w:ascii="Times New Roman" w:hAnsi="Times New Roman" w:cs="Times New Roman"/>
                          </w:rPr>
                          <w:t xml:space="preserve"> (MEA), </w:t>
                        </w:r>
                        <w:proofErr w:type="spellStart"/>
                        <w:r w:rsidRPr="00FA3C2A">
                          <w:rPr>
                            <w:rFonts w:ascii="Times New Roman" w:hAnsi="Times New Roman" w:cs="Times New Roman"/>
                          </w:rPr>
                          <w:t>минимална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абсолютна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(MOCA),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крейсерското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обратна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крейсерското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w:t>
                        </w:r>
                        <w:proofErr w:type="spellEnd"/>
                      </w:p>
                    </w:tc>
                  </w:tr>
                  <w:tr w:rsidR="00FA3C2A" w:rsidRPr="00FA3C2A" w14:paraId="12AA7429"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ECB3E0C"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lastRenderedPageBreak/>
                          <w:t>Пътна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маршрута</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761805FB"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Изисквания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докладване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определяне</w:t>
                        </w:r>
                        <w:proofErr w:type="spellEnd"/>
                      </w:p>
                    </w:tc>
                  </w:tr>
                  <w:tr w:rsidR="00FA3C2A" w:rsidRPr="00FA3C2A" w14:paraId="774BDB25"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36F3AE"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Летище</w:t>
                        </w:r>
                        <w:proofErr w:type="spellEnd"/>
                        <w:r w:rsidRPr="00FA3C2A">
                          <w:rPr>
                            <w:rFonts w:ascii="Times New Roman" w:hAnsi="Times New Roman" w:cs="Times New Roman"/>
                          </w:rPr>
                          <w:t>/</w:t>
                        </w:r>
                        <w:proofErr w:type="spellStart"/>
                        <w:r w:rsidRPr="00FA3C2A">
                          <w:rPr>
                            <w:rFonts w:ascii="Times New Roman" w:hAnsi="Times New Roman" w:cs="Times New Roman"/>
                          </w:rPr>
                          <w:t>вертолетно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472F292F"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Индикатор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наименование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асоциация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транспорт</w:t>
                        </w:r>
                        <w:proofErr w:type="spellEnd"/>
                        <w:r w:rsidRPr="00FA3C2A">
                          <w:rPr>
                            <w:rFonts w:ascii="Times New Roman" w:hAnsi="Times New Roman" w:cs="Times New Roman"/>
                          </w:rPr>
                          <w:t xml:space="preserve"> (IATA), </w:t>
                        </w:r>
                        <w:proofErr w:type="spellStart"/>
                        <w:r w:rsidRPr="00FA3C2A">
                          <w:rPr>
                            <w:rFonts w:ascii="Times New Roman" w:hAnsi="Times New Roman" w:cs="Times New Roman"/>
                          </w:rPr>
                          <w:t>обслужван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сертифициране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изтичане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сертификата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приложимо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референтна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температура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магнитно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отклонение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p>
                    </w:tc>
                  </w:tr>
                  <w:tr w:rsidR="00FA3C2A" w:rsidRPr="00FA3C2A" w14:paraId="3AD50BCF"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2309F0"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Писта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F40FA74"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номинална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дължина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номинална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ширина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носимоспособност</w:t>
                        </w:r>
                        <w:proofErr w:type="spellEnd"/>
                      </w:p>
                    </w:tc>
                  </w:tr>
                  <w:tr w:rsidR="00FA3C2A" w:rsidRPr="00FA3C2A" w14:paraId="597E839F"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A32CB9C"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lastRenderedPageBreak/>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w:t>
                        </w:r>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29B9D71F"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пеленг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разполагаема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дистанция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разбег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(TORA), </w:t>
                        </w:r>
                        <w:proofErr w:type="spellStart"/>
                        <w:r w:rsidRPr="00FA3C2A">
                          <w:rPr>
                            <w:rFonts w:ascii="Times New Roman" w:hAnsi="Times New Roman" w:cs="Times New Roman"/>
                          </w:rPr>
                          <w:t>разполагаема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дистанция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(ТОDA), </w:t>
                        </w:r>
                        <w:proofErr w:type="spellStart"/>
                        <w:r w:rsidRPr="00FA3C2A">
                          <w:rPr>
                            <w:rFonts w:ascii="Times New Roman" w:hAnsi="Times New Roman" w:cs="Times New Roman"/>
                          </w:rPr>
                          <w:t>разполагаема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дистанция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прекратено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(ASDA), </w:t>
                        </w:r>
                        <w:proofErr w:type="spellStart"/>
                        <w:r w:rsidRPr="00FA3C2A">
                          <w:rPr>
                            <w:rFonts w:ascii="Times New Roman" w:hAnsi="Times New Roman" w:cs="Times New Roman"/>
                          </w:rPr>
                          <w:t>разполагаема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дистанция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 xml:space="preserve"> (LDA), </w:t>
                        </w:r>
                        <w:proofErr w:type="spellStart"/>
                        <w:r w:rsidRPr="00FA3C2A">
                          <w:rPr>
                            <w:rFonts w:ascii="Times New Roman" w:hAnsi="Times New Roman" w:cs="Times New Roman"/>
                          </w:rPr>
                          <w:t>разполагаема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дистанция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прекратено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вертолети</w:t>
                        </w:r>
                        <w:proofErr w:type="spellEnd"/>
                        <w:r w:rsidRPr="00FA3C2A">
                          <w:rPr>
                            <w:rFonts w:ascii="Times New Roman" w:hAnsi="Times New Roman" w:cs="Times New Roman"/>
                          </w:rPr>
                          <w:t>)</w:t>
                        </w:r>
                      </w:p>
                    </w:tc>
                  </w:tr>
                  <w:tr w:rsidR="00FA3C2A" w:rsidRPr="00FA3C2A" w14:paraId="5C0A9147"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658C4FEA" w14:textId="77777777" w:rsidR="00FA3C2A" w:rsidRPr="00FA3C2A" w:rsidRDefault="00FA3C2A" w:rsidP="007F5BD5">
                        <w:pPr>
                          <w:spacing w:before="60" w:after="60" w:line="240" w:lineRule="auto"/>
                          <w:rPr>
                            <w:rFonts w:ascii="Times New Roman" w:hAnsi="Times New Roman" w:cs="Times New Roman"/>
                          </w:rPr>
                        </w:pPr>
                        <w:r w:rsidRPr="00FA3C2A">
                          <w:rPr>
                            <w:rFonts w:ascii="Times New Roman" w:hAnsi="Times New Roman" w:cs="Times New Roman"/>
                          </w:rPr>
                          <w:t xml:space="preserve">Зона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финален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етап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(FATO)</w:t>
                        </w:r>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52E2A617"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Обозначение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дължина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ширина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прагова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p>
                    </w:tc>
                  </w:tr>
                  <w:tr w:rsidR="00FA3C2A" w:rsidRPr="00FA3C2A" w14:paraId="51960672"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1C74313A" w14:textId="77777777" w:rsidR="00FA3C2A" w:rsidRPr="00FA3C2A" w:rsidRDefault="00FA3C2A" w:rsidP="007F5BD5">
                        <w:pPr>
                          <w:spacing w:before="60" w:after="60" w:line="240" w:lineRule="auto"/>
                          <w:rPr>
                            <w:rFonts w:ascii="Times New Roman" w:hAnsi="Times New Roman" w:cs="Times New Roman"/>
                          </w:rPr>
                        </w:pPr>
                        <w:r w:rsidRPr="00FA3C2A">
                          <w:rPr>
                            <w:rFonts w:ascii="Times New Roman" w:hAnsi="Times New Roman" w:cs="Times New Roman"/>
                          </w:rPr>
                          <w:t xml:space="preserve">Зона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приземяване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(TLOF)</w:t>
                        </w:r>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0914F25"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Обозначение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централна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дължина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ширина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p>
                    </w:tc>
                  </w:tr>
                  <w:tr w:rsidR="00FA3C2A" w:rsidRPr="00FA3C2A" w14:paraId="037964C1" w14:textId="77777777" w:rsidTr="007F5BD5">
                    <w:tc>
                      <w:tcPr>
                        <w:tcW w:w="5145"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0382329D"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Средство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радионавигация</w:t>
                        </w:r>
                        <w:proofErr w:type="spellEnd"/>
                      </w:p>
                    </w:tc>
                    <w:tc>
                      <w:tcPr>
                        <w:tcW w:w="3817" w:type="dxa"/>
                        <w:tcBorders>
                          <w:top w:val="single" w:sz="6" w:space="0" w:color="DDE7EB"/>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hideMark/>
                      </w:tcPr>
                      <w:p w14:paraId="34DC536E" w14:textId="77777777" w:rsidR="00FA3C2A" w:rsidRPr="00FA3C2A" w:rsidRDefault="00FA3C2A" w:rsidP="007F5BD5">
                        <w:pPr>
                          <w:spacing w:before="60" w:after="60" w:line="240" w:lineRule="auto"/>
                          <w:rPr>
                            <w:rFonts w:ascii="Times New Roman" w:hAnsi="Times New Roman" w:cs="Times New Roman"/>
                          </w:rPr>
                        </w:pPr>
                        <w:proofErr w:type="spellStart"/>
                        <w:r w:rsidRPr="00FA3C2A">
                          <w:rPr>
                            <w:rFonts w:ascii="Times New Roman" w:hAnsi="Times New Roman" w:cs="Times New Roman"/>
                          </w:rPr>
                          <w:t>Обозначение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типа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наименование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магнитно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отклонение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честота</w:t>
                        </w:r>
                        <w:proofErr w:type="spellEnd"/>
                        <w:r w:rsidRPr="00FA3C2A">
                          <w:rPr>
                            <w:rFonts w:ascii="Times New Roman" w:hAnsi="Times New Roman" w:cs="Times New Roman"/>
                          </w:rPr>
                          <w:t>/</w:t>
                        </w:r>
                        <w:proofErr w:type="spellStart"/>
                        <w:r w:rsidRPr="00FA3C2A">
                          <w:rPr>
                            <w:rFonts w:ascii="Times New Roman" w:hAnsi="Times New Roman" w:cs="Times New Roman"/>
                          </w:rPr>
                          <w:t>канал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надморско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магнитен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пеленг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пеленг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нулевия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пеленг</w:t>
                        </w:r>
                        <w:proofErr w:type="spellEnd"/>
                      </w:p>
                    </w:tc>
                  </w:tr>
                </w:tbl>
                <w:p w14:paraId="631ADFA8" w14:textId="77777777" w:rsidR="00FA3C2A" w:rsidRPr="00FA3C2A" w:rsidRDefault="00FA3C2A" w:rsidP="007F5BD5">
                  <w:pPr>
                    <w:spacing w:line="240" w:lineRule="auto"/>
                    <w:rPr>
                      <w:rFonts w:ascii="Times New Roman" w:hAnsi="Times New Roman" w:cs="Times New Roman"/>
                    </w:rPr>
                  </w:pPr>
                </w:p>
              </w:tc>
            </w:tr>
          </w:tbl>
          <w:p w14:paraId="2753428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rPr>
              <w:lastRenderedPageBreak/>
              <w:t xml:space="preserve">б)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проявление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субектите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изброени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буква</w:t>
            </w:r>
            <w:proofErr w:type="spellEnd"/>
            <w:r w:rsidRPr="00FA3C2A">
              <w:rPr>
                <w:rFonts w:ascii="Times New Roman" w:hAnsi="Times New Roman" w:cs="Times New Roman"/>
              </w:rPr>
              <w:t xml:space="preserve"> а),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определено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свойство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частичното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вписва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изричното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уточнение</w:t>
            </w:r>
            <w:proofErr w:type="spellEnd"/>
            <w:r w:rsidRPr="00FA3C2A">
              <w:rPr>
                <w:rFonts w:ascii="Times New Roman" w:hAnsi="Times New Roman" w:cs="Times New Roman"/>
              </w:rPr>
              <w:t xml:space="preserve">: „not </w:t>
            </w:r>
            <w:proofErr w:type="gramStart"/>
            <w:r w:rsidRPr="00FA3C2A">
              <w:rPr>
                <w:rFonts w:ascii="Times New Roman" w:hAnsi="Times New Roman" w:cs="Times New Roman"/>
              </w:rPr>
              <w:t>applicable“ (</w:t>
            </w:r>
            <w:proofErr w:type="spellStart"/>
            <w:proofErr w:type="gramEnd"/>
            <w:r w:rsidRPr="00FA3C2A">
              <w:rPr>
                <w:rFonts w:ascii="Times New Roman" w:hAnsi="Times New Roman" w:cs="Times New Roman"/>
              </w:rPr>
              <w:t>неприложимо</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02B9F9D"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725D2"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92D6B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A727FA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888143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77D982B"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AIS.TR.345(b)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84376F3" w14:textId="77777777" w:rsidR="00FA3C2A" w:rsidRPr="00FA3C2A" w:rsidRDefault="00FA3C2A" w:rsidP="007F5BD5">
            <w:pPr>
              <w:tabs>
                <w:tab w:val="left" w:pos="173"/>
              </w:tabs>
              <w:jc w:val="center"/>
              <w:rPr>
                <w:rFonts w:ascii="Times New Roman" w:hAnsi="Times New Roman" w:cs="Times New Roman"/>
                <w:i/>
                <w:iCs/>
              </w:rPr>
            </w:pPr>
            <w:r w:rsidRPr="00FA3C2A">
              <w:rPr>
                <w:rFonts w:ascii="Times New Roman" w:hAnsi="Times New Roman" w:cs="Times New Roman"/>
                <w:i/>
                <w:iCs/>
              </w:rPr>
              <w:t>PROPERTY</w:t>
            </w:r>
          </w:p>
          <w:p w14:paraId="6F370D22" w14:textId="77777777" w:rsidR="00FA3C2A" w:rsidRPr="00FA3C2A" w:rsidRDefault="00FA3C2A" w:rsidP="007F5BD5">
            <w:pPr>
              <w:tabs>
                <w:tab w:val="left" w:pos="173"/>
              </w:tabs>
              <w:rPr>
                <w:rFonts w:ascii="Times New Roman" w:hAnsi="Times New Roman" w:cs="Times New Roman"/>
                <w:i/>
                <w:iCs/>
              </w:rPr>
            </w:pPr>
            <w:r w:rsidRPr="00FA3C2A">
              <w:rPr>
                <w:rFonts w:ascii="Times New Roman" w:hAnsi="Times New Roman" w:cs="Times New Roman"/>
                <w:i/>
                <w:iCs/>
              </w:rPr>
              <w:t xml:space="preserve">There may also be other reasons why a property is not provided, </w:t>
            </w:r>
            <w:proofErr w:type="gramStart"/>
            <w:r w:rsidRPr="00FA3C2A">
              <w:rPr>
                <w:rFonts w:ascii="Times New Roman" w:hAnsi="Times New Roman" w:cs="Times New Roman"/>
                <w:i/>
                <w:iCs/>
              </w:rPr>
              <w:t>e.g.</w:t>
            </w:r>
            <w:proofErr w:type="gramEnd"/>
            <w:r w:rsidRPr="00FA3C2A">
              <w:rPr>
                <w:rFonts w:ascii="Times New Roman" w:hAnsi="Times New Roman" w:cs="Times New Roman"/>
                <w:i/>
                <w:iCs/>
              </w:rPr>
              <w:t xml:space="preserve"> missing, unknown, withheld, etc.</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DFFCEC8"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9ACAB31"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0305D28"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3BC2385"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5980561"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134F0D"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AIS.TR.350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3CC8674"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терена</w:t>
            </w:r>
            <w:proofErr w:type="spellEnd"/>
            <w:r w:rsidRPr="00FA3C2A">
              <w:rPr>
                <w:rFonts w:ascii="Times New Roman" w:hAnsi="Times New Roman" w:cs="Times New Roman"/>
                <w:b/>
                <w:bCs/>
              </w:rPr>
              <w:t xml:space="preserve"> и </w:t>
            </w:r>
            <w:proofErr w:type="spellStart"/>
            <w:r w:rsidRPr="00FA3C2A">
              <w:rPr>
                <w:rFonts w:ascii="Times New Roman" w:hAnsi="Times New Roman" w:cs="Times New Roman"/>
                <w:b/>
                <w:bCs/>
              </w:rPr>
              <w:t>препятствията</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изисквания</w:t>
            </w:r>
            <w:proofErr w:type="spellEnd"/>
          </w:p>
          <w:p w14:paraId="684EFD16"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Районите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обхванати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както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w:t>
            </w:r>
          </w:p>
          <w:tbl>
            <w:tblPr>
              <w:tblW w:w="5000" w:type="pct"/>
              <w:tblLayout w:type="fixed"/>
              <w:tblCellMar>
                <w:left w:w="0" w:type="dxa"/>
                <w:right w:w="0" w:type="dxa"/>
              </w:tblCellMar>
              <w:tblLook w:val="04A0" w:firstRow="1" w:lastRow="0" w:firstColumn="1" w:lastColumn="0" w:noHBand="0" w:noVBand="1"/>
            </w:tblPr>
            <w:tblGrid>
              <w:gridCol w:w="237"/>
              <w:gridCol w:w="5726"/>
            </w:tblGrid>
            <w:tr w:rsidR="00FA3C2A" w:rsidRPr="00FA3C2A" w14:paraId="6D68C935" w14:textId="77777777" w:rsidTr="007F5BD5">
              <w:tc>
                <w:tcPr>
                  <w:tcW w:w="355" w:type="dxa"/>
                  <w:shd w:val="clear" w:color="auto" w:fill="auto"/>
                  <w:hideMark/>
                </w:tcPr>
                <w:p w14:paraId="395012E1" w14:textId="77777777" w:rsidR="00FA3C2A" w:rsidRPr="00FA3C2A" w:rsidRDefault="00FA3C2A" w:rsidP="007F5BD5">
                  <w:pPr>
                    <w:spacing w:before="120" w:line="240" w:lineRule="auto"/>
                    <w:rPr>
                      <w:rFonts w:ascii="Times New Roman" w:hAnsi="Times New Roman" w:cs="Times New Roman"/>
                    </w:rPr>
                  </w:pPr>
                  <w:r w:rsidRPr="00FA3C2A">
                    <w:rPr>
                      <w:rFonts w:ascii="Times New Roman" w:hAnsi="Times New Roman" w:cs="Times New Roman"/>
                    </w:rPr>
                    <w:t>а)</w:t>
                  </w:r>
                </w:p>
              </w:tc>
              <w:tc>
                <w:tcPr>
                  <w:tcW w:w="8832" w:type="dxa"/>
                  <w:shd w:val="clear" w:color="auto" w:fill="auto"/>
                  <w:hideMark/>
                </w:tcPr>
                <w:p w14:paraId="4FF10C11" w14:textId="77777777" w:rsidR="00FA3C2A" w:rsidRPr="00FA3C2A" w:rsidRDefault="00FA3C2A" w:rsidP="007F5BD5">
                  <w:pPr>
                    <w:spacing w:before="120" w:line="240" w:lineRule="auto"/>
                    <w:rPr>
                      <w:rFonts w:ascii="Times New Roman" w:hAnsi="Times New Roman" w:cs="Times New Roman"/>
                    </w:rPr>
                  </w:pP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 </w:t>
                  </w:r>
                  <w:proofErr w:type="spellStart"/>
                  <w:r w:rsidRPr="00FA3C2A">
                    <w:rPr>
                      <w:rFonts w:ascii="Times New Roman" w:hAnsi="Times New Roman" w:cs="Times New Roman"/>
                    </w:rPr>
                    <w:t>цялата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територия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w:t>
                  </w:r>
                </w:p>
              </w:tc>
            </w:tr>
          </w:tbl>
          <w:p w14:paraId="67FBD8B5" w14:textId="77777777" w:rsidR="00FA3C2A" w:rsidRPr="00FA3C2A" w:rsidRDefault="00FA3C2A" w:rsidP="007F5BD5">
            <w:pPr>
              <w:rPr>
                <w:rFonts w:ascii="Times New Roman" w:hAnsi="Times New Roman" w:cs="Times New Roman"/>
                <w:vanish/>
              </w:rPr>
            </w:pPr>
          </w:p>
          <w:p w14:paraId="43B58BAB"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 в </w:t>
            </w:r>
            <w:proofErr w:type="spellStart"/>
            <w:r w:rsidRPr="00FA3C2A">
              <w:rPr>
                <w:rFonts w:ascii="Times New Roman" w:hAnsi="Times New Roman" w:cs="Times New Roman"/>
              </w:rPr>
              <w:t>района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подразделения</w:t>
            </w:r>
            <w:proofErr w:type="spellEnd"/>
            <w:r w:rsidRPr="00FA3C2A">
              <w:rPr>
                <w:rFonts w:ascii="Times New Roman" w:hAnsi="Times New Roman" w:cs="Times New Roman"/>
              </w:rPr>
              <w:t>:</w:t>
            </w:r>
          </w:p>
          <w:p w14:paraId="26BBF8E3"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(1)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правоъгълна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около</w:t>
            </w:r>
            <w:proofErr w:type="spellEnd"/>
            <w:r w:rsidRPr="00FA3C2A">
              <w:rPr>
                <w:rFonts w:ascii="Times New Roman" w:hAnsi="Times New Roman" w:cs="Times New Roman"/>
              </w:rPr>
              <w:t xml:space="preserve"> ПИК,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лента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w:t>
            </w:r>
            <w:proofErr w:type="spellStart"/>
            <w:r w:rsidRPr="00FA3C2A">
              <w:rPr>
                <w:rFonts w:ascii="Times New Roman" w:hAnsi="Times New Roman" w:cs="Times New Roman"/>
              </w:rPr>
              <w:t>заедно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свободен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w:t>
            </w:r>
          </w:p>
          <w:p w14:paraId="1447E72C" w14:textId="77777777" w:rsidR="00FA3C2A" w:rsidRPr="00FA3C2A" w:rsidRDefault="00FA3C2A" w:rsidP="007F5BD5">
            <w:pPr>
              <w:rPr>
                <w:rFonts w:ascii="Times New Roman" w:hAnsi="Times New Roman" w:cs="Times New Roman"/>
                <w:vanish/>
              </w:rPr>
            </w:pPr>
          </w:p>
          <w:p w14:paraId="257C3A22"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lastRenderedPageBreak/>
              <w:t xml:space="preserve">(2)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2b: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краищата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в </w:t>
            </w:r>
            <w:proofErr w:type="spellStart"/>
            <w:r w:rsidRPr="00FA3C2A">
              <w:rPr>
                <w:rFonts w:ascii="Times New Roman" w:hAnsi="Times New Roman" w:cs="Times New Roman"/>
              </w:rPr>
              <w:t>посоката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отлитане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дължина</w:t>
            </w:r>
            <w:proofErr w:type="spellEnd"/>
            <w:r w:rsidRPr="00FA3C2A">
              <w:rPr>
                <w:rFonts w:ascii="Times New Roman" w:hAnsi="Times New Roman" w:cs="Times New Roman"/>
              </w:rPr>
              <w:t xml:space="preserve"> 10 km и </w:t>
            </w:r>
            <w:proofErr w:type="spellStart"/>
            <w:r w:rsidRPr="00FA3C2A">
              <w:rPr>
                <w:rFonts w:ascii="Times New Roman" w:hAnsi="Times New Roman" w:cs="Times New Roman"/>
              </w:rPr>
              <w:t>разширение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15 %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w:t>
            </w:r>
            <w:proofErr w:type="spellEnd"/>
            <w:r w:rsidRPr="00FA3C2A">
              <w:rPr>
                <w:rFonts w:ascii="Times New Roman" w:hAnsi="Times New Roman" w:cs="Times New Roman"/>
              </w:rPr>
              <w:t>;</w:t>
            </w:r>
          </w:p>
          <w:p w14:paraId="29CEF834" w14:textId="77777777" w:rsidR="00FA3C2A" w:rsidRPr="00FA3C2A" w:rsidRDefault="00FA3C2A" w:rsidP="007F5BD5">
            <w:pPr>
              <w:rPr>
                <w:rFonts w:ascii="Times New Roman" w:hAnsi="Times New Roman" w:cs="Times New Roman"/>
                <w:vanish/>
              </w:rPr>
            </w:pPr>
          </w:p>
          <w:p w14:paraId="0414B22B"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(3)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2c: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2а и 2b,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разстояние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по-голямо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10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и</w:t>
            </w:r>
          </w:p>
          <w:p w14:paraId="2903D5D8" w14:textId="77777777" w:rsidR="00FA3C2A" w:rsidRPr="00FA3C2A" w:rsidRDefault="00FA3C2A" w:rsidP="007F5BD5">
            <w:pPr>
              <w:rPr>
                <w:rFonts w:ascii="Times New Roman" w:hAnsi="Times New Roman" w:cs="Times New Roman"/>
                <w:vanish/>
              </w:rPr>
            </w:pPr>
          </w:p>
          <w:p w14:paraId="132F781E" w14:textId="77777777" w:rsidR="00FA3C2A" w:rsidRPr="00FA3C2A" w:rsidRDefault="00FA3C2A" w:rsidP="007F5BD5">
            <w:pPr>
              <w:tabs>
                <w:tab w:val="left" w:pos="260"/>
              </w:tabs>
              <w:spacing w:before="120"/>
              <w:rPr>
                <w:rFonts w:ascii="Times New Roman" w:hAnsi="Times New Roman" w:cs="Times New Roman"/>
              </w:rPr>
            </w:pPr>
            <w:r w:rsidRPr="00FA3C2A">
              <w:rPr>
                <w:rFonts w:ascii="Times New Roman" w:hAnsi="Times New Roman" w:cs="Times New Roman"/>
              </w:rPr>
              <w:t xml:space="preserve">(4)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2d: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2а, 2b и 2c,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разстояние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45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маневрена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(ТМА),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по-близо</w:t>
            </w:r>
            <w:proofErr w:type="spellEnd"/>
            <w:r w:rsidRPr="00FA3C2A">
              <w:rPr>
                <w:rFonts w:ascii="Times New Roman" w:hAnsi="Times New Roman" w:cs="Times New Roman"/>
              </w:rPr>
              <w:t>;</w:t>
            </w:r>
          </w:p>
          <w:p w14:paraId="1F1FD6AA" w14:textId="77777777" w:rsidR="00FA3C2A" w:rsidRPr="00FA3C2A" w:rsidRDefault="00FA3C2A" w:rsidP="007F5BD5">
            <w:pPr>
              <w:tabs>
                <w:tab w:val="left" w:pos="183"/>
              </w:tabs>
              <w:rPr>
                <w:rFonts w:ascii="Times New Roman" w:hAnsi="Times New Roman" w:cs="Times New Roman"/>
              </w:rPr>
            </w:pPr>
          </w:p>
          <w:p w14:paraId="237B0157" w14:textId="77777777" w:rsidR="00FA3C2A" w:rsidRPr="00FA3C2A" w:rsidRDefault="00FA3C2A" w:rsidP="007F5BD5">
            <w:pPr>
              <w:rPr>
                <w:rFonts w:ascii="Times New Roman" w:hAnsi="Times New Roman" w:cs="Times New Roman"/>
                <w:vanish/>
              </w:rPr>
            </w:pPr>
          </w:p>
          <w:p w14:paraId="40EF2851"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3: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граничеща</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ръба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90 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50 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ръба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и</w:t>
            </w:r>
          </w:p>
          <w:p w14:paraId="31EA90BB" w14:textId="77777777" w:rsidR="00FA3C2A" w:rsidRPr="00FA3C2A" w:rsidRDefault="00FA3C2A" w:rsidP="007F5BD5">
            <w:pPr>
              <w:rPr>
                <w:rFonts w:ascii="Times New Roman" w:hAnsi="Times New Roman" w:cs="Times New Roman"/>
                <w:vanish/>
              </w:rPr>
            </w:pPr>
          </w:p>
          <w:p w14:paraId="552BAC89" w14:textId="2603A23D" w:rsidR="00FA3C2A" w:rsidRPr="00F41C11" w:rsidRDefault="00FA3C2A" w:rsidP="00F41C11">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4: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900 m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60 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продължението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посока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категория</w:t>
            </w:r>
            <w:proofErr w:type="spellEnd"/>
            <w:r w:rsidRPr="00FA3C2A">
              <w:rPr>
                <w:rFonts w:ascii="Times New Roman" w:hAnsi="Times New Roman" w:cs="Times New Roman"/>
              </w:rPr>
              <w:t xml:space="preserve"> II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III.</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86E4F5"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0A2EA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AAD41A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5DB4FFD"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3AB713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3234B42"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AIS.TR.350(d)</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C0AFB9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AREA 4 </w:t>
            </w:r>
          </w:p>
          <w:p w14:paraId="1C63B1AB"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Where the terrain at a distance greater than 900 m (3 000 ft) from the runway threshold is mountainous or otherwise significant, the length of Area 4 should be extended to a distance not exceeding 2 000 m (6 500 ft) from the runway threshold.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7A3BBB9"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F657071"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197566D"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BE59D7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998862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B609ADA"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AIS.TR.355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4219F0B"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терена</w:t>
            </w:r>
            <w:proofErr w:type="spellEnd"/>
          </w:p>
          <w:p w14:paraId="48DF60F5"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AIS.OR.355:</w:t>
            </w:r>
          </w:p>
          <w:p w14:paraId="3C976980"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lastRenderedPageBreak/>
              <w:t xml:space="preserve">а) </w:t>
            </w:r>
            <w:proofErr w:type="spellStart"/>
            <w:r w:rsidRPr="00FA3C2A">
              <w:rPr>
                <w:rFonts w:ascii="Times New Roman" w:hAnsi="Times New Roman" w:cs="Times New Roman"/>
              </w:rPr>
              <w:t>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последователни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стойности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надморското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пресечни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мрежа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отнесени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общо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начало</w:t>
            </w:r>
            <w:proofErr w:type="spellEnd"/>
            <w:r w:rsidRPr="00FA3C2A">
              <w:rPr>
                <w:rFonts w:ascii="Times New Roman" w:hAnsi="Times New Roman" w:cs="Times New Roman"/>
              </w:rPr>
              <w:t>;</w:t>
            </w:r>
          </w:p>
          <w:p w14:paraId="17B72CD1" w14:textId="77777777" w:rsidR="00FA3C2A" w:rsidRPr="00FA3C2A" w:rsidRDefault="00FA3C2A" w:rsidP="007F5BD5">
            <w:pPr>
              <w:rPr>
                <w:rFonts w:ascii="Times New Roman" w:hAnsi="Times New Roman" w:cs="Times New Roman"/>
                <w:vanish/>
              </w:rPr>
            </w:pPr>
          </w:p>
          <w:p w14:paraId="693F152E" w14:textId="77777777" w:rsidR="00FA3C2A" w:rsidRPr="00FA3C2A" w:rsidRDefault="00FA3C2A" w:rsidP="007F5BD5">
            <w:pPr>
              <w:tabs>
                <w:tab w:val="left" w:pos="184"/>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мрежата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ъглова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линейна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правилна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неправилна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форма</w:t>
            </w:r>
            <w:proofErr w:type="spellEnd"/>
            <w:r w:rsidRPr="00FA3C2A">
              <w:rPr>
                <w:rFonts w:ascii="Times New Roman" w:hAnsi="Times New Roman" w:cs="Times New Roman"/>
              </w:rPr>
              <w:t>;</w:t>
            </w:r>
          </w:p>
          <w:p w14:paraId="341C7BF3" w14:textId="77777777" w:rsidR="00FA3C2A" w:rsidRPr="00FA3C2A" w:rsidRDefault="00FA3C2A" w:rsidP="007F5BD5">
            <w:pPr>
              <w:rPr>
                <w:rFonts w:ascii="Times New Roman" w:hAnsi="Times New Roman" w:cs="Times New Roman"/>
                <w:vanish/>
              </w:rPr>
            </w:pPr>
          </w:p>
          <w:p w14:paraId="43CBE4E1"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пространствени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надморско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тематични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времеви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аспекти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Земята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обекти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естествен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произход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w:t>
            </w:r>
          </w:p>
          <w:p w14:paraId="00187025" w14:textId="77777777" w:rsidR="00FA3C2A" w:rsidRPr="00FA3C2A" w:rsidRDefault="00FA3C2A" w:rsidP="007F5BD5">
            <w:pPr>
              <w:rPr>
                <w:rFonts w:ascii="Times New Roman" w:hAnsi="Times New Roman" w:cs="Times New Roman"/>
                <w:vanish/>
              </w:rPr>
            </w:pPr>
          </w:p>
          <w:p w14:paraId="4492FE34" w14:textId="77777777" w:rsidR="00FA3C2A" w:rsidRPr="00FA3C2A" w:rsidRDefault="00FA3C2A" w:rsidP="007F5BD5">
            <w:pPr>
              <w:tabs>
                <w:tab w:val="left" w:pos="203"/>
              </w:tabs>
              <w:spacing w:before="120"/>
              <w:rPr>
                <w:rFonts w:ascii="Times New Roman" w:hAnsi="Times New Roman" w:cs="Times New Roman"/>
              </w:rPr>
            </w:pPr>
            <w:r w:rsidRPr="00FA3C2A">
              <w:rPr>
                <w:rFonts w:ascii="Times New Roman" w:hAnsi="Times New Roman" w:cs="Times New Roman"/>
              </w:rPr>
              <w:t>г)</w:t>
            </w:r>
            <w:r w:rsidRPr="00FA3C2A">
              <w:rPr>
                <w:rFonts w:ascii="Times New Roman" w:hAnsi="Times New Roman" w:cs="Times New Roman"/>
              </w:rPr>
              <w:tab/>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w:t>
            </w:r>
            <w:proofErr w:type="spellEnd"/>
            <w:r w:rsidRPr="00FA3C2A">
              <w:rPr>
                <w:rFonts w:ascii="Times New Roman" w:hAnsi="Times New Roman" w:cs="Times New Roman"/>
              </w:rPr>
              <w:t>;</w:t>
            </w:r>
          </w:p>
          <w:p w14:paraId="562EE4A9" w14:textId="77777777" w:rsidR="00FA3C2A" w:rsidRPr="00FA3C2A" w:rsidRDefault="00FA3C2A" w:rsidP="007F5BD5">
            <w:pPr>
              <w:rPr>
                <w:rFonts w:ascii="Times New Roman" w:hAnsi="Times New Roman" w:cs="Times New Roman"/>
                <w:vanish/>
              </w:rPr>
            </w:pPr>
          </w:p>
          <w:p w14:paraId="600711B7"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д) в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отразяват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атрибути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w:t>
            </w:r>
          </w:p>
          <w:p w14:paraId="0A3F9005" w14:textId="77777777" w:rsidR="00FA3C2A" w:rsidRPr="00FA3C2A" w:rsidRDefault="00FA3C2A" w:rsidP="007F5BD5">
            <w:pPr>
              <w:tabs>
                <w:tab w:val="left" w:pos="1078"/>
              </w:tabs>
              <w:spacing w:before="120"/>
              <w:rPr>
                <w:rFonts w:ascii="Times New Roman" w:hAnsi="Times New Roman" w:cs="Times New Roman"/>
              </w:rPr>
            </w:pPr>
            <w:r w:rsidRPr="00FA3C2A">
              <w:rPr>
                <w:rFonts w:ascii="Times New Roman" w:hAnsi="Times New Roman" w:cs="Times New Roman"/>
              </w:rPr>
              <w:t xml:space="preserve">(3) </w:t>
            </w:r>
            <w:proofErr w:type="spellStart"/>
            <w:r w:rsidRPr="00FA3C2A">
              <w:rPr>
                <w:rFonts w:ascii="Times New Roman" w:hAnsi="Times New Roman" w:cs="Times New Roman"/>
              </w:rPr>
              <w:t>обхваната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w:t>
            </w:r>
          </w:p>
          <w:p w14:paraId="4384D0EE" w14:textId="77777777" w:rsidR="00FA3C2A" w:rsidRPr="00FA3C2A" w:rsidRDefault="00FA3C2A" w:rsidP="007F5BD5">
            <w:pPr>
              <w:rPr>
                <w:rFonts w:ascii="Times New Roman" w:hAnsi="Times New Roman" w:cs="Times New Roman"/>
                <w:vanish/>
              </w:rPr>
            </w:pPr>
          </w:p>
          <w:p w14:paraId="59500E61" w14:textId="77777777" w:rsidR="00FA3C2A" w:rsidRPr="00FA3C2A" w:rsidRDefault="00FA3C2A" w:rsidP="007F5BD5">
            <w:pPr>
              <w:tabs>
                <w:tab w:val="left" w:pos="449"/>
              </w:tabs>
              <w:spacing w:before="120"/>
              <w:rPr>
                <w:rFonts w:ascii="Times New Roman" w:hAnsi="Times New Roman" w:cs="Times New Roman"/>
              </w:rPr>
            </w:pPr>
            <w:r w:rsidRPr="00FA3C2A">
              <w:rPr>
                <w:rFonts w:ascii="Times New Roman" w:hAnsi="Times New Roman" w:cs="Times New Roman"/>
              </w:rPr>
              <w:t xml:space="preserve">(4) </w:t>
            </w:r>
            <w:proofErr w:type="spellStart"/>
            <w:r w:rsidRPr="00FA3C2A">
              <w:rPr>
                <w:rFonts w:ascii="Times New Roman" w:hAnsi="Times New Roman" w:cs="Times New Roman"/>
              </w:rPr>
              <w:t>идентификация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изготвителя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6F4489DC" w14:textId="77777777" w:rsidR="00FA3C2A" w:rsidRPr="00FA3C2A" w:rsidRDefault="00FA3C2A" w:rsidP="007F5BD5">
            <w:pPr>
              <w:rPr>
                <w:rFonts w:ascii="Times New Roman" w:hAnsi="Times New Roman" w:cs="Times New Roman"/>
                <w:vanish/>
              </w:rPr>
            </w:pPr>
          </w:p>
          <w:p w14:paraId="3369A8F8" w14:textId="77777777" w:rsidR="00FA3C2A" w:rsidRPr="00FA3C2A" w:rsidRDefault="00FA3C2A" w:rsidP="007F5BD5">
            <w:pPr>
              <w:tabs>
                <w:tab w:val="left" w:pos="471"/>
              </w:tabs>
              <w:spacing w:before="120"/>
              <w:rPr>
                <w:rFonts w:ascii="Times New Roman" w:hAnsi="Times New Roman" w:cs="Times New Roman"/>
              </w:rPr>
            </w:pPr>
            <w:r w:rsidRPr="00FA3C2A">
              <w:rPr>
                <w:rFonts w:ascii="Times New Roman" w:hAnsi="Times New Roman" w:cs="Times New Roman"/>
              </w:rPr>
              <w:t xml:space="preserve">(5) </w:t>
            </w: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източника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7784093B" w14:textId="77777777" w:rsidR="00FA3C2A" w:rsidRPr="00FA3C2A" w:rsidRDefault="00FA3C2A" w:rsidP="007F5BD5">
            <w:pPr>
              <w:rPr>
                <w:rFonts w:ascii="Times New Roman" w:hAnsi="Times New Roman" w:cs="Times New Roman"/>
                <w:vanish/>
              </w:rPr>
            </w:pPr>
          </w:p>
          <w:p w14:paraId="1F632627" w14:textId="77777777" w:rsidR="00FA3C2A" w:rsidRPr="00FA3C2A" w:rsidRDefault="00FA3C2A" w:rsidP="007F5BD5">
            <w:pPr>
              <w:tabs>
                <w:tab w:val="left" w:pos="863"/>
              </w:tabs>
              <w:spacing w:before="120"/>
              <w:rPr>
                <w:rFonts w:ascii="Times New Roman" w:hAnsi="Times New Roman" w:cs="Times New Roman"/>
              </w:rPr>
            </w:pPr>
            <w:r w:rsidRPr="00FA3C2A">
              <w:rPr>
                <w:rFonts w:ascii="Times New Roman" w:hAnsi="Times New Roman" w:cs="Times New Roman"/>
              </w:rPr>
              <w:t xml:space="preserve">(6) </w:t>
            </w:r>
            <w:proofErr w:type="spellStart"/>
            <w:r w:rsidRPr="00FA3C2A">
              <w:rPr>
                <w:rFonts w:ascii="Times New Roman" w:hAnsi="Times New Roman" w:cs="Times New Roman"/>
              </w:rPr>
              <w:t>метод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получаване</w:t>
            </w:r>
            <w:proofErr w:type="spellEnd"/>
            <w:r w:rsidRPr="00FA3C2A">
              <w:rPr>
                <w:rFonts w:ascii="Times New Roman" w:hAnsi="Times New Roman" w:cs="Times New Roman"/>
              </w:rPr>
              <w:t>;</w:t>
            </w:r>
          </w:p>
          <w:p w14:paraId="39BB7A9D" w14:textId="77777777" w:rsidR="00FA3C2A" w:rsidRPr="00FA3C2A" w:rsidRDefault="00FA3C2A" w:rsidP="007F5BD5">
            <w:pPr>
              <w:rPr>
                <w:rFonts w:ascii="Times New Roman" w:hAnsi="Times New Roman" w:cs="Times New Roman"/>
                <w:vanish/>
              </w:rPr>
            </w:pPr>
          </w:p>
          <w:p w14:paraId="685BA7B5" w14:textId="77777777" w:rsidR="00FA3C2A" w:rsidRPr="00FA3C2A" w:rsidRDefault="00FA3C2A" w:rsidP="007F5BD5">
            <w:pPr>
              <w:tabs>
                <w:tab w:val="left" w:pos="668"/>
              </w:tabs>
              <w:spacing w:before="120"/>
              <w:rPr>
                <w:rFonts w:ascii="Times New Roman" w:hAnsi="Times New Roman" w:cs="Times New Roman"/>
              </w:rPr>
            </w:pPr>
            <w:r w:rsidRPr="00FA3C2A">
              <w:rPr>
                <w:rFonts w:ascii="Times New Roman" w:hAnsi="Times New Roman" w:cs="Times New Roman"/>
              </w:rPr>
              <w:t xml:space="preserve">(7) </w:t>
            </w:r>
            <w:proofErr w:type="spellStart"/>
            <w:r w:rsidRPr="00FA3C2A">
              <w:rPr>
                <w:rFonts w:ascii="Times New Roman" w:hAnsi="Times New Roman" w:cs="Times New Roman"/>
              </w:rPr>
              <w:t>разстояние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реперите</w:t>
            </w:r>
            <w:proofErr w:type="spellEnd"/>
            <w:r w:rsidRPr="00FA3C2A">
              <w:rPr>
                <w:rFonts w:ascii="Times New Roman" w:hAnsi="Times New Roman" w:cs="Times New Roman"/>
              </w:rPr>
              <w:t>;</w:t>
            </w:r>
          </w:p>
          <w:p w14:paraId="1F3DC052" w14:textId="77777777" w:rsidR="00FA3C2A" w:rsidRPr="00FA3C2A" w:rsidRDefault="00FA3C2A" w:rsidP="007F5BD5">
            <w:pPr>
              <w:rPr>
                <w:rFonts w:ascii="Times New Roman" w:hAnsi="Times New Roman" w:cs="Times New Roman"/>
                <w:vanish/>
              </w:rPr>
            </w:pPr>
          </w:p>
          <w:p w14:paraId="1F07BD0B" w14:textId="77777777" w:rsidR="00FA3C2A" w:rsidRPr="00FA3C2A" w:rsidRDefault="00FA3C2A" w:rsidP="007F5BD5">
            <w:pPr>
              <w:tabs>
                <w:tab w:val="left" w:pos="592"/>
              </w:tabs>
              <w:spacing w:before="120"/>
              <w:rPr>
                <w:rFonts w:ascii="Times New Roman" w:hAnsi="Times New Roman" w:cs="Times New Roman"/>
              </w:rPr>
            </w:pPr>
            <w:r w:rsidRPr="00FA3C2A">
              <w:rPr>
                <w:rFonts w:ascii="Times New Roman" w:hAnsi="Times New Roman" w:cs="Times New Roman"/>
              </w:rPr>
              <w:t xml:space="preserve">(8) </w:t>
            </w:r>
            <w:proofErr w:type="spellStart"/>
            <w:r w:rsidRPr="00FA3C2A">
              <w:rPr>
                <w:rFonts w:ascii="Times New Roman" w:hAnsi="Times New Roman" w:cs="Times New Roman"/>
              </w:rPr>
              <w:t>хоризонтална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w:t>
            </w:r>
          </w:p>
          <w:p w14:paraId="06EC0BC4" w14:textId="77777777" w:rsidR="00FA3C2A" w:rsidRPr="00FA3C2A" w:rsidRDefault="00FA3C2A" w:rsidP="007F5BD5">
            <w:pPr>
              <w:rPr>
                <w:rFonts w:ascii="Times New Roman" w:hAnsi="Times New Roman" w:cs="Times New Roman"/>
                <w:vanish/>
              </w:rPr>
            </w:pPr>
          </w:p>
          <w:p w14:paraId="288C1D98" w14:textId="77777777" w:rsidR="00FA3C2A" w:rsidRPr="00FA3C2A" w:rsidRDefault="00FA3C2A" w:rsidP="007F5BD5">
            <w:pPr>
              <w:tabs>
                <w:tab w:val="left" w:pos="491"/>
              </w:tabs>
              <w:spacing w:before="120"/>
              <w:rPr>
                <w:rFonts w:ascii="Times New Roman" w:hAnsi="Times New Roman" w:cs="Times New Roman"/>
              </w:rPr>
            </w:pPr>
            <w:r w:rsidRPr="00FA3C2A">
              <w:rPr>
                <w:rFonts w:ascii="Times New Roman" w:hAnsi="Times New Roman" w:cs="Times New Roman"/>
              </w:rPr>
              <w:lastRenderedPageBreak/>
              <w:t xml:space="preserve">(9) </w:t>
            </w:r>
            <w:proofErr w:type="spellStart"/>
            <w:r w:rsidRPr="00FA3C2A">
              <w:rPr>
                <w:rFonts w:ascii="Times New Roman" w:hAnsi="Times New Roman" w:cs="Times New Roman"/>
              </w:rPr>
              <w:t>хоризонтална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разрешаваща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w:t>
            </w:r>
          </w:p>
          <w:p w14:paraId="22581D52" w14:textId="77777777" w:rsidR="00FA3C2A" w:rsidRPr="00FA3C2A" w:rsidRDefault="00FA3C2A" w:rsidP="007F5BD5">
            <w:pPr>
              <w:rPr>
                <w:rFonts w:ascii="Times New Roman" w:hAnsi="Times New Roman" w:cs="Times New Roman"/>
                <w:vanish/>
              </w:rPr>
            </w:pPr>
          </w:p>
          <w:p w14:paraId="2969A91C" w14:textId="77777777" w:rsidR="00FA3C2A" w:rsidRPr="00FA3C2A" w:rsidRDefault="00FA3C2A" w:rsidP="007F5BD5">
            <w:pPr>
              <w:tabs>
                <w:tab w:val="left" w:pos="1040"/>
              </w:tabs>
              <w:spacing w:before="120"/>
              <w:rPr>
                <w:rFonts w:ascii="Times New Roman" w:hAnsi="Times New Roman" w:cs="Times New Roman"/>
              </w:rPr>
            </w:pPr>
            <w:r w:rsidRPr="00FA3C2A">
              <w:rPr>
                <w:rFonts w:ascii="Times New Roman" w:hAnsi="Times New Roman" w:cs="Times New Roman"/>
              </w:rPr>
              <w:t xml:space="preserve">(10) </w:t>
            </w:r>
            <w:proofErr w:type="spellStart"/>
            <w:r w:rsidRPr="00FA3C2A">
              <w:rPr>
                <w:rFonts w:ascii="Times New Roman" w:hAnsi="Times New Roman" w:cs="Times New Roman"/>
              </w:rPr>
              <w:t>точност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хоризонтала</w:t>
            </w:r>
            <w:proofErr w:type="spellEnd"/>
            <w:r w:rsidRPr="00FA3C2A">
              <w:rPr>
                <w:rFonts w:ascii="Times New Roman" w:hAnsi="Times New Roman" w:cs="Times New Roman"/>
              </w:rPr>
              <w:t>;</w:t>
            </w:r>
          </w:p>
          <w:p w14:paraId="5589543D" w14:textId="77777777" w:rsidR="00FA3C2A" w:rsidRPr="00FA3C2A" w:rsidRDefault="00FA3C2A" w:rsidP="007F5BD5">
            <w:pPr>
              <w:rPr>
                <w:rFonts w:ascii="Times New Roman" w:hAnsi="Times New Roman" w:cs="Times New Roman"/>
                <w:vanish/>
              </w:rPr>
            </w:pPr>
          </w:p>
          <w:p w14:paraId="1071836D" w14:textId="77777777" w:rsidR="00FA3C2A" w:rsidRPr="00FA3C2A" w:rsidRDefault="00FA3C2A" w:rsidP="007F5BD5">
            <w:pPr>
              <w:tabs>
                <w:tab w:val="left" w:pos="806"/>
              </w:tabs>
              <w:spacing w:before="120"/>
              <w:rPr>
                <w:rFonts w:ascii="Times New Roman" w:hAnsi="Times New Roman" w:cs="Times New Roman"/>
              </w:rPr>
            </w:pPr>
            <w:r w:rsidRPr="00FA3C2A">
              <w:rPr>
                <w:rFonts w:ascii="Times New Roman" w:hAnsi="Times New Roman" w:cs="Times New Roman"/>
              </w:rPr>
              <w:t xml:space="preserve">(11)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доверие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хоризонтала</w:t>
            </w:r>
            <w:proofErr w:type="spellEnd"/>
            <w:r w:rsidRPr="00FA3C2A">
              <w:rPr>
                <w:rFonts w:ascii="Times New Roman" w:hAnsi="Times New Roman" w:cs="Times New Roman"/>
              </w:rPr>
              <w:t>;</w:t>
            </w:r>
          </w:p>
          <w:p w14:paraId="6DCBA936" w14:textId="77777777" w:rsidR="00FA3C2A" w:rsidRPr="00FA3C2A" w:rsidRDefault="00FA3C2A" w:rsidP="007F5BD5">
            <w:pPr>
              <w:rPr>
                <w:rFonts w:ascii="Times New Roman" w:hAnsi="Times New Roman" w:cs="Times New Roman"/>
                <w:vanish/>
              </w:rPr>
            </w:pPr>
          </w:p>
          <w:p w14:paraId="39277ACC" w14:textId="77777777" w:rsidR="00FA3C2A" w:rsidRPr="00FA3C2A" w:rsidRDefault="00FA3C2A" w:rsidP="007F5BD5">
            <w:pPr>
              <w:tabs>
                <w:tab w:val="left" w:pos="828"/>
              </w:tabs>
              <w:spacing w:before="120"/>
              <w:rPr>
                <w:rFonts w:ascii="Times New Roman" w:hAnsi="Times New Roman" w:cs="Times New Roman"/>
              </w:rPr>
            </w:pPr>
            <w:r w:rsidRPr="00FA3C2A">
              <w:rPr>
                <w:rFonts w:ascii="Times New Roman" w:hAnsi="Times New Roman" w:cs="Times New Roman"/>
              </w:rPr>
              <w:t xml:space="preserve">(12) </w:t>
            </w:r>
            <w:proofErr w:type="spellStart"/>
            <w:r w:rsidRPr="00FA3C2A">
              <w:rPr>
                <w:rFonts w:ascii="Times New Roman" w:hAnsi="Times New Roman" w:cs="Times New Roman"/>
              </w:rPr>
              <w:t>хоризонтално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w:t>
            </w:r>
          </w:p>
          <w:p w14:paraId="3A9EB974" w14:textId="77777777" w:rsidR="00FA3C2A" w:rsidRPr="00FA3C2A" w:rsidRDefault="00FA3C2A" w:rsidP="007F5BD5">
            <w:pPr>
              <w:rPr>
                <w:rFonts w:ascii="Times New Roman" w:hAnsi="Times New Roman" w:cs="Times New Roman"/>
                <w:vanish/>
              </w:rPr>
            </w:pPr>
          </w:p>
          <w:p w14:paraId="763D6CB5" w14:textId="77777777" w:rsidR="00FA3C2A" w:rsidRPr="00FA3C2A" w:rsidRDefault="00FA3C2A" w:rsidP="007F5BD5">
            <w:pPr>
              <w:tabs>
                <w:tab w:val="left" w:pos="1205"/>
              </w:tabs>
              <w:spacing w:before="120"/>
              <w:rPr>
                <w:rFonts w:ascii="Times New Roman" w:hAnsi="Times New Roman" w:cs="Times New Roman"/>
              </w:rPr>
            </w:pPr>
            <w:r w:rsidRPr="00FA3C2A">
              <w:rPr>
                <w:rFonts w:ascii="Times New Roman" w:hAnsi="Times New Roman" w:cs="Times New Roman"/>
              </w:rPr>
              <w:t xml:space="preserve">(13) </w:t>
            </w:r>
            <w:proofErr w:type="spellStart"/>
            <w:r w:rsidRPr="00FA3C2A">
              <w:rPr>
                <w:rFonts w:ascii="Times New Roman" w:hAnsi="Times New Roman" w:cs="Times New Roman"/>
              </w:rPr>
              <w:t>надморско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w:t>
            </w:r>
          </w:p>
          <w:p w14:paraId="2D80463A" w14:textId="77777777" w:rsidR="00FA3C2A" w:rsidRPr="00FA3C2A" w:rsidRDefault="00FA3C2A" w:rsidP="007F5BD5">
            <w:pPr>
              <w:rPr>
                <w:rFonts w:ascii="Times New Roman" w:hAnsi="Times New Roman" w:cs="Times New Roman"/>
                <w:vanish/>
              </w:rPr>
            </w:pPr>
          </w:p>
          <w:p w14:paraId="2D12FD42" w14:textId="77777777" w:rsidR="00FA3C2A" w:rsidRPr="00FA3C2A" w:rsidRDefault="00FA3C2A" w:rsidP="007F5BD5">
            <w:pPr>
              <w:tabs>
                <w:tab w:val="left" w:pos="634"/>
              </w:tabs>
              <w:spacing w:before="120"/>
              <w:rPr>
                <w:rFonts w:ascii="Times New Roman" w:hAnsi="Times New Roman" w:cs="Times New Roman"/>
              </w:rPr>
            </w:pPr>
            <w:r w:rsidRPr="00FA3C2A">
              <w:rPr>
                <w:rFonts w:ascii="Times New Roman" w:hAnsi="Times New Roman" w:cs="Times New Roman"/>
              </w:rPr>
              <w:t xml:space="preserve">(14) </w:t>
            </w:r>
            <w:proofErr w:type="spellStart"/>
            <w:r w:rsidRPr="00FA3C2A">
              <w:rPr>
                <w:rFonts w:ascii="Times New Roman" w:hAnsi="Times New Roman" w:cs="Times New Roman"/>
              </w:rPr>
              <w:t>контролна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надморското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w:t>
            </w:r>
          </w:p>
          <w:p w14:paraId="4C8A8CD1" w14:textId="77777777" w:rsidR="00FA3C2A" w:rsidRPr="00FA3C2A" w:rsidRDefault="00FA3C2A" w:rsidP="007F5BD5">
            <w:pPr>
              <w:rPr>
                <w:rFonts w:ascii="Times New Roman" w:hAnsi="Times New Roman" w:cs="Times New Roman"/>
                <w:vanish/>
              </w:rPr>
            </w:pPr>
          </w:p>
          <w:p w14:paraId="7A48FE78" w14:textId="77777777" w:rsidR="00FA3C2A" w:rsidRPr="00FA3C2A" w:rsidRDefault="00FA3C2A" w:rsidP="007F5BD5">
            <w:pPr>
              <w:tabs>
                <w:tab w:val="left" w:pos="863"/>
              </w:tabs>
              <w:spacing w:before="120"/>
              <w:rPr>
                <w:rFonts w:ascii="Times New Roman" w:hAnsi="Times New Roman" w:cs="Times New Roman"/>
              </w:rPr>
            </w:pPr>
            <w:r w:rsidRPr="00FA3C2A">
              <w:rPr>
                <w:rFonts w:ascii="Times New Roman" w:hAnsi="Times New Roman" w:cs="Times New Roman"/>
              </w:rPr>
              <w:t xml:space="preserve">(15) </w:t>
            </w:r>
            <w:proofErr w:type="spellStart"/>
            <w:r w:rsidRPr="00FA3C2A">
              <w:rPr>
                <w:rFonts w:ascii="Times New Roman" w:hAnsi="Times New Roman" w:cs="Times New Roman"/>
              </w:rPr>
              <w:t>вертикална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w:t>
            </w:r>
          </w:p>
          <w:p w14:paraId="5D574BE9" w14:textId="77777777" w:rsidR="00FA3C2A" w:rsidRPr="00FA3C2A" w:rsidRDefault="00FA3C2A" w:rsidP="007F5BD5">
            <w:pPr>
              <w:rPr>
                <w:rFonts w:ascii="Times New Roman" w:hAnsi="Times New Roman" w:cs="Times New Roman"/>
                <w:vanish/>
              </w:rPr>
            </w:pPr>
          </w:p>
          <w:p w14:paraId="79080F78" w14:textId="77777777" w:rsidR="00FA3C2A" w:rsidRPr="00FA3C2A" w:rsidRDefault="00FA3C2A" w:rsidP="007F5BD5">
            <w:pPr>
              <w:tabs>
                <w:tab w:val="left" w:pos="712"/>
              </w:tabs>
              <w:spacing w:before="120"/>
              <w:rPr>
                <w:rFonts w:ascii="Times New Roman" w:hAnsi="Times New Roman" w:cs="Times New Roman"/>
              </w:rPr>
            </w:pPr>
            <w:r w:rsidRPr="00FA3C2A">
              <w:rPr>
                <w:rFonts w:ascii="Times New Roman" w:hAnsi="Times New Roman" w:cs="Times New Roman"/>
              </w:rPr>
              <w:t xml:space="preserve">(16) </w:t>
            </w:r>
            <w:proofErr w:type="spellStart"/>
            <w:r w:rsidRPr="00FA3C2A">
              <w:rPr>
                <w:rFonts w:ascii="Times New Roman" w:hAnsi="Times New Roman" w:cs="Times New Roman"/>
              </w:rPr>
              <w:t>вертикална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разрешаваща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w:t>
            </w:r>
          </w:p>
          <w:p w14:paraId="45466907" w14:textId="77777777" w:rsidR="00FA3C2A" w:rsidRPr="00FA3C2A" w:rsidRDefault="00FA3C2A" w:rsidP="007F5BD5">
            <w:pPr>
              <w:rPr>
                <w:rFonts w:ascii="Times New Roman" w:hAnsi="Times New Roman" w:cs="Times New Roman"/>
                <w:vanish/>
              </w:rPr>
            </w:pPr>
          </w:p>
          <w:p w14:paraId="393803E4" w14:textId="77777777" w:rsidR="00FA3C2A" w:rsidRPr="00FA3C2A" w:rsidRDefault="00FA3C2A" w:rsidP="007F5BD5">
            <w:pPr>
              <w:tabs>
                <w:tab w:val="left" w:pos="1129"/>
              </w:tabs>
              <w:spacing w:before="120"/>
              <w:rPr>
                <w:rFonts w:ascii="Times New Roman" w:hAnsi="Times New Roman" w:cs="Times New Roman"/>
              </w:rPr>
            </w:pPr>
            <w:r w:rsidRPr="00FA3C2A">
              <w:rPr>
                <w:rFonts w:ascii="Times New Roman" w:hAnsi="Times New Roman" w:cs="Times New Roman"/>
              </w:rPr>
              <w:t xml:space="preserve">(17) </w:t>
            </w:r>
            <w:proofErr w:type="spellStart"/>
            <w:r w:rsidRPr="00FA3C2A">
              <w:rPr>
                <w:rFonts w:ascii="Times New Roman" w:hAnsi="Times New Roman" w:cs="Times New Roman"/>
              </w:rPr>
              <w:t>точност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вертикала</w:t>
            </w:r>
            <w:proofErr w:type="spellEnd"/>
            <w:r w:rsidRPr="00FA3C2A">
              <w:rPr>
                <w:rFonts w:ascii="Times New Roman" w:hAnsi="Times New Roman" w:cs="Times New Roman"/>
              </w:rPr>
              <w:t>;</w:t>
            </w:r>
          </w:p>
          <w:p w14:paraId="34FA0D35" w14:textId="77777777" w:rsidR="00FA3C2A" w:rsidRPr="00FA3C2A" w:rsidRDefault="00FA3C2A" w:rsidP="007F5BD5">
            <w:pPr>
              <w:rPr>
                <w:rFonts w:ascii="Times New Roman" w:hAnsi="Times New Roman" w:cs="Times New Roman"/>
                <w:vanish/>
              </w:rPr>
            </w:pPr>
          </w:p>
          <w:p w14:paraId="77D979C0" w14:textId="77777777" w:rsidR="00FA3C2A" w:rsidRPr="00FA3C2A" w:rsidRDefault="00FA3C2A" w:rsidP="007F5BD5">
            <w:pPr>
              <w:tabs>
                <w:tab w:val="left" w:pos="858"/>
              </w:tabs>
              <w:spacing w:before="120"/>
              <w:rPr>
                <w:rFonts w:ascii="Times New Roman" w:hAnsi="Times New Roman" w:cs="Times New Roman"/>
              </w:rPr>
            </w:pPr>
            <w:r w:rsidRPr="00FA3C2A">
              <w:rPr>
                <w:rFonts w:ascii="Times New Roman" w:hAnsi="Times New Roman" w:cs="Times New Roman"/>
              </w:rPr>
              <w:t xml:space="preserve">(18)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доверие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вертикала</w:t>
            </w:r>
            <w:proofErr w:type="spellEnd"/>
            <w:r w:rsidRPr="00FA3C2A">
              <w:rPr>
                <w:rFonts w:ascii="Times New Roman" w:hAnsi="Times New Roman" w:cs="Times New Roman"/>
              </w:rPr>
              <w:t>;</w:t>
            </w:r>
          </w:p>
          <w:p w14:paraId="6D20B03C" w14:textId="77777777" w:rsidR="00FA3C2A" w:rsidRPr="00FA3C2A" w:rsidRDefault="00FA3C2A" w:rsidP="007F5BD5">
            <w:pPr>
              <w:rPr>
                <w:rFonts w:ascii="Times New Roman" w:hAnsi="Times New Roman" w:cs="Times New Roman"/>
                <w:vanish/>
              </w:rPr>
            </w:pPr>
          </w:p>
          <w:p w14:paraId="1A15E6CF" w14:textId="77777777" w:rsidR="00FA3C2A" w:rsidRPr="00FA3C2A" w:rsidRDefault="00FA3C2A" w:rsidP="007F5BD5">
            <w:pPr>
              <w:tabs>
                <w:tab w:val="left" w:pos="921"/>
              </w:tabs>
              <w:spacing w:before="120"/>
              <w:rPr>
                <w:rFonts w:ascii="Times New Roman" w:hAnsi="Times New Roman" w:cs="Times New Roman"/>
              </w:rPr>
            </w:pPr>
            <w:r w:rsidRPr="00FA3C2A">
              <w:rPr>
                <w:rFonts w:ascii="Times New Roman" w:hAnsi="Times New Roman" w:cs="Times New Roman"/>
              </w:rPr>
              <w:t xml:space="preserve">(19) </w:t>
            </w:r>
            <w:proofErr w:type="spellStart"/>
            <w:r w:rsidRPr="00FA3C2A">
              <w:rPr>
                <w:rFonts w:ascii="Times New Roman" w:hAnsi="Times New Roman" w:cs="Times New Roman"/>
              </w:rPr>
              <w:t>документирана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w:t>
            </w:r>
          </w:p>
          <w:p w14:paraId="55445429" w14:textId="77777777" w:rsidR="00FA3C2A" w:rsidRPr="00FA3C2A" w:rsidRDefault="00FA3C2A" w:rsidP="007F5BD5">
            <w:pPr>
              <w:rPr>
                <w:rFonts w:ascii="Times New Roman" w:hAnsi="Times New Roman" w:cs="Times New Roman"/>
                <w:vanish/>
              </w:rPr>
            </w:pPr>
          </w:p>
          <w:p w14:paraId="395D953E" w14:textId="77777777" w:rsidR="00FA3C2A" w:rsidRPr="00FA3C2A" w:rsidRDefault="00FA3C2A" w:rsidP="007F5BD5">
            <w:pPr>
              <w:tabs>
                <w:tab w:val="left" w:pos="1834"/>
              </w:tabs>
              <w:spacing w:before="120"/>
              <w:rPr>
                <w:rFonts w:ascii="Times New Roman" w:hAnsi="Times New Roman" w:cs="Times New Roman"/>
              </w:rPr>
            </w:pPr>
            <w:r w:rsidRPr="00FA3C2A">
              <w:rPr>
                <w:rFonts w:ascii="Times New Roman" w:hAnsi="Times New Roman" w:cs="Times New Roman"/>
              </w:rPr>
              <w:t xml:space="preserve">(20) </w:t>
            </w:r>
            <w:proofErr w:type="spellStart"/>
            <w:r w:rsidRPr="00FA3C2A">
              <w:rPr>
                <w:rFonts w:ascii="Times New Roman" w:hAnsi="Times New Roman" w:cs="Times New Roman"/>
              </w:rPr>
              <w:t>интегритет</w:t>
            </w:r>
            <w:proofErr w:type="spellEnd"/>
            <w:r w:rsidRPr="00FA3C2A">
              <w:rPr>
                <w:rFonts w:ascii="Times New Roman" w:hAnsi="Times New Roman" w:cs="Times New Roman"/>
              </w:rPr>
              <w:t>;</w:t>
            </w:r>
          </w:p>
          <w:p w14:paraId="56333806" w14:textId="77777777" w:rsidR="00FA3C2A" w:rsidRPr="00FA3C2A" w:rsidRDefault="00FA3C2A" w:rsidP="007F5BD5">
            <w:pPr>
              <w:rPr>
                <w:rFonts w:ascii="Times New Roman" w:hAnsi="Times New Roman" w:cs="Times New Roman"/>
                <w:vanish/>
              </w:rPr>
            </w:pPr>
          </w:p>
          <w:p w14:paraId="05F9297B" w14:textId="77777777" w:rsidR="00FA3C2A" w:rsidRPr="00FA3C2A" w:rsidRDefault="00FA3C2A" w:rsidP="007F5BD5">
            <w:pPr>
              <w:tabs>
                <w:tab w:val="left" w:pos="1095"/>
              </w:tabs>
              <w:spacing w:before="120"/>
              <w:rPr>
                <w:rFonts w:ascii="Times New Roman" w:hAnsi="Times New Roman" w:cs="Times New Roman"/>
              </w:rPr>
            </w:pPr>
            <w:r w:rsidRPr="00FA3C2A">
              <w:rPr>
                <w:rFonts w:ascii="Times New Roman" w:hAnsi="Times New Roman" w:cs="Times New Roman"/>
              </w:rPr>
              <w:t xml:space="preserve">(21) </w:t>
            </w:r>
            <w:proofErr w:type="spellStart"/>
            <w:r w:rsidRPr="00FA3C2A">
              <w:rPr>
                <w:rFonts w:ascii="Times New Roman" w:hAnsi="Times New Roman" w:cs="Times New Roman"/>
              </w:rPr>
              <w:t>печат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часа</w:t>
            </w:r>
            <w:proofErr w:type="spellEnd"/>
            <w:r w:rsidRPr="00FA3C2A">
              <w:rPr>
                <w:rFonts w:ascii="Times New Roman" w:hAnsi="Times New Roman" w:cs="Times New Roman"/>
              </w:rPr>
              <w:t>; и</w:t>
            </w:r>
          </w:p>
          <w:p w14:paraId="42B90B5B" w14:textId="77777777" w:rsidR="00FA3C2A" w:rsidRPr="00FA3C2A" w:rsidRDefault="00FA3C2A" w:rsidP="007F5BD5">
            <w:pPr>
              <w:rPr>
                <w:rFonts w:ascii="Times New Roman" w:hAnsi="Times New Roman" w:cs="Times New Roman"/>
                <w:vanish/>
              </w:rPr>
            </w:pPr>
          </w:p>
          <w:p w14:paraId="4FF57A53" w14:textId="77777777" w:rsidR="00FA3C2A" w:rsidRPr="00FA3C2A" w:rsidRDefault="00FA3C2A" w:rsidP="007F5BD5">
            <w:pPr>
              <w:tabs>
                <w:tab w:val="left" w:pos="941"/>
              </w:tabs>
              <w:spacing w:before="120"/>
              <w:rPr>
                <w:rFonts w:ascii="Times New Roman" w:hAnsi="Times New Roman" w:cs="Times New Roman"/>
              </w:rPr>
            </w:pPr>
            <w:r w:rsidRPr="00FA3C2A">
              <w:rPr>
                <w:rFonts w:ascii="Times New Roman" w:hAnsi="Times New Roman" w:cs="Times New Roman"/>
              </w:rPr>
              <w:t xml:space="preserve">(22) </w:t>
            </w:r>
            <w:proofErr w:type="spellStart"/>
            <w:r w:rsidRPr="00FA3C2A">
              <w:rPr>
                <w:rFonts w:ascii="Times New Roman" w:hAnsi="Times New Roman" w:cs="Times New Roman"/>
              </w:rPr>
              <w:t>използвана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единица</w:t>
            </w:r>
            <w:proofErr w:type="spellEnd"/>
            <w:r w:rsidRPr="00FA3C2A">
              <w:rPr>
                <w:rFonts w:ascii="Times New Roman" w:hAnsi="Times New Roman" w:cs="Times New Roman"/>
              </w:rPr>
              <w:t>;</w:t>
            </w:r>
          </w:p>
          <w:p w14:paraId="3CDEF2C2" w14:textId="77777777" w:rsidR="00FA3C2A" w:rsidRPr="00FA3C2A" w:rsidRDefault="00FA3C2A" w:rsidP="007F5BD5">
            <w:pPr>
              <w:rPr>
                <w:rFonts w:ascii="Times New Roman" w:hAnsi="Times New Roman" w:cs="Times New Roman"/>
                <w:vanish/>
              </w:rPr>
            </w:pPr>
          </w:p>
          <w:p w14:paraId="5013C2D5"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lastRenderedPageBreak/>
              <w:t xml:space="preserve">е) В </w:t>
            </w:r>
            <w:proofErr w:type="spellStart"/>
            <w:r w:rsidRPr="00FA3C2A">
              <w:rPr>
                <w:rFonts w:ascii="Times New Roman" w:hAnsi="Times New Roman" w:cs="Times New Roman"/>
              </w:rPr>
              <w:t>радиус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10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w:t>
            </w:r>
          </w:p>
          <w:p w14:paraId="212654B9" w14:textId="77777777" w:rsidR="00FA3C2A" w:rsidRPr="00FA3C2A" w:rsidRDefault="00FA3C2A" w:rsidP="007F5BD5">
            <w:pPr>
              <w:rPr>
                <w:rFonts w:ascii="Times New Roman" w:hAnsi="Times New Roman" w:cs="Times New Roman"/>
                <w:vanish/>
              </w:rPr>
            </w:pPr>
          </w:p>
          <w:p w14:paraId="568D13E6" w14:textId="77777777" w:rsidR="00FA3C2A" w:rsidRPr="00FA3C2A" w:rsidRDefault="00FA3C2A" w:rsidP="007F5BD5">
            <w:pPr>
              <w:tabs>
                <w:tab w:val="left" w:pos="217"/>
              </w:tabs>
              <w:spacing w:before="120"/>
              <w:rPr>
                <w:rFonts w:ascii="Times New Roman" w:hAnsi="Times New Roman" w:cs="Times New Roman"/>
              </w:rPr>
            </w:pPr>
            <w:r w:rsidRPr="00FA3C2A">
              <w:rPr>
                <w:rFonts w:ascii="Times New Roman" w:hAnsi="Times New Roman" w:cs="Times New Roman"/>
              </w:rPr>
              <w:t xml:space="preserve">ж) в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10-ия </w:t>
            </w:r>
            <w:proofErr w:type="spellStart"/>
            <w:r w:rsidRPr="00FA3C2A">
              <w:rPr>
                <w:rFonts w:ascii="Times New Roman" w:hAnsi="Times New Roman" w:cs="Times New Roman"/>
              </w:rPr>
              <w:t>километър</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границата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контролиран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район</w:t>
            </w:r>
            <w:proofErr w:type="spellEnd"/>
            <w:r w:rsidRPr="00FA3C2A">
              <w:rPr>
                <w:rFonts w:ascii="Times New Roman" w:hAnsi="Times New Roman" w:cs="Times New Roman"/>
              </w:rPr>
              <w:t xml:space="preserve"> (ТМА)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радиус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45 km,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по-малко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хоризонталната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120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най-ниското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w:t>
            </w:r>
          </w:p>
          <w:p w14:paraId="7D413E76" w14:textId="77777777" w:rsidR="00FA3C2A" w:rsidRPr="00FA3C2A" w:rsidRDefault="00FA3C2A" w:rsidP="007F5BD5">
            <w:pPr>
              <w:rPr>
                <w:rFonts w:ascii="Times New Roman" w:hAnsi="Times New Roman" w:cs="Times New Roman"/>
                <w:vanish/>
              </w:rPr>
            </w:pPr>
          </w:p>
          <w:p w14:paraId="4B0621E3"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з) в </w:t>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w:t>
            </w:r>
            <w:proofErr w:type="spellEnd"/>
            <w:r w:rsidRPr="00FA3C2A">
              <w:rPr>
                <w:rFonts w:ascii="Times New Roman" w:hAnsi="Times New Roman" w:cs="Times New Roman"/>
              </w:rPr>
              <w:t xml:space="preserve"> 10-ия </w:t>
            </w:r>
            <w:proofErr w:type="spellStart"/>
            <w:r w:rsidRPr="00FA3C2A">
              <w:rPr>
                <w:rFonts w:ascii="Times New Roman" w:hAnsi="Times New Roman" w:cs="Times New Roman"/>
              </w:rPr>
              <w:t>километър</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границата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контролиран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район</w:t>
            </w:r>
            <w:proofErr w:type="spellEnd"/>
            <w:r w:rsidRPr="00FA3C2A">
              <w:rPr>
                <w:rFonts w:ascii="Times New Roman" w:hAnsi="Times New Roman" w:cs="Times New Roman"/>
              </w:rPr>
              <w:t xml:space="preserve"> (ТМА)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радиус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45 km, </w:t>
            </w:r>
            <w:proofErr w:type="spellStart"/>
            <w:r w:rsidRPr="00FA3C2A">
              <w:rPr>
                <w:rFonts w:ascii="Times New Roman" w:hAnsi="Times New Roman" w:cs="Times New Roman"/>
              </w:rPr>
              <w:t>което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по-малко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навлиза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хоризонталната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120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най-ниското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 и</w:t>
            </w:r>
          </w:p>
          <w:p w14:paraId="454EE665" w14:textId="77777777" w:rsidR="00FA3C2A" w:rsidRPr="00FA3C2A" w:rsidRDefault="00FA3C2A" w:rsidP="007F5BD5">
            <w:pPr>
              <w:rPr>
                <w:rFonts w:ascii="Times New Roman" w:hAnsi="Times New Roman" w:cs="Times New Roman"/>
                <w:vanish/>
              </w:rPr>
            </w:pPr>
          </w:p>
          <w:p w14:paraId="7EE97DDD"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и) в </w:t>
            </w:r>
            <w:proofErr w:type="spellStart"/>
            <w:r w:rsidRPr="00FA3C2A">
              <w:rPr>
                <w:rFonts w:ascii="Times New Roman" w:hAnsi="Times New Roman" w:cs="Times New Roman"/>
              </w:rPr>
              <w:t>онези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 в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забранени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поради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твърде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голяма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отговарят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w:t>
            </w:r>
          </w:p>
          <w:p w14:paraId="5E8E8AEF" w14:textId="77777777" w:rsidR="00FA3C2A" w:rsidRPr="00FA3C2A" w:rsidRDefault="00FA3C2A" w:rsidP="007F5BD5">
            <w:pPr>
              <w:rPr>
                <w:rFonts w:ascii="Times New Roman" w:hAnsi="Times New Roman" w:cs="Times New Roman"/>
              </w:rPr>
            </w:pPr>
            <w:r w:rsidRPr="00FA3C2A">
              <w:rPr>
                <w:rFonts w:ascii="Times New Roman" w:hAnsi="Times New Roman" w:cs="Times New Roman"/>
                <w:noProof/>
              </w:rPr>
              <w:lastRenderedPageBreak/>
              <w:drawing>
                <wp:inline distT="0" distB="0" distL="0" distR="0" wp14:anchorId="524DBB40" wp14:editId="0B156902">
                  <wp:extent cx="3244850" cy="3187700"/>
                  <wp:effectExtent l="0" t="0" r="0" b="0"/>
                  <wp:docPr id="6" name="Picture 6" descr="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4850" cy="3187700"/>
                          </a:xfrm>
                          <a:prstGeom prst="rect">
                            <a:avLst/>
                          </a:prstGeom>
                          <a:noFill/>
                          <a:ln>
                            <a:noFill/>
                          </a:ln>
                        </pic:spPr>
                      </pic:pic>
                    </a:graphicData>
                  </a:graphic>
                </wp:inline>
              </w:drawing>
            </w:r>
          </w:p>
          <w:p w14:paraId="25B11DDD" w14:textId="7473CDE2" w:rsidR="00FA3C2A" w:rsidRPr="00F41C11" w:rsidRDefault="00FA3C2A" w:rsidP="00F41C11">
            <w:pPr>
              <w:tabs>
                <w:tab w:val="left" w:pos="193"/>
              </w:tabs>
              <w:spacing w:before="120"/>
              <w:rPr>
                <w:rFonts w:ascii="Times New Roman" w:hAnsi="Times New Roman" w:cs="Times New Roman"/>
              </w:rPr>
            </w:pPr>
            <w:r w:rsidRPr="00FA3C2A">
              <w:rPr>
                <w:rFonts w:ascii="Times New Roman" w:hAnsi="Times New Roman" w:cs="Times New Roman"/>
              </w:rPr>
              <w:t xml:space="preserve">Повърхности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 и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6D35C4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58739ED"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C60CCA"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A18F71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2D6B04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13569A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AIS.TR.355(e)</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923586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ATTRIBUTES </w:t>
            </w:r>
          </w:p>
          <w:p w14:paraId="6C024ED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The following additional terrain feature attributes may be recorded in the terrain data set:</w:t>
            </w:r>
          </w:p>
          <w:p w14:paraId="2F98550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surface type; </w:t>
            </w:r>
          </w:p>
          <w:p w14:paraId="0202677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penetration level; and </w:t>
            </w:r>
          </w:p>
          <w:p w14:paraId="314871D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(c) known variations.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342FEC6"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C34C3F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F4F23B1"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A6A7EC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ACB491A"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C042F0"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AIS.TR.360</w:t>
            </w:r>
          </w:p>
          <w:p w14:paraId="41D4B885" w14:textId="77777777" w:rsidR="00FA3C2A" w:rsidRPr="00FA3C2A" w:rsidRDefault="00FA3C2A" w:rsidP="007F5BD5">
            <w:pPr>
              <w:spacing w:before="240" w:after="120"/>
              <w:rPr>
                <w:rFonts w:ascii="Times New Roman" w:hAnsi="Times New Roman" w:cs="Times New Roman"/>
                <w:b/>
                <w:bCs/>
              </w:rPr>
            </w:pPr>
          </w:p>
          <w:p w14:paraId="18B79D29" w14:textId="77777777" w:rsidR="00FA3C2A" w:rsidRPr="00FA3C2A" w:rsidRDefault="00FA3C2A" w:rsidP="007F5BD5">
            <w:pPr>
              <w:spacing w:before="240" w:after="120"/>
              <w:rPr>
                <w:rFonts w:ascii="Times New Roman" w:hAnsi="Times New Roman" w:cs="Times New Roman"/>
                <w:b/>
                <w:bCs/>
                <w:i/>
                <w:iCs/>
              </w:rPr>
            </w:pP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714F560"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lastRenderedPageBreak/>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препятствията</w:t>
            </w:r>
            <w:proofErr w:type="spellEnd"/>
          </w:p>
          <w:p w14:paraId="5A1648A7" w14:textId="77777777" w:rsidR="00FA3C2A" w:rsidRPr="00FA3C2A" w:rsidRDefault="00FA3C2A" w:rsidP="007F5BD5">
            <w:pPr>
              <w:spacing w:before="120"/>
              <w:rPr>
                <w:rFonts w:ascii="Times New Roman" w:hAnsi="Times New Roman" w:cs="Times New Roman"/>
              </w:rPr>
            </w:pPr>
            <w:proofErr w:type="spellStart"/>
            <w:r w:rsidRPr="00FA3C2A">
              <w:rPr>
                <w:rFonts w:ascii="Times New Roman" w:hAnsi="Times New Roman" w:cs="Times New Roman"/>
              </w:rPr>
              <w:lastRenderedPageBreak/>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AIS.OR.360:</w:t>
            </w:r>
          </w:p>
          <w:p w14:paraId="23EE1446"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елементите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отразяват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посредством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многоъгълници</w:t>
            </w:r>
            <w:proofErr w:type="spellEnd"/>
            <w:r w:rsidRPr="00FA3C2A">
              <w:rPr>
                <w:rFonts w:ascii="Times New Roman" w:hAnsi="Times New Roman" w:cs="Times New Roman"/>
              </w:rPr>
              <w:t>;</w:t>
            </w:r>
          </w:p>
          <w:p w14:paraId="7F8C8097" w14:textId="77777777" w:rsidR="00FA3C2A" w:rsidRPr="00FA3C2A" w:rsidRDefault="00FA3C2A" w:rsidP="007F5BD5">
            <w:pPr>
              <w:rPr>
                <w:rFonts w:ascii="Times New Roman" w:hAnsi="Times New Roman" w:cs="Times New Roman"/>
                <w:vanish/>
              </w:rPr>
            </w:pPr>
          </w:p>
          <w:p w14:paraId="4C2E25C7"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представят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всеки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списък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атрибути</w:t>
            </w:r>
            <w:proofErr w:type="spellEnd"/>
            <w:r w:rsidRPr="00FA3C2A">
              <w:rPr>
                <w:rFonts w:ascii="Times New Roman" w:hAnsi="Times New Roman" w:cs="Times New Roman"/>
              </w:rPr>
              <w:t>:</w:t>
            </w:r>
          </w:p>
          <w:p w14:paraId="216C2620" w14:textId="77777777" w:rsidR="00FA3C2A" w:rsidRPr="00FA3C2A" w:rsidRDefault="00FA3C2A" w:rsidP="007F5BD5">
            <w:pPr>
              <w:tabs>
                <w:tab w:val="left" w:pos="1440"/>
              </w:tabs>
              <w:spacing w:before="120"/>
              <w:rPr>
                <w:rFonts w:ascii="Times New Roman" w:hAnsi="Times New Roman" w:cs="Times New Roman"/>
              </w:rPr>
            </w:pPr>
            <w:r w:rsidRPr="00FA3C2A">
              <w:rPr>
                <w:rFonts w:ascii="Times New Roman" w:hAnsi="Times New Roman" w:cs="Times New Roman"/>
              </w:rPr>
              <w:t xml:space="preserve">(23) </w:t>
            </w:r>
            <w:proofErr w:type="spellStart"/>
            <w:r w:rsidRPr="00FA3C2A">
              <w:rPr>
                <w:rFonts w:ascii="Times New Roman" w:hAnsi="Times New Roman" w:cs="Times New Roman"/>
              </w:rPr>
              <w:t>обхваната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w:t>
            </w:r>
          </w:p>
          <w:p w14:paraId="4CFF6381" w14:textId="77777777" w:rsidR="00FA3C2A" w:rsidRPr="00FA3C2A" w:rsidRDefault="00FA3C2A" w:rsidP="007F5BD5">
            <w:pPr>
              <w:rPr>
                <w:rFonts w:ascii="Times New Roman" w:hAnsi="Times New Roman" w:cs="Times New Roman"/>
                <w:vanish/>
              </w:rPr>
            </w:pPr>
          </w:p>
          <w:p w14:paraId="7C992972" w14:textId="77777777" w:rsidR="00FA3C2A" w:rsidRPr="00FA3C2A" w:rsidRDefault="00FA3C2A" w:rsidP="007F5BD5">
            <w:pPr>
              <w:tabs>
                <w:tab w:val="left" w:pos="620"/>
              </w:tabs>
              <w:spacing w:before="120"/>
              <w:rPr>
                <w:rFonts w:ascii="Times New Roman" w:hAnsi="Times New Roman" w:cs="Times New Roman"/>
              </w:rPr>
            </w:pPr>
            <w:r w:rsidRPr="00FA3C2A">
              <w:rPr>
                <w:rFonts w:ascii="Times New Roman" w:hAnsi="Times New Roman" w:cs="Times New Roman"/>
              </w:rPr>
              <w:t xml:space="preserve">(24) </w:t>
            </w:r>
            <w:proofErr w:type="spellStart"/>
            <w:r w:rsidRPr="00FA3C2A">
              <w:rPr>
                <w:rFonts w:ascii="Times New Roman" w:hAnsi="Times New Roman" w:cs="Times New Roman"/>
              </w:rPr>
              <w:t>идентификация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изготвителя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1AD7F599" w14:textId="77777777" w:rsidR="00FA3C2A" w:rsidRPr="00FA3C2A" w:rsidRDefault="00FA3C2A" w:rsidP="007F5BD5">
            <w:pPr>
              <w:rPr>
                <w:rFonts w:ascii="Times New Roman" w:hAnsi="Times New Roman" w:cs="Times New Roman"/>
                <w:vanish/>
              </w:rPr>
            </w:pPr>
          </w:p>
          <w:p w14:paraId="69F5B9BC" w14:textId="77777777" w:rsidR="00FA3C2A" w:rsidRPr="00FA3C2A" w:rsidRDefault="00FA3C2A" w:rsidP="007F5BD5">
            <w:pPr>
              <w:tabs>
                <w:tab w:val="left" w:pos="650"/>
              </w:tabs>
              <w:spacing w:before="120"/>
              <w:rPr>
                <w:rFonts w:ascii="Times New Roman" w:hAnsi="Times New Roman" w:cs="Times New Roman"/>
              </w:rPr>
            </w:pPr>
            <w:r w:rsidRPr="00FA3C2A">
              <w:rPr>
                <w:rFonts w:ascii="Times New Roman" w:hAnsi="Times New Roman" w:cs="Times New Roman"/>
              </w:rPr>
              <w:t xml:space="preserve">(25) </w:t>
            </w: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източника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данните</w:t>
            </w:r>
            <w:proofErr w:type="spellEnd"/>
            <w:r w:rsidRPr="00FA3C2A">
              <w:rPr>
                <w:rFonts w:ascii="Times New Roman" w:hAnsi="Times New Roman" w:cs="Times New Roman"/>
              </w:rPr>
              <w:t>;</w:t>
            </w:r>
          </w:p>
          <w:p w14:paraId="12E34242" w14:textId="77777777" w:rsidR="00FA3C2A" w:rsidRPr="00FA3C2A" w:rsidRDefault="00FA3C2A" w:rsidP="007F5BD5">
            <w:pPr>
              <w:rPr>
                <w:rFonts w:ascii="Times New Roman" w:hAnsi="Times New Roman" w:cs="Times New Roman"/>
                <w:vanish/>
              </w:rPr>
            </w:pPr>
          </w:p>
          <w:p w14:paraId="3371931A" w14:textId="77777777" w:rsidR="00FA3C2A" w:rsidRPr="00FA3C2A" w:rsidRDefault="00FA3C2A" w:rsidP="007F5BD5">
            <w:pPr>
              <w:tabs>
                <w:tab w:val="left" w:pos="772"/>
              </w:tabs>
              <w:spacing w:before="120"/>
              <w:rPr>
                <w:rFonts w:ascii="Times New Roman" w:hAnsi="Times New Roman" w:cs="Times New Roman"/>
              </w:rPr>
            </w:pPr>
            <w:r w:rsidRPr="00FA3C2A">
              <w:rPr>
                <w:rFonts w:ascii="Times New Roman" w:hAnsi="Times New Roman" w:cs="Times New Roman"/>
              </w:rPr>
              <w:t xml:space="preserve">(26) </w:t>
            </w:r>
            <w:proofErr w:type="spellStart"/>
            <w:r w:rsidRPr="00FA3C2A">
              <w:rPr>
                <w:rFonts w:ascii="Times New Roman" w:hAnsi="Times New Roman" w:cs="Times New Roman"/>
              </w:rPr>
              <w:t>идентификатор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препятствието</w:t>
            </w:r>
            <w:proofErr w:type="spellEnd"/>
            <w:r w:rsidRPr="00FA3C2A">
              <w:rPr>
                <w:rFonts w:ascii="Times New Roman" w:hAnsi="Times New Roman" w:cs="Times New Roman"/>
              </w:rPr>
              <w:t>;</w:t>
            </w:r>
          </w:p>
          <w:p w14:paraId="27251DF8" w14:textId="77777777" w:rsidR="00FA3C2A" w:rsidRPr="00FA3C2A" w:rsidRDefault="00FA3C2A" w:rsidP="007F5BD5">
            <w:pPr>
              <w:rPr>
                <w:rFonts w:ascii="Times New Roman" w:hAnsi="Times New Roman" w:cs="Times New Roman"/>
                <w:vanish/>
              </w:rPr>
            </w:pPr>
          </w:p>
          <w:p w14:paraId="55FB7E8C" w14:textId="77777777" w:rsidR="00FA3C2A" w:rsidRPr="00FA3C2A" w:rsidRDefault="00FA3C2A" w:rsidP="007F5BD5">
            <w:pPr>
              <w:tabs>
                <w:tab w:val="left" w:pos="1040"/>
              </w:tabs>
              <w:spacing w:before="120"/>
              <w:rPr>
                <w:rFonts w:ascii="Times New Roman" w:hAnsi="Times New Roman" w:cs="Times New Roman"/>
              </w:rPr>
            </w:pPr>
            <w:r w:rsidRPr="00FA3C2A">
              <w:rPr>
                <w:rFonts w:ascii="Times New Roman" w:hAnsi="Times New Roman" w:cs="Times New Roman"/>
              </w:rPr>
              <w:t xml:space="preserve">(27) </w:t>
            </w:r>
            <w:proofErr w:type="spellStart"/>
            <w:r w:rsidRPr="00FA3C2A">
              <w:rPr>
                <w:rFonts w:ascii="Times New Roman" w:hAnsi="Times New Roman" w:cs="Times New Roman"/>
              </w:rPr>
              <w:t>точност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хоризонтала</w:t>
            </w:r>
            <w:proofErr w:type="spellEnd"/>
            <w:r w:rsidRPr="00FA3C2A">
              <w:rPr>
                <w:rFonts w:ascii="Times New Roman" w:hAnsi="Times New Roman" w:cs="Times New Roman"/>
              </w:rPr>
              <w:t>;</w:t>
            </w:r>
          </w:p>
          <w:p w14:paraId="2C329754" w14:textId="77777777" w:rsidR="00FA3C2A" w:rsidRPr="00FA3C2A" w:rsidRDefault="00FA3C2A" w:rsidP="007F5BD5">
            <w:pPr>
              <w:rPr>
                <w:rFonts w:ascii="Times New Roman" w:hAnsi="Times New Roman" w:cs="Times New Roman"/>
                <w:vanish/>
              </w:rPr>
            </w:pPr>
          </w:p>
          <w:p w14:paraId="2BE43C85" w14:textId="77777777" w:rsidR="00FA3C2A" w:rsidRPr="00FA3C2A" w:rsidRDefault="00FA3C2A" w:rsidP="007F5BD5">
            <w:pPr>
              <w:tabs>
                <w:tab w:val="left" w:pos="806"/>
              </w:tabs>
              <w:spacing w:before="120"/>
              <w:rPr>
                <w:rFonts w:ascii="Times New Roman" w:hAnsi="Times New Roman" w:cs="Times New Roman"/>
              </w:rPr>
            </w:pPr>
            <w:r w:rsidRPr="00FA3C2A">
              <w:rPr>
                <w:rFonts w:ascii="Times New Roman" w:hAnsi="Times New Roman" w:cs="Times New Roman"/>
              </w:rPr>
              <w:t xml:space="preserve">(28)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доверие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хоризонтала</w:t>
            </w:r>
            <w:proofErr w:type="spellEnd"/>
            <w:r w:rsidRPr="00FA3C2A">
              <w:rPr>
                <w:rFonts w:ascii="Times New Roman" w:hAnsi="Times New Roman" w:cs="Times New Roman"/>
              </w:rPr>
              <w:t>;</w:t>
            </w:r>
          </w:p>
          <w:p w14:paraId="6DF28D56" w14:textId="77777777" w:rsidR="00FA3C2A" w:rsidRPr="00FA3C2A" w:rsidRDefault="00FA3C2A" w:rsidP="007F5BD5">
            <w:pPr>
              <w:rPr>
                <w:rFonts w:ascii="Times New Roman" w:hAnsi="Times New Roman" w:cs="Times New Roman"/>
                <w:vanish/>
              </w:rPr>
            </w:pPr>
          </w:p>
          <w:p w14:paraId="0D24FFFA" w14:textId="77777777" w:rsidR="00FA3C2A" w:rsidRPr="00FA3C2A" w:rsidRDefault="00FA3C2A" w:rsidP="007F5BD5">
            <w:pPr>
              <w:tabs>
                <w:tab w:val="left" w:pos="829"/>
              </w:tabs>
              <w:spacing w:before="120"/>
              <w:rPr>
                <w:rFonts w:ascii="Times New Roman" w:hAnsi="Times New Roman" w:cs="Times New Roman"/>
              </w:rPr>
            </w:pPr>
            <w:r w:rsidRPr="00FA3C2A">
              <w:rPr>
                <w:rFonts w:ascii="Times New Roman" w:hAnsi="Times New Roman" w:cs="Times New Roman"/>
              </w:rPr>
              <w:t xml:space="preserve">(29) </w:t>
            </w:r>
            <w:proofErr w:type="spellStart"/>
            <w:r w:rsidRPr="00FA3C2A">
              <w:rPr>
                <w:rFonts w:ascii="Times New Roman" w:hAnsi="Times New Roman" w:cs="Times New Roman"/>
              </w:rPr>
              <w:t>хоризонтално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w:t>
            </w:r>
          </w:p>
          <w:p w14:paraId="5F7CC44E" w14:textId="77777777" w:rsidR="00FA3C2A" w:rsidRPr="00FA3C2A" w:rsidRDefault="00FA3C2A" w:rsidP="007F5BD5">
            <w:pPr>
              <w:rPr>
                <w:rFonts w:ascii="Times New Roman" w:hAnsi="Times New Roman" w:cs="Times New Roman"/>
                <w:vanish/>
              </w:rPr>
            </w:pPr>
          </w:p>
          <w:p w14:paraId="5083BDCD" w14:textId="77777777" w:rsidR="00FA3C2A" w:rsidRPr="00FA3C2A" w:rsidRDefault="00FA3C2A" w:rsidP="007F5BD5">
            <w:pPr>
              <w:tabs>
                <w:tab w:val="left" w:pos="677"/>
              </w:tabs>
              <w:spacing w:before="120"/>
              <w:rPr>
                <w:rFonts w:ascii="Times New Roman" w:hAnsi="Times New Roman" w:cs="Times New Roman"/>
              </w:rPr>
            </w:pPr>
            <w:r w:rsidRPr="00FA3C2A">
              <w:rPr>
                <w:rFonts w:ascii="Times New Roman" w:hAnsi="Times New Roman" w:cs="Times New Roman"/>
              </w:rPr>
              <w:t xml:space="preserve">(30) </w:t>
            </w:r>
            <w:proofErr w:type="spellStart"/>
            <w:r w:rsidRPr="00FA3C2A">
              <w:rPr>
                <w:rFonts w:ascii="Times New Roman" w:hAnsi="Times New Roman" w:cs="Times New Roman"/>
              </w:rPr>
              <w:t>хоризонтална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разрешаваща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w:t>
            </w:r>
          </w:p>
          <w:p w14:paraId="691536AA" w14:textId="77777777" w:rsidR="00FA3C2A" w:rsidRPr="00FA3C2A" w:rsidRDefault="00FA3C2A" w:rsidP="007F5BD5">
            <w:pPr>
              <w:rPr>
                <w:rFonts w:ascii="Times New Roman" w:hAnsi="Times New Roman" w:cs="Times New Roman"/>
                <w:vanish/>
              </w:rPr>
            </w:pPr>
          </w:p>
          <w:p w14:paraId="6DDF05C0" w14:textId="77777777" w:rsidR="00FA3C2A" w:rsidRPr="00FA3C2A" w:rsidRDefault="00FA3C2A" w:rsidP="007F5BD5">
            <w:pPr>
              <w:tabs>
                <w:tab w:val="left" w:pos="1154"/>
              </w:tabs>
              <w:spacing w:before="120"/>
              <w:rPr>
                <w:rFonts w:ascii="Times New Roman" w:hAnsi="Times New Roman" w:cs="Times New Roman"/>
              </w:rPr>
            </w:pPr>
            <w:r w:rsidRPr="00FA3C2A">
              <w:rPr>
                <w:rFonts w:ascii="Times New Roman" w:hAnsi="Times New Roman" w:cs="Times New Roman"/>
              </w:rPr>
              <w:t xml:space="preserve">(31) </w:t>
            </w:r>
            <w:proofErr w:type="spellStart"/>
            <w:r w:rsidRPr="00FA3C2A">
              <w:rPr>
                <w:rFonts w:ascii="Times New Roman" w:hAnsi="Times New Roman" w:cs="Times New Roman"/>
              </w:rPr>
              <w:t>хоризонтален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обхват</w:t>
            </w:r>
            <w:proofErr w:type="spellEnd"/>
            <w:r w:rsidRPr="00FA3C2A">
              <w:rPr>
                <w:rFonts w:ascii="Times New Roman" w:hAnsi="Times New Roman" w:cs="Times New Roman"/>
              </w:rPr>
              <w:t>;</w:t>
            </w:r>
          </w:p>
          <w:p w14:paraId="1FEC8978" w14:textId="77777777" w:rsidR="00FA3C2A" w:rsidRPr="00FA3C2A" w:rsidRDefault="00FA3C2A" w:rsidP="007F5BD5">
            <w:pPr>
              <w:rPr>
                <w:rFonts w:ascii="Times New Roman" w:hAnsi="Times New Roman" w:cs="Times New Roman"/>
                <w:vanish/>
              </w:rPr>
            </w:pPr>
          </w:p>
          <w:p w14:paraId="506277AA" w14:textId="77777777" w:rsidR="00FA3C2A" w:rsidRPr="00FA3C2A" w:rsidRDefault="00FA3C2A" w:rsidP="007F5BD5">
            <w:pPr>
              <w:tabs>
                <w:tab w:val="left" w:pos="811"/>
              </w:tabs>
              <w:spacing w:before="120"/>
              <w:rPr>
                <w:rFonts w:ascii="Times New Roman" w:hAnsi="Times New Roman" w:cs="Times New Roman"/>
              </w:rPr>
            </w:pPr>
            <w:r w:rsidRPr="00FA3C2A">
              <w:rPr>
                <w:rFonts w:ascii="Times New Roman" w:hAnsi="Times New Roman" w:cs="Times New Roman"/>
              </w:rPr>
              <w:t xml:space="preserve">(32) </w:t>
            </w:r>
            <w:proofErr w:type="spellStart"/>
            <w:r w:rsidRPr="00FA3C2A">
              <w:rPr>
                <w:rFonts w:ascii="Times New Roman" w:hAnsi="Times New Roman" w:cs="Times New Roman"/>
              </w:rPr>
              <w:t>хоризонтална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w:t>
            </w:r>
          </w:p>
          <w:p w14:paraId="6C95A200" w14:textId="77777777" w:rsidR="00FA3C2A" w:rsidRPr="00FA3C2A" w:rsidRDefault="00FA3C2A" w:rsidP="007F5BD5">
            <w:pPr>
              <w:rPr>
                <w:rFonts w:ascii="Times New Roman" w:hAnsi="Times New Roman" w:cs="Times New Roman"/>
                <w:vanish/>
              </w:rPr>
            </w:pPr>
          </w:p>
          <w:p w14:paraId="4374D3C2" w14:textId="77777777" w:rsidR="00FA3C2A" w:rsidRPr="00FA3C2A" w:rsidRDefault="00FA3C2A" w:rsidP="007F5BD5">
            <w:pPr>
              <w:tabs>
                <w:tab w:val="left" w:pos="1206"/>
              </w:tabs>
              <w:spacing w:before="120"/>
              <w:rPr>
                <w:rFonts w:ascii="Times New Roman" w:hAnsi="Times New Roman" w:cs="Times New Roman"/>
              </w:rPr>
            </w:pPr>
            <w:r w:rsidRPr="00FA3C2A">
              <w:rPr>
                <w:rFonts w:ascii="Times New Roman" w:hAnsi="Times New Roman" w:cs="Times New Roman"/>
              </w:rPr>
              <w:t xml:space="preserve">(33) </w:t>
            </w:r>
            <w:proofErr w:type="spellStart"/>
            <w:r w:rsidRPr="00FA3C2A">
              <w:rPr>
                <w:rFonts w:ascii="Times New Roman" w:hAnsi="Times New Roman" w:cs="Times New Roman"/>
              </w:rPr>
              <w:t>надморско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равнище</w:t>
            </w:r>
            <w:proofErr w:type="spellEnd"/>
            <w:r w:rsidRPr="00FA3C2A">
              <w:rPr>
                <w:rFonts w:ascii="Times New Roman" w:hAnsi="Times New Roman" w:cs="Times New Roman"/>
              </w:rPr>
              <w:t>;</w:t>
            </w:r>
          </w:p>
          <w:p w14:paraId="73EC99C2" w14:textId="77777777" w:rsidR="00FA3C2A" w:rsidRPr="00FA3C2A" w:rsidRDefault="00FA3C2A" w:rsidP="007F5BD5">
            <w:pPr>
              <w:rPr>
                <w:rFonts w:ascii="Times New Roman" w:hAnsi="Times New Roman" w:cs="Times New Roman"/>
                <w:vanish/>
              </w:rPr>
            </w:pPr>
          </w:p>
          <w:p w14:paraId="56D390F9" w14:textId="77777777" w:rsidR="00FA3C2A" w:rsidRPr="00FA3C2A" w:rsidRDefault="00FA3C2A" w:rsidP="007F5BD5">
            <w:pPr>
              <w:tabs>
                <w:tab w:val="left" w:pos="1130"/>
              </w:tabs>
              <w:spacing w:before="120"/>
              <w:rPr>
                <w:rFonts w:ascii="Times New Roman" w:hAnsi="Times New Roman" w:cs="Times New Roman"/>
              </w:rPr>
            </w:pPr>
            <w:r w:rsidRPr="00FA3C2A">
              <w:rPr>
                <w:rFonts w:ascii="Times New Roman" w:hAnsi="Times New Roman" w:cs="Times New Roman"/>
              </w:rPr>
              <w:t xml:space="preserve">(34) </w:t>
            </w:r>
            <w:proofErr w:type="spellStart"/>
            <w:r w:rsidRPr="00FA3C2A">
              <w:rPr>
                <w:rFonts w:ascii="Times New Roman" w:hAnsi="Times New Roman" w:cs="Times New Roman"/>
              </w:rPr>
              <w:t>точност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вертикала</w:t>
            </w:r>
            <w:proofErr w:type="spellEnd"/>
            <w:r w:rsidRPr="00FA3C2A">
              <w:rPr>
                <w:rFonts w:ascii="Times New Roman" w:hAnsi="Times New Roman" w:cs="Times New Roman"/>
              </w:rPr>
              <w:t>;</w:t>
            </w:r>
          </w:p>
          <w:p w14:paraId="0D6D9712" w14:textId="77777777" w:rsidR="00FA3C2A" w:rsidRPr="00FA3C2A" w:rsidRDefault="00FA3C2A" w:rsidP="007F5BD5">
            <w:pPr>
              <w:rPr>
                <w:rFonts w:ascii="Times New Roman" w:hAnsi="Times New Roman" w:cs="Times New Roman"/>
                <w:vanish/>
              </w:rPr>
            </w:pPr>
          </w:p>
          <w:p w14:paraId="4049559F" w14:textId="77777777" w:rsidR="00FA3C2A" w:rsidRPr="00FA3C2A" w:rsidRDefault="00FA3C2A" w:rsidP="007F5BD5">
            <w:pPr>
              <w:tabs>
                <w:tab w:val="left" w:pos="858"/>
              </w:tabs>
              <w:spacing w:before="120"/>
              <w:rPr>
                <w:rFonts w:ascii="Times New Roman" w:hAnsi="Times New Roman" w:cs="Times New Roman"/>
              </w:rPr>
            </w:pPr>
            <w:r w:rsidRPr="00FA3C2A">
              <w:rPr>
                <w:rFonts w:ascii="Times New Roman" w:hAnsi="Times New Roman" w:cs="Times New Roman"/>
              </w:rPr>
              <w:t xml:space="preserve">(35) </w:t>
            </w:r>
            <w:proofErr w:type="spellStart"/>
            <w:r w:rsidRPr="00FA3C2A">
              <w:rPr>
                <w:rFonts w:ascii="Times New Roman" w:hAnsi="Times New Roman" w:cs="Times New Roman"/>
              </w:rPr>
              <w:t>ниво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доверие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вертикала</w:t>
            </w:r>
            <w:proofErr w:type="spellEnd"/>
            <w:r w:rsidRPr="00FA3C2A">
              <w:rPr>
                <w:rFonts w:ascii="Times New Roman" w:hAnsi="Times New Roman" w:cs="Times New Roman"/>
              </w:rPr>
              <w:t>;</w:t>
            </w:r>
          </w:p>
          <w:p w14:paraId="5866848F" w14:textId="77777777" w:rsidR="00FA3C2A" w:rsidRPr="00FA3C2A" w:rsidRDefault="00FA3C2A" w:rsidP="007F5BD5">
            <w:pPr>
              <w:rPr>
                <w:rFonts w:ascii="Times New Roman" w:hAnsi="Times New Roman" w:cs="Times New Roman"/>
                <w:vanish/>
              </w:rPr>
            </w:pPr>
          </w:p>
          <w:p w14:paraId="6FF84CF2" w14:textId="77777777" w:rsidR="00FA3C2A" w:rsidRPr="00FA3C2A" w:rsidRDefault="00FA3C2A" w:rsidP="007F5BD5">
            <w:pPr>
              <w:tabs>
                <w:tab w:val="left" w:pos="713"/>
              </w:tabs>
              <w:spacing w:before="120"/>
              <w:rPr>
                <w:rFonts w:ascii="Times New Roman" w:hAnsi="Times New Roman" w:cs="Times New Roman"/>
              </w:rPr>
            </w:pPr>
            <w:r w:rsidRPr="00FA3C2A">
              <w:rPr>
                <w:rFonts w:ascii="Times New Roman" w:hAnsi="Times New Roman" w:cs="Times New Roman"/>
              </w:rPr>
              <w:t xml:space="preserve">(36) </w:t>
            </w:r>
            <w:proofErr w:type="spellStart"/>
            <w:r w:rsidRPr="00FA3C2A">
              <w:rPr>
                <w:rFonts w:ascii="Times New Roman" w:hAnsi="Times New Roman" w:cs="Times New Roman"/>
              </w:rPr>
              <w:t>вертикална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разрешаваща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способност</w:t>
            </w:r>
            <w:proofErr w:type="spellEnd"/>
            <w:r w:rsidRPr="00FA3C2A">
              <w:rPr>
                <w:rFonts w:ascii="Times New Roman" w:hAnsi="Times New Roman" w:cs="Times New Roman"/>
              </w:rPr>
              <w:t>;</w:t>
            </w:r>
          </w:p>
          <w:p w14:paraId="23ACC871" w14:textId="77777777" w:rsidR="00FA3C2A" w:rsidRPr="00FA3C2A" w:rsidRDefault="00FA3C2A" w:rsidP="007F5BD5">
            <w:pPr>
              <w:rPr>
                <w:rFonts w:ascii="Times New Roman" w:hAnsi="Times New Roman" w:cs="Times New Roman"/>
                <w:vanish/>
              </w:rPr>
            </w:pPr>
          </w:p>
          <w:p w14:paraId="36925983" w14:textId="77777777" w:rsidR="00FA3C2A" w:rsidRPr="00FA3C2A" w:rsidRDefault="00FA3C2A" w:rsidP="007F5BD5">
            <w:pPr>
              <w:tabs>
                <w:tab w:val="left" w:pos="864"/>
              </w:tabs>
              <w:spacing w:before="120"/>
              <w:rPr>
                <w:rFonts w:ascii="Times New Roman" w:hAnsi="Times New Roman" w:cs="Times New Roman"/>
              </w:rPr>
            </w:pPr>
            <w:r w:rsidRPr="00FA3C2A">
              <w:rPr>
                <w:rFonts w:ascii="Times New Roman" w:hAnsi="Times New Roman" w:cs="Times New Roman"/>
              </w:rPr>
              <w:t xml:space="preserve">(37) </w:t>
            </w:r>
            <w:proofErr w:type="spellStart"/>
            <w:r w:rsidRPr="00FA3C2A">
              <w:rPr>
                <w:rFonts w:ascii="Times New Roman" w:hAnsi="Times New Roman" w:cs="Times New Roman"/>
              </w:rPr>
              <w:t>вертикална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w:t>
            </w:r>
          </w:p>
          <w:p w14:paraId="2780D4DA" w14:textId="77777777" w:rsidR="00FA3C2A" w:rsidRPr="00FA3C2A" w:rsidRDefault="00FA3C2A" w:rsidP="007F5BD5">
            <w:pPr>
              <w:rPr>
                <w:rFonts w:ascii="Times New Roman" w:hAnsi="Times New Roman" w:cs="Times New Roman"/>
                <w:vanish/>
              </w:rPr>
            </w:pPr>
          </w:p>
          <w:p w14:paraId="14727601" w14:textId="77777777" w:rsidR="00FA3C2A" w:rsidRPr="00FA3C2A" w:rsidRDefault="00FA3C2A" w:rsidP="007F5BD5">
            <w:pPr>
              <w:tabs>
                <w:tab w:val="left" w:pos="1123"/>
              </w:tabs>
              <w:spacing w:before="120"/>
              <w:rPr>
                <w:rFonts w:ascii="Times New Roman" w:hAnsi="Times New Roman" w:cs="Times New Roman"/>
              </w:rPr>
            </w:pPr>
            <w:r w:rsidRPr="00FA3C2A">
              <w:rPr>
                <w:rFonts w:ascii="Times New Roman" w:hAnsi="Times New Roman" w:cs="Times New Roman"/>
              </w:rPr>
              <w:t xml:space="preserve">(38)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препятствието</w:t>
            </w:r>
            <w:proofErr w:type="spellEnd"/>
            <w:r w:rsidRPr="00FA3C2A">
              <w:rPr>
                <w:rFonts w:ascii="Times New Roman" w:hAnsi="Times New Roman" w:cs="Times New Roman"/>
              </w:rPr>
              <w:t>;</w:t>
            </w:r>
          </w:p>
          <w:p w14:paraId="0625D0CB" w14:textId="77777777" w:rsidR="00FA3C2A" w:rsidRPr="00FA3C2A" w:rsidRDefault="00FA3C2A" w:rsidP="007F5BD5">
            <w:pPr>
              <w:rPr>
                <w:rFonts w:ascii="Times New Roman" w:hAnsi="Times New Roman" w:cs="Times New Roman"/>
                <w:vanish/>
              </w:rPr>
            </w:pPr>
          </w:p>
          <w:p w14:paraId="73C7B9B5" w14:textId="77777777" w:rsidR="00FA3C2A" w:rsidRPr="00FA3C2A" w:rsidRDefault="00FA3C2A" w:rsidP="007F5BD5">
            <w:pPr>
              <w:tabs>
                <w:tab w:val="left" w:pos="1541"/>
              </w:tabs>
              <w:spacing w:before="120"/>
              <w:rPr>
                <w:rFonts w:ascii="Times New Roman" w:hAnsi="Times New Roman" w:cs="Times New Roman"/>
              </w:rPr>
            </w:pPr>
            <w:r w:rsidRPr="00FA3C2A">
              <w:rPr>
                <w:rFonts w:ascii="Times New Roman" w:hAnsi="Times New Roman" w:cs="Times New Roman"/>
              </w:rPr>
              <w:t xml:space="preserve">(39) </w:t>
            </w:r>
            <w:proofErr w:type="spellStart"/>
            <w:r w:rsidRPr="00FA3C2A">
              <w:rPr>
                <w:rFonts w:ascii="Times New Roman" w:hAnsi="Times New Roman" w:cs="Times New Roman"/>
              </w:rPr>
              <w:t>тип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геометрия</w:t>
            </w:r>
            <w:proofErr w:type="spellEnd"/>
            <w:r w:rsidRPr="00FA3C2A">
              <w:rPr>
                <w:rFonts w:ascii="Times New Roman" w:hAnsi="Times New Roman" w:cs="Times New Roman"/>
              </w:rPr>
              <w:t>;</w:t>
            </w:r>
          </w:p>
          <w:p w14:paraId="502C5D46" w14:textId="77777777" w:rsidR="00FA3C2A" w:rsidRPr="00FA3C2A" w:rsidRDefault="00FA3C2A" w:rsidP="007F5BD5">
            <w:pPr>
              <w:rPr>
                <w:rFonts w:ascii="Times New Roman" w:hAnsi="Times New Roman" w:cs="Times New Roman"/>
                <w:vanish/>
              </w:rPr>
            </w:pPr>
          </w:p>
          <w:p w14:paraId="51031E78" w14:textId="77777777" w:rsidR="00FA3C2A" w:rsidRPr="00FA3C2A" w:rsidRDefault="00FA3C2A" w:rsidP="007F5BD5">
            <w:pPr>
              <w:tabs>
                <w:tab w:val="left" w:pos="1835"/>
              </w:tabs>
              <w:spacing w:before="120"/>
              <w:rPr>
                <w:rFonts w:ascii="Times New Roman" w:hAnsi="Times New Roman" w:cs="Times New Roman"/>
              </w:rPr>
            </w:pPr>
            <w:r w:rsidRPr="00FA3C2A">
              <w:rPr>
                <w:rFonts w:ascii="Times New Roman" w:hAnsi="Times New Roman" w:cs="Times New Roman"/>
              </w:rPr>
              <w:t xml:space="preserve">(40) </w:t>
            </w:r>
            <w:proofErr w:type="spellStart"/>
            <w:r w:rsidRPr="00FA3C2A">
              <w:rPr>
                <w:rFonts w:ascii="Times New Roman" w:hAnsi="Times New Roman" w:cs="Times New Roman"/>
              </w:rPr>
              <w:t>интегритет</w:t>
            </w:r>
            <w:proofErr w:type="spellEnd"/>
            <w:r w:rsidRPr="00FA3C2A">
              <w:rPr>
                <w:rFonts w:ascii="Times New Roman" w:hAnsi="Times New Roman" w:cs="Times New Roman"/>
              </w:rPr>
              <w:t>;</w:t>
            </w:r>
          </w:p>
          <w:p w14:paraId="7FB4CBD7" w14:textId="77777777" w:rsidR="00FA3C2A" w:rsidRPr="00FA3C2A" w:rsidRDefault="00FA3C2A" w:rsidP="007F5BD5">
            <w:pPr>
              <w:rPr>
                <w:rFonts w:ascii="Times New Roman" w:hAnsi="Times New Roman" w:cs="Times New Roman"/>
                <w:vanish/>
              </w:rPr>
            </w:pPr>
          </w:p>
          <w:p w14:paraId="55FCE6AC" w14:textId="77777777" w:rsidR="00FA3C2A" w:rsidRPr="00FA3C2A" w:rsidRDefault="00FA3C2A" w:rsidP="007F5BD5">
            <w:pPr>
              <w:tabs>
                <w:tab w:val="left" w:pos="1172"/>
              </w:tabs>
              <w:spacing w:before="120"/>
              <w:rPr>
                <w:rFonts w:ascii="Times New Roman" w:hAnsi="Times New Roman" w:cs="Times New Roman"/>
              </w:rPr>
            </w:pPr>
            <w:r w:rsidRPr="00FA3C2A">
              <w:rPr>
                <w:rFonts w:ascii="Times New Roman" w:hAnsi="Times New Roman" w:cs="Times New Roman"/>
              </w:rPr>
              <w:t xml:space="preserve">(41) </w:t>
            </w:r>
            <w:proofErr w:type="spellStart"/>
            <w:r w:rsidRPr="00FA3C2A">
              <w:rPr>
                <w:rFonts w:ascii="Times New Roman" w:hAnsi="Times New Roman" w:cs="Times New Roman"/>
              </w:rPr>
              <w:t>печат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часа</w:t>
            </w:r>
            <w:proofErr w:type="spellEnd"/>
            <w:r w:rsidRPr="00FA3C2A">
              <w:rPr>
                <w:rFonts w:ascii="Times New Roman" w:hAnsi="Times New Roman" w:cs="Times New Roman"/>
              </w:rPr>
              <w:t>;</w:t>
            </w:r>
          </w:p>
          <w:p w14:paraId="622A4028" w14:textId="77777777" w:rsidR="00FA3C2A" w:rsidRPr="00FA3C2A" w:rsidRDefault="00FA3C2A" w:rsidP="007F5BD5">
            <w:pPr>
              <w:rPr>
                <w:rFonts w:ascii="Times New Roman" w:hAnsi="Times New Roman" w:cs="Times New Roman"/>
                <w:vanish/>
              </w:rPr>
            </w:pPr>
          </w:p>
          <w:p w14:paraId="09EC190C" w14:textId="77777777" w:rsidR="00FA3C2A" w:rsidRPr="00FA3C2A" w:rsidRDefault="00FA3C2A" w:rsidP="007F5BD5">
            <w:pPr>
              <w:tabs>
                <w:tab w:val="left" w:pos="941"/>
              </w:tabs>
              <w:spacing w:before="120"/>
              <w:rPr>
                <w:rFonts w:ascii="Times New Roman" w:hAnsi="Times New Roman" w:cs="Times New Roman"/>
              </w:rPr>
            </w:pPr>
            <w:r w:rsidRPr="00FA3C2A">
              <w:rPr>
                <w:rFonts w:ascii="Times New Roman" w:hAnsi="Times New Roman" w:cs="Times New Roman"/>
              </w:rPr>
              <w:t xml:space="preserve">(42) </w:t>
            </w:r>
            <w:proofErr w:type="spellStart"/>
            <w:r w:rsidRPr="00FA3C2A">
              <w:rPr>
                <w:rFonts w:ascii="Times New Roman" w:hAnsi="Times New Roman" w:cs="Times New Roman"/>
              </w:rPr>
              <w:t>използвана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единица</w:t>
            </w:r>
            <w:proofErr w:type="spellEnd"/>
            <w:r w:rsidRPr="00FA3C2A">
              <w:rPr>
                <w:rFonts w:ascii="Times New Roman" w:hAnsi="Times New Roman" w:cs="Times New Roman"/>
              </w:rPr>
              <w:t>;</w:t>
            </w:r>
          </w:p>
          <w:p w14:paraId="4189A505" w14:textId="77777777" w:rsidR="00FA3C2A" w:rsidRPr="00FA3C2A" w:rsidRDefault="00FA3C2A" w:rsidP="007F5BD5">
            <w:pPr>
              <w:rPr>
                <w:rFonts w:ascii="Times New Roman" w:hAnsi="Times New Roman" w:cs="Times New Roman"/>
                <w:vanish/>
              </w:rPr>
            </w:pPr>
          </w:p>
          <w:p w14:paraId="588C8B7A" w14:textId="77777777" w:rsidR="00FA3C2A" w:rsidRPr="00FA3C2A" w:rsidRDefault="00FA3C2A" w:rsidP="007F5BD5">
            <w:pPr>
              <w:tabs>
                <w:tab w:val="left" w:pos="1669"/>
              </w:tabs>
              <w:spacing w:before="120"/>
              <w:rPr>
                <w:rFonts w:ascii="Times New Roman" w:hAnsi="Times New Roman" w:cs="Times New Roman"/>
              </w:rPr>
            </w:pPr>
            <w:r w:rsidRPr="00FA3C2A">
              <w:rPr>
                <w:rFonts w:ascii="Times New Roman" w:hAnsi="Times New Roman" w:cs="Times New Roman"/>
              </w:rPr>
              <w:t xml:space="preserve">(43) </w:t>
            </w:r>
            <w:proofErr w:type="spellStart"/>
            <w:r w:rsidRPr="00FA3C2A">
              <w:rPr>
                <w:rFonts w:ascii="Times New Roman" w:hAnsi="Times New Roman" w:cs="Times New Roman"/>
              </w:rPr>
              <w:t>осветление</w:t>
            </w:r>
            <w:proofErr w:type="spellEnd"/>
            <w:r w:rsidRPr="00FA3C2A">
              <w:rPr>
                <w:rFonts w:ascii="Times New Roman" w:hAnsi="Times New Roman" w:cs="Times New Roman"/>
              </w:rPr>
              <w:t>; и</w:t>
            </w:r>
          </w:p>
          <w:p w14:paraId="22CFBF48" w14:textId="77777777" w:rsidR="00FA3C2A" w:rsidRPr="00FA3C2A" w:rsidRDefault="00FA3C2A" w:rsidP="007F5BD5">
            <w:pPr>
              <w:rPr>
                <w:rFonts w:ascii="Times New Roman" w:hAnsi="Times New Roman" w:cs="Times New Roman"/>
                <w:vanish/>
              </w:rPr>
            </w:pPr>
          </w:p>
          <w:p w14:paraId="16E9FF95" w14:textId="77777777" w:rsidR="00FA3C2A" w:rsidRPr="00FA3C2A" w:rsidRDefault="00FA3C2A" w:rsidP="007F5BD5">
            <w:pPr>
              <w:tabs>
                <w:tab w:val="left" w:pos="1787"/>
              </w:tabs>
              <w:spacing w:before="120"/>
              <w:rPr>
                <w:rFonts w:ascii="Times New Roman" w:hAnsi="Times New Roman" w:cs="Times New Roman"/>
              </w:rPr>
            </w:pPr>
            <w:r w:rsidRPr="00FA3C2A">
              <w:rPr>
                <w:rFonts w:ascii="Times New Roman" w:hAnsi="Times New Roman" w:cs="Times New Roman"/>
              </w:rPr>
              <w:t>(</w:t>
            </w:r>
            <w:proofErr w:type="gramStart"/>
            <w:r w:rsidRPr="00FA3C2A">
              <w:rPr>
                <w:rFonts w:ascii="Times New Roman" w:hAnsi="Times New Roman" w:cs="Times New Roman"/>
              </w:rPr>
              <w:t>44)</w:t>
            </w:r>
            <w:proofErr w:type="spellStart"/>
            <w:r w:rsidRPr="00FA3C2A">
              <w:rPr>
                <w:rFonts w:ascii="Times New Roman" w:hAnsi="Times New Roman" w:cs="Times New Roman"/>
              </w:rPr>
              <w:t>маркировка</w:t>
            </w:r>
            <w:proofErr w:type="spellEnd"/>
            <w:proofErr w:type="gramEnd"/>
            <w:r w:rsidRPr="00FA3C2A">
              <w:rPr>
                <w:rFonts w:ascii="Times New Roman" w:hAnsi="Times New Roman" w:cs="Times New Roman"/>
              </w:rPr>
              <w:t>;</w:t>
            </w:r>
          </w:p>
          <w:p w14:paraId="28C45AEA" w14:textId="77777777" w:rsidR="00FA3C2A" w:rsidRPr="00FA3C2A" w:rsidRDefault="00FA3C2A" w:rsidP="007F5BD5">
            <w:pPr>
              <w:rPr>
                <w:rFonts w:ascii="Times New Roman" w:hAnsi="Times New Roman" w:cs="Times New Roman"/>
                <w:vanish/>
              </w:rPr>
            </w:pPr>
          </w:p>
          <w:p w14:paraId="0FE09283"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 и 3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3561545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(45)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издига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3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най-близкото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w:t>
            </w:r>
            <w:proofErr w:type="spellStart"/>
            <w:r w:rsidRPr="00FA3C2A">
              <w:rPr>
                <w:rFonts w:ascii="Times New Roman" w:hAnsi="Times New Roman" w:cs="Times New Roman"/>
              </w:rPr>
              <w:t>измерено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линия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пистата</w:t>
            </w:r>
            <w:proofErr w:type="spellEnd"/>
            <w:r w:rsidRPr="00FA3C2A">
              <w:rPr>
                <w:rFonts w:ascii="Times New Roman" w:hAnsi="Times New Roman" w:cs="Times New Roman"/>
              </w:rPr>
              <w:t xml:space="preserve">, а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отнасящи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свободен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такъв</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най-близкия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w:t>
            </w:r>
          </w:p>
          <w:p w14:paraId="71EDD357" w14:textId="77777777" w:rsidR="00FA3C2A" w:rsidRPr="00FA3C2A" w:rsidRDefault="00FA3C2A" w:rsidP="007F5BD5">
            <w:pPr>
              <w:rPr>
                <w:rFonts w:ascii="Times New Roman" w:hAnsi="Times New Roman" w:cs="Times New Roman"/>
                <w:vanish/>
              </w:rPr>
            </w:pPr>
          </w:p>
          <w:p w14:paraId="4BD197DB"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(46)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2b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наклон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1,2 %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краищата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ПИК в </w:t>
            </w:r>
            <w:proofErr w:type="spellStart"/>
            <w:r w:rsidRPr="00FA3C2A">
              <w:rPr>
                <w:rFonts w:ascii="Times New Roman" w:hAnsi="Times New Roman" w:cs="Times New Roman"/>
              </w:rPr>
              <w:t>посоката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отлитане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дължина</w:t>
            </w:r>
            <w:proofErr w:type="spellEnd"/>
            <w:r w:rsidRPr="00FA3C2A">
              <w:rPr>
                <w:rFonts w:ascii="Times New Roman" w:hAnsi="Times New Roman" w:cs="Times New Roman"/>
              </w:rPr>
              <w:t xml:space="preserve"> 10 km и </w:t>
            </w:r>
            <w:proofErr w:type="spellStart"/>
            <w:r w:rsidRPr="00FA3C2A">
              <w:rPr>
                <w:rFonts w:ascii="Times New Roman" w:hAnsi="Times New Roman" w:cs="Times New Roman"/>
              </w:rPr>
              <w:t>разширение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15 %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земната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3 m;</w:t>
            </w:r>
          </w:p>
          <w:p w14:paraId="42BB9216" w14:textId="77777777" w:rsidR="00FA3C2A" w:rsidRPr="00FA3C2A" w:rsidRDefault="00FA3C2A" w:rsidP="007F5BD5">
            <w:pPr>
              <w:rPr>
                <w:rFonts w:ascii="Times New Roman" w:hAnsi="Times New Roman" w:cs="Times New Roman"/>
                <w:vanish/>
              </w:rPr>
            </w:pPr>
          </w:p>
          <w:p w14:paraId="30E0348E"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(47)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2c </w:t>
            </w:r>
            <w:proofErr w:type="spellStart"/>
            <w:r w:rsidRPr="00FA3C2A">
              <w:rPr>
                <w:rFonts w:ascii="Times New Roman" w:hAnsi="Times New Roman" w:cs="Times New Roman"/>
              </w:rPr>
              <w:t>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наклон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1,2 % и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отвъд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2а и 2b,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разстояние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10 km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първоначалното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превишение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2c е </w:t>
            </w:r>
            <w:proofErr w:type="spellStart"/>
            <w:r w:rsidRPr="00FA3C2A">
              <w:rPr>
                <w:rFonts w:ascii="Times New Roman" w:hAnsi="Times New Roman" w:cs="Times New Roman"/>
              </w:rPr>
              <w:t>превишението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започва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2а;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чиято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земната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15 m;</w:t>
            </w:r>
          </w:p>
          <w:p w14:paraId="244CE7E8" w14:textId="77777777" w:rsidR="00FA3C2A" w:rsidRPr="00FA3C2A" w:rsidRDefault="00FA3C2A" w:rsidP="007F5BD5">
            <w:pPr>
              <w:rPr>
                <w:rFonts w:ascii="Times New Roman" w:hAnsi="Times New Roman" w:cs="Times New Roman"/>
                <w:vanish/>
              </w:rPr>
            </w:pPr>
          </w:p>
          <w:p w14:paraId="35696B3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(48)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2d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издига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100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земната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повърхност</w:t>
            </w:r>
            <w:proofErr w:type="spellEnd"/>
            <w:r w:rsidRPr="00FA3C2A">
              <w:rPr>
                <w:rFonts w:ascii="Times New Roman" w:hAnsi="Times New Roman" w:cs="Times New Roman"/>
              </w:rPr>
              <w:t>; и</w:t>
            </w:r>
          </w:p>
          <w:p w14:paraId="28434F89" w14:textId="77777777" w:rsidR="00FA3C2A" w:rsidRPr="00FA3C2A" w:rsidRDefault="00FA3C2A" w:rsidP="007F5BD5">
            <w:pPr>
              <w:rPr>
                <w:rFonts w:ascii="Times New Roman" w:hAnsi="Times New Roman" w:cs="Times New Roman"/>
                <w:vanish/>
              </w:rPr>
            </w:pPr>
          </w:p>
          <w:p w14:paraId="394F0ED7"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(49) </w:t>
            </w:r>
            <w:proofErr w:type="spellStart"/>
            <w:r w:rsidRPr="00FA3C2A">
              <w:rPr>
                <w:rFonts w:ascii="Times New Roman" w:hAnsi="Times New Roman" w:cs="Times New Roman"/>
              </w:rPr>
              <w:t>повърхността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3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простира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0,5 m </w:t>
            </w:r>
            <w:proofErr w:type="spellStart"/>
            <w:r w:rsidRPr="00FA3C2A">
              <w:rPr>
                <w:rFonts w:ascii="Times New Roman" w:hAnsi="Times New Roman" w:cs="Times New Roman"/>
              </w:rPr>
              <w:t>над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равнина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минава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най-близката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работната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площ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
          <w:p w14:paraId="78590DC6" w14:textId="77777777" w:rsidR="00FA3C2A" w:rsidRPr="00FA3C2A" w:rsidRDefault="00FA3C2A" w:rsidP="007F5BD5">
            <w:pPr>
              <w:rPr>
                <w:rFonts w:ascii="Times New Roman" w:hAnsi="Times New Roman" w:cs="Times New Roman"/>
                <w:vanish/>
              </w:rPr>
            </w:pPr>
          </w:p>
          <w:p w14:paraId="0B72630A"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в </w:t>
            </w:r>
            <w:proofErr w:type="spellStart"/>
            <w:r w:rsidRPr="00FA3C2A">
              <w:rPr>
                <w:rFonts w:ascii="Times New Roman" w:hAnsi="Times New Roman" w:cs="Times New Roman"/>
              </w:rPr>
              <w:t>онези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 в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забранени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поради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твърде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голяма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ограничения</w:t>
            </w:r>
            <w:proofErr w:type="spellEnd"/>
            <w:r w:rsidRPr="00FA3C2A">
              <w:rPr>
                <w:rFonts w:ascii="Times New Roman" w:hAnsi="Times New Roman" w:cs="Times New Roman"/>
              </w:rPr>
              <w:t xml:space="preserve">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събират</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записват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w:t>
            </w:r>
          </w:p>
          <w:p w14:paraId="3E4E1EB8" w14:textId="77777777" w:rsidR="00FA3C2A" w:rsidRPr="00FA3C2A" w:rsidRDefault="00FA3C2A" w:rsidP="007F5BD5">
            <w:pPr>
              <w:rPr>
                <w:rFonts w:ascii="Times New Roman" w:hAnsi="Times New Roman" w:cs="Times New Roman"/>
                <w:vanish/>
              </w:rPr>
            </w:pPr>
          </w:p>
          <w:p w14:paraId="55FD5980"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lastRenderedPageBreak/>
              <w:t xml:space="preserve">д) в </w:t>
            </w:r>
            <w:proofErr w:type="spellStart"/>
            <w:r w:rsidRPr="00FA3C2A">
              <w:rPr>
                <w:rFonts w:ascii="Times New Roman" w:hAnsi="Times New Roman" w:cs="Times New Roman"/>
              </w:rPr>
              <w:t>продуктовата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спецификация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географските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координати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включено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w:t>
            </w:r>
          </w:p>
          <w:p w14:paraId="735F6979" w14:textId="77777777" w:rsidR="00FA3C2A" w:rsidRPr="00FA3C2A" w:rsidRDefault="00FA3C2A" w:rsidP="007F5BD5">
            <w:pPr>
              <w:tabs>
                <w:tab w:val="left" w:pos="951"/>
              </w:tabs>
              <w:spacing w:before="120"/>
              <w:rPr>
                <w:rFonts w:ascii="Times New Roman" w:hAnsi="Times New Roman" w:cs="Times New Roman"/>
              </w:rPr>
            </w:pPr>
            <w:r w:rsidRPr="00FA3C2A">
              <w:rPr>
                <w:rFonts w:ascii="Times New Roman" w:hAnsi="Times New Roman" w:cs="Times New Roman"/>
              </w:rPr>
              <w:t xml:space="preserve">(1)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2a, 2b, 2c и 2d;</w:t>
            </w:r>
          </w:p>
          <w:p w14:paraId="2E5E4F54" w14:textId="77777777" w:rsidR="00FA3C2A" w:rsidRPr="00FA3C2A" w:rsidRDefault="00FA3C2A" w:rsidP="007F5BD5">
            <w:pPr>
              <w:rPr>
                <w:rFonts w:ascii="Times New Roman" w:hAnsi="Times New Roman" w:cs="Times New Roman"/>
                <w:vanish/>
              </w:rPr>
            </w:pPr>
          </w:p>
          <w:p w14:paraId="73161378" w14:textId="77777777" w:rsidR="00FA3C2A" w:rsidRPr="00FA3C2A" w:rsidRDefault="00FA3C2A" w:rsidP="007F5BD5">
            <w:pPr>
              <w:tabs>
                <w:tab w:val="left" w:pos="397"/>
              </w:tabs>
              <w:spacing w:before="120"/>
              <w:rPr>
                <w:rFonts w:ascii="Times New Roman" w:hAnsi="Times New Roman" w:cs="Times New Roman"/>
              </w:rPr>
            </w:pPr>
            <w:r w:rsidRPr="00FA3C2A">
              <w:rPr>
                <w:rFonts w:ascii="Times New Roman" w:hAnsi="Times New Roman" w:cs="Times New Roman"/>
              </w:rPr>
              <w:t>(2)</w:t>
            </w:r>
            <w:r w:rsidRPr="00FA3C2A">
              <w:rPr>
                <w:rFonts w:ascii="Times New Roman" w:hAnsi="Times New Roman" w:cs="Times New Roman"/>
              </w:rPr>
              <w:tab/>
            </w:r>
            <w:proofErr w:type="spellStart"/>
            <w:r w:rsidRPr="00FA3C2A">
              <w:rPr>
                <w:rFonts w:ascii="Times New Roman" w:hAnsi="Times New Roman" w:cs="Times New Roman"/>
              </w:rPr>
              <w:t>зоната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траекторията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и</w:t>
            </w:r>
          </w:p>
          <w:p w14:paraId="30F5C726" w14:textId="77777777" w:rsidR="00FA3C2A" w:rsidRPr="00FA3C2A" w:rsidRDefault="00FA3C2A" w:rsidP="007F5BD5">
            <w:pPr>
              <w:rPr>
                <w:rFonts w:ascii="Times New Roman" w:hAnsi="Times New Roman" w:cs="Times New Roman"/>
                <w:vanish/>
              </w:rPr>
            </w:pPr>
          </w:p>
          <w:p w14:paraId="5FE5CDA7" w14:textId="77777777" w:rsidR="00FA3C2A" w:rsidRPr="00FA3C2A" w:rsidRDefault="00FA3C2A" w:rsidP="007F5BD5">
            <w:pPr>
              <w:tabs>
                <w:tab w:val="left" w:pos="401"/>
              </w:tabs>
              <w:spacing w:before="120"/>
              <w:rPr>
                <w:rFonts w:ascii="Times New Roman" w:hAnsi="Times New Roman" w:cs="Times New Roman"/>
              </w:rPr>
            </w:pPr>
            <w:r w:rsidRPr="00FA3C2A">
              <w:rPr>
                <w:rFonts w:ascii="Times New Roman" w:hAnsi="Times New Roman" w:cs="Times New Roman"/>
              </w:rPr>
              <w:t>(3)</w:t>
            </w:r>
            <w:r w:rsidRPr="00FA3C2A">
              <w:rPr>
                <w:rFonts w:ascii="Times New Roman" w:hAnsi="Times New Roman" w:cs="Times New Roman"/>
              </w:rPr>
              <w:tab/>
            </w:r>
            <w:proofErr w:type="spellStart"/>
            <w:r w:rsidRPr="00FA3C2A">
              <w:rPr>
                <w:rFonts w:ascii="Times New Roman" w:hAnsi="Times New Roman" w:cs="Times New Roman"/>
              </w:rPr>
              <w:t>повърхностите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w:t>
            </w:r>
          </w:p>
          <w:p w14:paraId="0E0F5923" w14:textId="77777777" w:rsidR="00FA3C2A" w:rsidRPr="00FA3C2A" w:rsidRDefault="00FA3C2A" w:rsidP="007F5BD5">
            <w:pPr>
              <w:tabs>
                <w:tab w:val="left" w:pos="187"/>
              </w:tabs>
              <w:rPr>
                <w:rFonts w:ascii="Times New Roman" w:hAnsi="Times New Roman" w:cs="Times New Roman"/>
              </w:rPr>
            </w:pPr>
          </w:p>
          <w:p w14:paraId="7DDB428B" w14:textId="77777777" w:rsidR="00FA3C2A" w:rsidRPr="00FA3C2A" w:rsidRDefault="00FA3C2A" w:rsidP="007F5BD5">
            <w:pPr>
              <w:rPr>
                <w:rFonts w:ascii="Times New Roman" w:hAnsi="Times New Roman" w:cs="Times New Roman"/>
                <w:vanish/>
              </w:rPr>
            </w:pPr>
          </w:p>
          <w:p w14:paraId="5F94BC7D"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е)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хоризонталния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вертикалния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и</w:t>
            </w:r>
          </w:p>
          <w:p w14:paraId="680FFA20" w14:textId="77777777" w:rsidR="00FA3C2A" w:rsidRPr="00FA3C2A" w:rsidRDefault="00FA3C2A" w:rsidP="007F5BD5">
            <w:pPr>
              <w:rPr>
                <w:rFonts w:ascii="Times New Roman" w:hAnsi="Times New Roman" w:cs="Times New Roman"/>
                <w:vanish/>
              </w:rPr>
            </w:pPr>
          </w:p>
          <w:p w14:paraId="47FB7AFC"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ж) в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w:t>
            </w:r>
            <w:proofErr w:type="spellEnd"/>
            <w:r w:rsidRPr="00FA3C2A">
              <w:rPr>
                <w:rFonts w:ascii="Times New Roman" w:hAnsi="Times New Roman" w:cs="Times New Roman"/>
              </w:rPr>
              <w:t>.</w:t>
            </w:r>
          </w:p>
          <w:p w14:paraId="15A9FBD4" w14:textId="77777777" w:rsidR="00FA3C2A" w:rsidRPr="00FA3C2A" w:rsidRDefault="00FA3C2A" w:rsidP="007F5BD5">
            <w:pPr>
              <w:rPr>
                <w:rFonts w:ascii="Times New Roman" w:hAnsi="Times New Roman" w:cs="Times New Roman"/>
              </w:rPr>
            </w:pPr>
            <w:r w:rsidRPr="00FA3C2A">
              <w:rPr>
                <w:rFonts w:ascii="Times New Roman" w:hAnsi="Times New Roman" w:cs="Times New Roman"/>
                <w:noProof/>
              </w:rPr>
              <w:lastRenderedPageBreak/>
              <w:drawing>
                <wp:inline distT="0" distB="0" distL="0" distR="0" wp14:anchorId="4F6A34A3" wp14:editId="387232EC">
                  <wp:extent cx="3409950" cy="4114800"/>
                  <wp:effectExtent l="0" t="0" r="0" b="0"/>
                  <wp:docPr id="5" name="Picture 5"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4114800"/>
                          </a:xfrm>
                          <a:prstGeom prst="rect">
                            <a:avLst/>
                          </a:prstGeom>
                          <a:noFill/>
                          <a:ln>
                            <a:noFill/>
                          </a:ln>
                        </pic:spPr>
                      </pic:pic>
                    </a:graphicData>
                  </a:graphic>
                </wp:inline>
              </w:drawing>
            </w:r>
          </w:p>
          <w:p w14:paraId="1B994232" w14:textId="19AE3B22" w:rsidR="00FA3C2A" w:rsidRPr="00F41C11" w:rsidRDefault="00FA3C2A" w:rsidP="00F41C11">
            <w:pPr>
              <w:tabs>
                <w:tab w:val="left" w:pos="246"/>
              </w:tabs>
              <w:spacing w:before="120"/>
              <w:rPr>
                <w:rFonts w:ascii="Times New Roman" w:hAnsi="Times New Roman" w:cs="Times New Roman"/>
              </w:rPr>
            </w:pPr>
            <w:r w:rsidRPr="00FA3C2A">
              <w:rPr>
                <w:rFonts w:ascii="Times New Roman" w:hAnsi="Times New Roman" w:cs="Times New Roman"/>
              </w:rPr>
              <w:t xml:space="preserve">Повърхности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препятствията</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1 и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18D3AC6"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14AA21"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DCF728D"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061DC47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28DF33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AB7EF1A"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GM1 AIS.TR.360(b)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D5C90C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ATTRIBUTES </w:t>
            </w:r>
          </w:p>
          <w:p w14:paraId="332B4EC7"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i/>
                <w:iCs/>
              </w:rPr>
              <w:t>The following additional obstacle feature attributes may be recorded in the obstacle data set: (a) height; (b) operations; and (c) effectiveness</w:t>
            </w:r>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F7A0761"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779DAF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8D247EB"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BFCE44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F069E49"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331EE"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AIS.TR.365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BCF6861"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картографиране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летището</w:t>
            </w:r>
            <w:proofErr w:type="spellEnd"/>
          </w:p>
          <w:p w14:paraId="1EE420E4"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w:t>
            </w:r>
          </w:p>
          <w:p w14:paraId="30CE8187" w14:textId="77777777" w:rsidR="00FA3C2A" w:rsidRPr="00FA3C2A" w:rsidRDefault="00FA3C2A" w:rsidP="007F5BD5">
            <w:pPr>
              <w:rPr>
                <w:rFonts w:ascii="Times New Roman" w:hAnsi="Times New Roman" w:cs="Times New Roman"/>
                <w:vanish/>
              </w:rPr>
            </w:pPr>
          </w:p>
          <w:p w14:paraId="7D4BE271" w14:textId="77777777" w:rsidR="00FA3C2A" w:rsidRPr="00FA3C2A" w:rsidRDefault="00FA3C2A" w:rsidP="007F5BD5">
            <w:pPr>
              <w:tabs>
                <w:tab w:val="left" w:pos="188"/>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отправна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рамка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географска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ISO.</w:t>
            </w:r>
          </w:p>
          <w:p w14:paraId="633B176A" w14:textId="77777777" w:rsidR="00FA3C2A" w:rsidRPr="00FA3C2A" w:rsidRDefault="00FA3C2A" w:rsidP="007F5BD5">
            <w:pPr>
              <w:rPr>
                <w:rFonts w:ascii="Times New Roman" w:hAnsi="Times New Roman" w:cs="Times New Roman"/>
                <w:vanish/>
              </w:rPr>
            </w:pPr>
          </w:p>
          <w:p w14:paraId="6CFE1BD7"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Информационните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описват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приложимия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стандарт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продуктовите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спецификации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6B7EFB3E" w14:textId="77777777" w:rsidR="00FA3C2A" w:rsidRPr="00FA3C2A" w:rsidRDefault="00FA3C2A" w:rsidP="007F5BD5">
            <w:pPr>
              <w:rPr>
                <w:rFonts w:ascii="Times New Roman" w:hAnsi="Times New Roman" w:cs="Times New Roman"/>
                <w:vanish/>
              </w:rPr>
            </w:pPr>
          </w:p>
          <w:p w14:paraId="01796859"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структурата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картографиране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схема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приложението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каталог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характеристиките</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A4C45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0C5B27"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211B295"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CB0C4F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174"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111D1AB"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AIS.TR.365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3A587ED"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ADDITIONAL GUIDANCE </w:t>
            </w:r>
          </w:p>
          <w:p w14:paraId="105C843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Further information concerning minimum requirements and reference material applicable to the content, origination, publication, and updating of aerodrome mapping information may be found in EUROCAE ED-99D ‘User Requirement for Aerodrome Mapping Information’, October 2015, and EUROCAE ED-119C ‘Interchange Standards for Terrain, Obstacle and Aerodrome Mapping Data’, October 2015.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E1C9"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AB184"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848D218"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FA58BB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807D24"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4D7FE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AIS.TR.365(a)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830B91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AERODROME FEATURES</w:t>
            </w:r>
          </w:p>
          <w:p w14:paraId="603A01C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Aerodrome features consist of attributes and geometries, which are </w:t>
            </w:r>
            <w:proofErr w:type="spellStart"/>
            <w:r w:rsidRPr="00FA3C2A">
              <w:rPr>
                <w:rFonts w:ascii="Times New Roman" w:hAnsi="Times New Roman" w:cs="Times New Roman"/>
                <w:i/>
                <w:iCs/>
              </w:rPr>
              <w:t>characterised</w:t>
            </w:r>
            <w:proofErr w:type="spellEnd"/>
            <w:r w:rsidRPr="00FA3C2A">
              <w:rPr>
                <w:rFonts w:ascii="Times New Roman" w:hAnsi="Times New Roman" w:cs="Times New Roman"/>
                <w:i/>
                <w:iCs/>
              </w:rPr>
              <w:t xml:space="preserve"> as points, lines or polygons. Examples include runway thresholds, taxiway guidance lines and parking stand areas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C62CEEA"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A8B382"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FB6D87"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108F36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7CEDC3BE"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7B4F2D"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GM2 AIS.TR.365(a)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D9954A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ADDITIONAL DATA</w:t>
            </w:r>
          </w:p>
          <w:p w14:paraId="2F2B23C9" w14:textId="4C1F4DB5" w:rsidR="00FA3C2A" w:rsidRPr="00F41C11"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Aerodrome mapping data may be supported by electronic terrain and obstacle data for Area 3 </w:t>
            </w:r>
            <w:proofErr w:type="spellStart"/>
            <w:r w:rsidRPr="00FA3C2A">
              <w:rPr>
                <w:rFonts w:ascii="Times New Roman" w:hAnsi="Times New Roman" w:cs="Times New Roman"/>
                <w:i/>
                <w:iCs/>
              </w:rPr>
              <w:t>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08AD1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8E50161"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472BEA7"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5C4EBA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F6E44A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4CA823"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GM3 AIS.TR.365(a)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BDB2F1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COMMON ACQUISITION TECHNIQUES </w:t>
            </w:r>
          </w:p>
          <w:p w14:paraId="62AA603E"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Electronic terrain and obstacle data pertaining to Area 3 as well as aerodrome mapping data may be originated using common acquisition techniques and managed within a single geographic information system (GIS).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D3B110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08FF9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28A6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6EFE7A8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276FC"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B764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AIS.TR.365(b)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DF6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GENERAL</w:t>
            </w:r>
          </w:p>
          <w:p w14:paraId="36F9640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ISO Standard 19100 series on geographic information can be used as a reference framework</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87FAEC0"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55FAA6D"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21A1E04"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1FA801D"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3B0AA9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8C8F2A"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AIS.TR.365(c)</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5CF5D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GENERAL </w:t>
            </w:r>
          </w:p>
          <w:p w14:paraId="5B50A3DB"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ISO Standard 19131 contains standards for data product specification.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FAAE58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A34EF4C"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BCCFC5D"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F5C2D9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211839F"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4F32F3F"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AIS.TR.365(d)</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068757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GENERAL </w:t>
            </w:r>
          </w:p>
          <w:p w14:paraId="326F836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ISO Standard 19109 contains standards for application schemas, while ISO Standard 19110 describes the feature cataloguing methodology for geographic information.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106466"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EE88B6D"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A399D8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26D4C7D3"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4DB785"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655F6"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AIS.TR.370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A9CA6BE"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Множества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от</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данни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процедури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за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полети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прибори</w:t>
            </w:r>
            <w:proofErr w:type="spellEnd"/>
          </w:p>
          <w:p w14:paraId="76B5A1D5"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цифрово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w:t>
            </w:r>
          </w:p>
          <w:p w14:paraId="310E6E47" w14:textId="77777777" w:rsidR="00FA3C2A" w:rsidRPr="00FA3C2A" w:rsidRDefault="00FA3C2A" w:rsidP="007F5BD5">
            <w:pPr>
              <w:rPr>
                <w:rFonts w:ascii="Times New Roman" w:hAnsi="Times New Roman" w:cs="Times New Roman"/>
                <w:vanish/>
              </w:rPr>
            </w:pPr>
          </w:p>
          <w:p w14:paraId="11A9640D"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lastRenderedPageBreak/>
              <w:t xml:space="preserve">б) </w:t>
            </w:r>
            <w:proofErr w:type="spellStart"/>
            <w:r w:rsidRPr="00FA3C2A">
              <w:rPr>
                <w:rFonts w:ascii="Times New Roman" w:hAnsi="Times New Roman" w:cs="Times New Roman"/>
              </w:rPr>
              <w:t>Множеството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субекти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свойства</w:t>
            </w:r>
            <w:proofErr w:type="spellEnd"/>
            <w:r w:rsidRPr="00FA3C2A">
              <w:rPr>
                <w:rFonts w:ascii="Times New Roman" w:hAnsi="Times New Roman" w:cs="Times New Roman"/>
              </w:rPr>
              <w:t>:</w:t>
            </w:r>
          </w:p>
          <w:p w14:paraId="2A6FFA6D" w14:textId="77777777" w:rsidR="00FA3C2A" w:rsidRPr="00FA3C2A" w:rsidRDefault="00FA3C2A" w:rsidP="007F5BD5">
            <w:pPr>
              <w:tabs>
                <w:tab w:val="left" w:pos="1957"/>
              </w:tabs>
              <w:spacing w:before="120"/>
              <w:rPr>
                <w:rFonts w:ascii="Times New Roman" w:hAnsi="Times New Roman" w:cs="Times New Roman"/>
              </w:rPr>
            </w:pPr>
            <w:r w:rsidRPr="00FA3C2A">
              <w:rPr>
                <w:rFonts w:ascii="Times New Roman" w:hAnsi="Times New Roman" w:cs="Times New Roman"/>
              </w:rPr>
              <w:t xml:space="preserve">(50) </w:t>
            </w:r>
            <w:proofErr w:type="spellStart"/>
            <w:r w:rsidRPr="00FA3C2A">
              <w:rPr>
                <w:rFonts w:ascii="Times New Roman" w:hAnsi="Times New Roman" w:cs="Times New Roman"/>
              </w:rPr>
              <w:t>процедура</w:t>
            </w:r>
            <w:proofErr w:type="spellEnd"/>
            <w:r w:rsidRPr="00FA3C2A">
              <w:rPr>
                <w:rFonts w:ascii="Times New Roman" w:hAnsi="Times New Roman" w:cs="Times New Roman"/>
              </w:rPr>
              <w:t>;</w:t>
            </w:r>
          </w:p>
          <w:p w14:paraId="24E6E7D0" w14:textId="77777777" w:rsidR="00FA3C2A" w:rsidRPr="00FA3C2A" w:rsidRDefault="00FA3C2A" w:rsidP="007F5BD5">
            <w:pPr>
              <w:rPr>
                <w:rFonts w:ascii="Times New Roman" w:hAnsi="Times New Roman" w:cs="Times New Roman"/>
                <w:vanish/>
              </w:rPr>
            </w:pPr>
          </w:p>
          <w:p w14:paraId="4957E397" w14:textId="77777777" w:rsidR="00FA3C2A" w:rsidRPr="00FA3C2A" w:rsidRDefault="00FA3C2A" w:rsidP="007F5BD5">
            <w:pPr>
              <w:tabs>
                <w:tab w:val="left" w:pos="1044"/>
              </w:tabs>
              <w:spacing w:before="120"/>
              <w:rPr>
                <w:rFonts w:ascii="Times New Roman" w:hAnsi="Times New Roman" w:cs="Times New Roman"/>
              </w:rPr>
            </w:pPr>
            <w:r w:rsidRPr="00FA3C2A">
              <w:rPr>
                <w:rFonts w:ascii="Times New Roman" w:hAnsi="Times New Roman" w:cs="Times New Roman"/>
              </w:rPr>
              <w:t xml:space="preserve">(51) </w:t>
            </w:r>
            <w:proofErr w:type="spellStart"/>
            <w:r w:rsidRPr="00FA3C2A">
              <w:rPr>
                <w:rFonts w:ascii="Times New Roman" w:hAnsi="Times New Roman" w:cs="Times New Roman"/>
              </w:rPr>
              <w:t>участък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процедурата</w:t>
            </w:r>
            <w:proofErr w:type="spellEnd"/>
            <w:r w:rsidRPr="00FA3C2A">
              <w:rPr>
                <w:rFonts w:ascii="Times New Roman" w:hAnsi="Times New Roman" w:cs="Times New Roman"/>
              </w:rPr>
              <w:t>;</w:t>
            </w:r>
          </w:p>
          <w:p w14:paraId="4BC2E734" w14:textId="77777777" w:rsidR="00FA3C2A" w:rsidRPr="00FA3C2A" w:rsidRDefault="00FA3C2A" w:rsidP="007F5BD5">
            <w:pPr>
              <w:rPr>
                <w:rFonts w:ascii="Times New Roman" w:hAnsi="Times New Roman" w:cs="Times New Roman"/>
                <w:vanish/>
              </w:rPr>
            </w:pPr>
          </w:p>
          <w:p w14:paraId="0F2C9D72" w14:textId="77777777" w:rsidR="00FA3C2A" w:rsidRPr="00FA3C2A" w:rsidRDefault="00FA3C2A" w:rsidP="007F5BD5">
            <w:pPr>
              <w:tabs>
                <w:tab w:val="left" w:pos="693"/>
              </w:tabs>
              <w:spacing w:before="120"/>
              <w:rPr>
                <w:rFonts w:ascii="Times New Roman" w:hAnsi="Times New Roman" w:cs="Times New Roman"/>
              </w:rPr>
            </w:pPr>
            <w:r w:rsidRPr="00FA3C2A">
              <w:rPr>
                <w:rFonts w:ascii="Times New Roman" w:hAnsi="Times New Roman" w:cs="Times New Roman"/>
              </w:rPr>
              <w:t xml:space="preserve">(52) </w:t>
            </w:r>
            <w:proofErr w:type="spellStart"/>
            <w:r w:rsidRPr="00FA3C2A">
              <w:rPr>
                <w:rFonts w:ascii="Times New Roman" w:hAnsi="Times New Roman" w:cs="Times New Roman"/>
              </w:rPr>
              <w:t>финален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w:t>
            </w:r>
          </w:p>
          <w:p w14:paraId="3DA0D2F0" w14:textId="77777777" w:rsidR="00FA3C2A" w:rsidRPr="00FA3C2A" w:rsidRDefault="00FA3C2A" w:rsidP="007F5BD5">
            <w:pPr>
              <w:rPr>
                <w:rFonts w:ascii="Times New Roman" w:hAnsi="Times New Roman" w:cs="Times New Roman"/>
                <w:vanish/>
              </w:rPr>
            </w:pPr>
          </w:p>
          <w:p w14:paraId="5DC927B0" w14:textId="77777777" w:rsidR="00FA3C2A" w:rsidRPr="00FA3C2A" w:rsidRDefault="00FA3C2A" w:rsidP="007F5BD5">
            <w:pPr>
              <w:tabs>
                <w:tab w:val="left" w:pos="1133"/>
              </w:tabs>
              <w:spacing w:before="120"/>
              <w:rPr>
                <w:rFonts w:ascii="Times New Roman" w:hAnsi="Times New Roman" w:cs="Times New Roman"/>
              </w:rPr>
            </w:pPr>
            <w:r w:rsidRPr="00FA3C2A">
              <w:rPr>
                <w:rFonts w:ascii="Times New Roman" w:hAnsi="Times New Roman" w:cs="Times New Roman"/>
              </w:rPr>
              <w:t xml:space="preserve">(53) </w:t>
            </w:r>
            <w:proofErr w:type="spellStart"/>
            <w:r w:rsidRPr="00FA3C2A">
              <w:rPr>
                <w:rFonts w:ascii="Times New Roman" w:hAnsi="Times New Roman" w:cs="Times New Roman"/>
              </w:rPr>
              <w:t>точка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процедурата</w:t>
            </w:r>
            <w:proofErr w:type="spellEnd"/>
            <w:r w:rsidRPr="00FA3C2A">
              <w:rPr>
                <w:rFonts w:ascii="Times New Roman" w:hAnsi="Times New Roman" w:cs="Times New Roman"/>
              </w:rPr>
              <w:t>;</w:t>
            </w:r>
          </w:p>
          <w:p w14:paraId="0904775D" w14:textId="77777777" w:rsidR="00FA3C2A" w:rsidRPr="00FA3C2A" w:rsidRDefault="00FA3C2A" w:rsidP="007F5BD5">
            <w:pPr>
              <w:rPr>
                <w:rFonts w:ascii="Times New Roman" w:hAnsi="Times New Roman" w:cs="Times New Roman"/>
                <w:vanish/>
              </w:rPr>
            </w:pPr>
          </w:p>
          <w:p w14:paraId="0B63D7E5" w14:textId="77777777" w:rsidR="00FA3C2A" w:rsidRPr="00FA3C2A" w:rsidRDefault="00FA3C2A" w:rsidP="007F5BD5">
            <w:pPr>
              <w:tabs>
                <w:tab w:val="left" w:pos="1046"/>
              </w:tabs>
              <w:spacing w:before="120"/>
              <w:rPr>
                <w:rFonts w:ascii="Times New Roman" w:hAnsi="Times New Roman" w:cs="Times New Roman"/>
              </w:rPr>
            </w:pPr>
            <w:r w:rsidRPr="00FA3C2A">
              <w:rPr>
                <w:rFonts w:ascii="Times New Roman" w:hAnsi="Times New Roman" w:cs="Times New Roman"/>
              </w:rPr>
              <w:t xml:space="preserve">(54) </w:t>
            </w:r>
            <w:proofErr w:type="spellStart"/>
            <w:r w:rsidRPr="00FA3C2A">
              <w:rPr>
                <w:rFonts w:ascii="Times New Roman" w:hAnsi="Times New Roman" w:cs="Times New Roman"/>
              </w:rPr>
              <w:t>процедура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изчакване</w:t>
            </w:r>
            <w:proofErr w:type="spellEnd"/>
            <w:r w:rsidRPr="00FA3C2A">
              <w:rPr>
                <w:rFonts w:ascii="Times New Roman" w:hAnsi="Times New Roman" w:cs="Times New Roman"/>
              </w:rPr>
              <w:t>;</w:t>
            </w:r>
          </w:p>
          <w:p w14:paraId="105E2D02" w14:textId="77777777" w:rsidR="00FA3C2A" w:rsidRPr="00FA3C2A" w:rsidRDefault="00FA3C2A" w:rsidP="007F5BD5">
            <w:pPr>
              <w:rPr>
                <w:rFonts w:ascii="Times New Roman" w:hAnsi="Times New Roman" w:cs="Times New Roman"/>
                <w:vanish/>
              </w:rPr>
            </w:pPr>
          </w:p>
          <w:p w14:paraId="19C23609" w14:textId="67F50818" w:rsidR="00FA3C2A" w:rsidRPr="00F41C11" w:rsidRDefault="00FA3C2A" w:rsidP="00F41C11">
            <w:pPr>
              <w:tabs>
                <w:tab w:val="left" w:pos="659"/>
              </w:tabs>
              <w:spacing w:before="120"/>
              <w:rPr>
                <w:rFonts w:ascii="Times New Roman" w:hAnsi="Times New Roman" w:cs="Times New Roman"/>
              </w:rPr>
            </w:pPr>
            <w:r w:rsidRPr="00FA3C2A">
              <w:rPr>
                <w:rFonts w:ascii="Times New Roman" w:hAnsi="Times New Roman" w:cs="Times New Roman"/>
              </w:rPr>
              <w:t xml:space="preserve">(55) </w:t>
            </w:r>
            <w:proofErr w:type="spellStart"/>
            <w:r w:rsidRPr="00FA3C2A">
              <w:rPr>
                <w:rFonts w:ascii="Times New Roman" w:hAnsi="Times New Roman" w:cs="Times New Roman"/>
              </w:rPr>
              <w:t>особености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вертолети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4A9FB5FC"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155FA8"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AB71"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C8CC95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9EDA"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B94E9B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AIS.TR.370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3AD5CC4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GENERAL </w:t>
            </w:r>
          </w:p>
          <w:p w14:paraId="370A49E9"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Guidance on the instrument flight procedure data sets can be found in PANS-OPS, ICAO Doc 8168, Volume II – Part III, Section 2, Chapter 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0C23721"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5C9AB67"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4C17406"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78A2E3E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51387"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B04E1"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6CF40"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РАЗДЕЛ 4 — РАЗПРОСТРАНЕНИЕ И ПРЕДПОЛЕТНО ИНФОРМАЦИОННО ОБСЛУЖВАНЕ</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9CE33"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84F6C"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BB45C"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D47D016"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1C0DA40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B7B3C"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AIS.TR.400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1A9397F2"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Услуги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разпространение</w:t>
            </w:r>
            <w:proofErr w:type="spellEnd"/>
          </w:p>
          <w:p w14:paraId="2B38EF04"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NOTAM, </w:t>
            </w:r>
            <w:proofErr w:type="spellStart"/>
            <w:r w:rsidRPr="00FA3C2A">
              <w:rPr>
                <w:rFonts w:ascii="Times New Roman" w:hAnsi="Times New Roman" w:cs="Times New Roman"/>
              </w:rPr>
              <w:t>предадени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неподвижно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(AFS),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разпространяват</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помощта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предварително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определена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винаги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възможно</w:t>
            </w:r>
            <w:proofErr w:type="spellEnd"/>
            <w:r w:rsidRPr="00FA3C2A">
              <w:rPr>
                <w:rFonts w:ascii="Times New Roman" w:hAnsi="Times New Roman" w:cs="Times New Roman"/>
              </w:rPr>
              <w:t>.</w:t>
            </w:r>
          </w:p>
          <w:p w14:paraId="42362699" w14:textId="77777777" w:rsidR="00FA3C2A" w:rsidRPr="00FA3C2A" w:rsidRDefault="00FA3C2A" w:rsidP="007F5BD5">
            <w:pPr>
              <w:rPr>
                <w:rFonts w:ascii="Times New Roman" w:hAnsi="Times New Roman" w:cs="Times New Roman"/>
                <w:vanish/>
              </w:rPr>
            </w:pPr>
          </w:p>
          <w:p w14:paraId="327393A0"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lastRenderedPageBreak/>
              <w:t xml:space="preserve">б) </w:t>
            </w:r>
            <w:proofErr w:type="spellStart"/>
            <w:r w:rsidRPr="00FA3C2A">
              <w:rPr>
                <w:rFonts w:ascii="Times New Roman" w:hAnsi="Times New Roman" w:cs="Times New Roman"/>
              </w:rPr>
              <w:t>Услуги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серии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различни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предвидените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международно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поискване</w:t>
            </w:r>
            <w:proofErr w:type="spellEnd"/>
            <w:r w:rsidRPr="00FA3C2A">
              <w:rPr>
                <w:rFonts w:ascii="Times New Roman" w:hAnsi="Times New Roman" w:cs="Times New Roman"/>
              </w:rPr>
              <w:t>.</w:t>
            </w:r>
          </w:p>
          <w:p w14:paraId="16F32503" w14:textId="77777777" w:rsidR="00FA3C2A" w:rsidRPr="00FA3C2A" w:rsidRDefault="00FA3C2A" w:rsidP="007F5BD5">
            <w:pPr>
              <w:rPr>
                <w:rFonts w:ascii="Times New Roman" w:hAnsi="Times New Roman" w:cs="Times New Roman"/>
                <w:vanish/>
              </w:rPr>
            </w:pPr>
          </w:p>
          <w:p w14:paraId="08DFAD4C"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изготвят</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съответствие</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комуникация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посочени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приложение</w:t>
            </w:r>
            <w:proofErr w:type="spellEnd"/>
            <w:r w:rsidRPr="00FA3C2A">
              <w:rPr>
                <w:rFonts w:ascii="Times New Roman" w:hAnsi="Times New Roman" w:cs="Times New Roman"/>
              </w:rPr>
              <w:t xml:space="preserve"> 10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том</w:t>
            </w:r>
            <w:proofErr w:type="spellEnd"/>
            <w:r w:rsidRPr="00FA3C2A">
              <w:rPr>
                <w:rFonts w:ascii="Times New Roman" w:hAnsi="Times New Roman" w:cs="Times New Roman"/>
              </w:rPr>
              <w:t xml:space="preserve"> II.</w:t>
            </w:r>
          </w:p>
          <w:p w14:paraId="080801D9" w14:textId="77777777" w:rsidR="00FA3C2A" w:rsidRPr="00FA3C2A" w:rsidRDefault="00FA3C2A" w:rsidP="007F5BD5">
            <w:pPr>
              <w:rPr>
                <w:rFonts w:ascii="Times New Roman" w:hAnsi="Times New Roman" w:cs="Times New Roman"/>
                <w:vanish/>
              </w:rPr>
            </w:pPr>
          </w:p>
          <w:p w14:paraId="363B8F04"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Всяко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отделно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телекомуникационно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съобщение</w:t>
            </w:r>
            <w:proofErr w:type="spellEnd"/>
            <w:r w:rsidRPr="00FA3C2A">
              <w:rPr>
                <w:rFonts w:ascii="Times New Roman" w:hAnsi="Times New Roman" w:cs="Times New Roman"/>
              </w:rPr>
              <w:t>.</w:t>
            </w:r>
          </w:p>
          <w:p w14:paraId="25EA543D" w14:textId="77777777" w:rsidR="00FA3C2A" w:rsidRPr="00FA3C2A" w:rsidRDefault="00FA3C2A" w:rsidP="007F5BD5">
            <w:pPr>
              <w:rPr>
                <w:rFonts w:ascii="Times New Roman" w:hAnsi="Times New Roman" w:cs="Times New Roman"/>
                <w:vanish/>
              </w:rPr>
            </w:pPr>
          </w:p>
          <w:p w14:paraId="210F8D1D" w14:textId="3E447DC6" w:rsidR="00FA3C2A" w:rsidRPr="00F41C11" w:rsidRDefault="00FA3C2A" w:rsidP="00F41C11">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Обменът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ASHTAM </w:t>
            </w:r>
            <w:proofErr w:type="spellStart"/>
            <w:r w:rsidRPr="00FA3C2A">
              <w:rPr>
                <w:rFonts w:ascii="Times New Roman" w:hAnsi="Times New Roman" w:cs="Times New Roman"/>
              </w:rPr>
              <w:t>извън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територията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използват</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обхваща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консултативните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центрове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пепел</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световните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центрове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прогнози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вземат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внимание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изискванията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голям</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радиус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действие</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55232"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D4F3F01"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0430C02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2D82CE77"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2706BFE0"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8FBACB9"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AIS.TR.400(a)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1DFF7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NOTAM</w:t>
            </w:r>
          </w:p>
          <w:p w14:paraId="6BDE2BE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The predetermined distribution system provides for incoming NOTAM (including SNOWTAM and ASHTAM) to be </w:t>
            </w:r>
            <w:proofErr w:type="spellStart"/>
            <w:r w:rsidRPr="00FA3C2A">
              <w:rPr>
                <w:rFonts w:ascii="Times New Roman" w:hAnsi="Times New Roman" w:cs="Times New Roman"/>
                <w:i/>
                <w:iCs/>
              </w:rPr>
              <w:t>channelled</w:t>
            </w:r>
            <w:proofErr w:type="spellEnd"/>
            <w:r w:rsidRPr="00FA3C2A">
              <w:rPr>
                <w:rFonts w:ascii="Times New Roman" w:hAnsi="Times New Roman" w:cs="Times New Roman"/>
                <w:i/>
                <w:iCs/>
              </w:rPr>
              <w:t xml:space="preserve"> through the aeronautical fixed service (AFS) directly to designated addressees predetermined by the receiving country concerned while concurrently being routed to the international NOTAM office for checking and control purposes. </w:t>
            </w:r>
          </w:p>
          <w:p w14:paraId="4548303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(b) The addressee indicators for those designated addressees are constituted as follows:</w:t>
            </w:r>
          </w:p>
          <w:p w14:paraId="7D6D7C7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(1) First and second letters </w:t>
            </w:r>
            <w:proofErr w:type="gramStart"/>
            <w:r w:rsidRPr="00FA3C2A">
              <w:rPr>
                <w:rFonts w:ascii="Times New Roman" w:hAnsi="Times New Roman" w:cs="Times New Roman"/>
                <w:i/>
                <w:iCs/>
              </w:rPr>
              <w:t>The</w:t>
            </w:r>
            <w:proofErr w:type="gramEnd"/>
            <w:r w:rsidRPr="00FA3C2A">
              <w:rPr>
                <w:rFonts w:ascii="Times New Roman" w:hAnsi="Times New Roman" w:cs="Times New Roman"/>
                <w:i/>
                <w:iCs/>
              </w:rPr>
              <w:t xml:space="preserve"> first two letters of the location indicator for the AFS communication </w:t>
            </w:r>
            <w:proofErr w:type="spellStart"/>
            <w:r w:rsidRPr="00FA3C2A">
              <w:rPr>
                <w:rFonts w:ascii="Times New Roman" w:hAnsi="Times New Roman" w:cs="Times New Roman"/>
                <w:i/>
                <w:iCs/>
              </w:rPr>
              <w:t>centre</w:t>
            </w:r>
            <w:proofErr w:type="spellEnd"/>
            <w:r w:rsidRPr="00FA3C2A">
              <w:rPr>
                <w:rFonts w:ascii="Times New Roman" w:hAnsi="Times New Roman" w:cs="Times New Roman"/>
                <w:i/>
                <w:iCs/>
              </w:rPr>
              <w:t xml:space="preserve"> associated with the relevant international NOTAM office of the receiving country. </w:t>
            </w:r>
          </w:p>
          <w:p w14:paraId="6C4D226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(2) Third and fourth letters </w:t>
            </w:r>
            <w:proofErr w:type="gramStart"/>
            <w:r w:rsidRPr="00FA3C2A">
              <w:rPr>
                <w:rFonts w:ascii="Times New Roman" w:hAnsi="Times New Roman" w:cs="Times New Roman"/>
                <w:i/>
                <w:iCs/>
              </w:rPr>
              <w:t>The</w:t>
            </w:r>
            <w:proofErr w:type="gramEnd"/>
            <w:r w:rsidRPr="00FA3C2A">
              <w:rPr>
                <w:rFonts w:ascii="Times New Roman" w:hAnsi="Times New Roman" w:cs="Times New Roman"/>
                <w:i/>
                <w:iCs/>
              </w:rPr>
              <w:t xml:space="preserve"> letters ‘ZZ’ indicating a requirement for special distribution.</w:t>
            </w:r>
          </w:p>
          <w:p w14:paraId="662D6105"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(3) Fifth letter </w:t>
            </w:r>
            <w:proofErr w:type="gramStart"/>
            <w:r w:rsidRPr="00FA3C2A">
              <w:rPr>
                <w:rFonts w:ascii="Times New Roman" w:hAnsi="Times New Roman" w:cs="Times New Roman"/>
                <w:i/>
                <w:iCs/>
              </w:rPr>
              <w:t>The</w:t>
            </w:r>
            <w:proofErr w:type="gramEnd"/>
            <w:r w:rsidRPr="00FA3C2A">
              <w:rPr>
                <w:rFonts w:ascii="Times New Roman" w:hAnsi="Times New Roman" w:cs="Times New Roman"/>
                <w:i/>
                <w:iCs/>
              </w:rPr>
              <w:t xml:space="preserve"> fifth letter differentiating between NOTAM (letter ‘N’), SNOWTAM (letter ‘S’), and ASHTAM (letter ‘V’). </w:t>
            </w:r>
          </w:p>
          <w:p w14:paraId="75EFDF0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(4) Sixth and seventh letters </w:t>
            </w:r>
            <w:proofErr w:type="gramStart"/>
            <w:r w:rsidRPr="00FA3C2A">
              <w:rPr>
                <w:rFonts w:ascii="Times New Roman" w:hAnsi="Times New Roman" w:cs="Times New Roman"/>
                <w:i/>
                <w:iCs/>
              </w:rPr>
              <w:t>The</w:t>
            </w:r>
            <w:proofErr w:type="gramEnd"/>
            <w:r w:rsidRPr="00FA3C2A">
              <w:rPr>
                <w:rFonts w:ascii="Times New Roman" w:hAnsi="Times New Roman" w:cs="Times New Roman"/>
                <w:i/>
                <w:iCs/>
              </w:rPr>
              <w:t xml:space="preserve"> sixth and seventh letters, each taken from the series A to Z, denoting the national and/or international distribution list(s) to be used by the receiving AFS </w:t>
            </w:r>
            <w:proofErr w:type="spellStart"/>
            <w:r w:rsidRPr="00FA3C2A">
              <w:rPr>
                <w:rFonts w:ascii="Times New Roman" w:hAnsi="Times New Roman" w:cs="Times New Roman"/>
                <w:i/>
                <w:iCs/>
              </w:rPr>
              <w:t>centre</w:t>
            </w:r>
            <w:proofErr w:type="spellEnd"/>
            <w:r w:rsidRPr="00FA3C2A">
              <w:rPr>
                <w:rFonts w:ascii="Times New Roman" w:hAnsi="Times New Roman" w:cs="Times New Roman"/>
                <w:i/>
                <w:iCs/>
              </w:rPr>
              <w:t>. The fifth, sixth and seventh letters replace the three-letter designator YNY which, in the normal distribution system, denotes an international NOTAM office.</w:t>
            </w:r>
          </w:p>
          <w:p w14:paraId="0E4CAE3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(5) Eighth letter</w:t>
            </w:r>
          </w:p>
          <w:p w14:paraId="2EC472B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The eighth position letter shall be the filler letter ‘X’ to complete the eight-letter addressee indicator. </w:t>
            </w:r>
          </w:p>
          <w:p w14:paraId="4170835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(c) Member States are to inform the States from which they receive NOTAM of the sixth and seventh letters to be used under different circumstances to ensure proper routing</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6B32F7"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F8EF47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A453EB0"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4D4B9B8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E376D9F"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F751DB0"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AIS.TR.405</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4B00DA3B" w14:textId="77777777" w:rsidR="00FA3C2A" w:rsidRPr="00FA3C2A" w:rsidRDefault="00FA3C2A" w:rsidP="007F5BD5">
            <w:pPr>
              <w:spacing w:before="240" w:after="120"/>
              <w:jc w:val="center"/>
              <w:rPr>
                <w:rFonts w:ascii="Times New Roman" w:hAnsi="Times New Roman" w:cs="Times New Roman"/>
                <w:b/>
                <w:bCs/>
              </w:rPr>
            </w:pPr>
            <w:proofErr w:type="spellStart"/>
            <w:r w:rsidRPr="00FA3C2A">
              <w:rPr>
                <w:rFonts w:ascii="Times New Roman" w:hAnsi="Times New Roman" w:cs="Times New Roman"/>
                <w:b/>
                <w:bCs/>
              </w:rPr>
              <w:t>Предполетно-информационно</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обслужване</w:t>
            </w:r>
            <w:proofErr w:type="spellEnd"/>
          </w:p>
          <w:p w14:paraId="7AC0D57C"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екипажи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нуждите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самостоятелния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брифинг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полетно-информационното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автоматизирани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
          <w:p w14:paraId="52CADDE6" w14:textId="77777777" w:rsidR="00FA3C2A" w:rsidRPr="00FA3C2A" w:rsidRDefault="00FA3C2A" w:rsidP="007F5BD5">
            <w:pPr>
              <w:rPr>
                <w:rFonts w:ascii="Times New Roman" w:hAnsi="Times New Roman" w:cs="Times New Roman"/>
                <w:vanish/>
              </w:rPr>
            </w:pPr>
          </w:p>
          <w:p w14:paraId="4BAF911A"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w:t>
            </w:r>
            <w:proofErr w:type="spellStart"/>
            <w:r w:rsidRPr="00FA3C2A">
              <w:rPr>
                <w:rFonts w:ascii="Times New Roman" w:hAnsi="Times New Roman" w:cs="Times New Roman"/>
              </w:rPr>
              <w:t>Потребителският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интерфейс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оборудването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предполетно</w:t>
            </w:r>
            <w:proofErr w:type="spellEnd"/>
            <w:r w:rsidRPr="00FA3C2A">
              <w:rPr>
                <w:rFonts w:ascii="Times New Roman" w:hAnsi="Times New Roman" w:cs="Times New Roman"/>
              </w:rPr>
              <w:t xml:space="preserve"> - </w:t>
            </w:r>
            <w:proofErr w:type="spellStart"/>
            <w:r w:rsidRPr="00FA3C2A">
              <w:rPr>
                <w:rFonts w:ascii="Times New Roman" w:hAnsi="Times New Roman" w:cs="Times New Roman"/>
              </w:rPr>
              <w:t>информационно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лесен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lastRenderedPageBreak/>
              <w:t>достъп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цялата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насоки</w:t>
            </w:r>
            <w:proofErr w:type="spellEnd"/>
            <w:r w:rsidRPr="00FA3C2A">
              <w:rPr>
                <w:rFonts w:ascii="Times New Roman" w:hAnsi="Times New Roman" w:cs="Times New Roman"/>
              </w:rPr>
              <w:t>.</w:t>
            </w:r>
          </w:p>
          <w:p w14:paraId="295E7667" w14:textId="77777777" w:rsidR="00FA3C2A" w:rsidRPr="00FA3C2A" w:rsidRDefault="00FA3C2A" w:rsidP="007F5BD5">
            <w:pPr>
              <w:rPr>
                <w:rFonts w:ascii="Times New Roman" w:hAnsi="Times New Roman" w:cs="Times New Roman"/>
                <w:vanish/>
              </w:rPr>
            </w:pPr>
          </w:p>
          <w:p w14:paraId="27F10CBC"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Оборудването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самостоятелен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брифинг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автоматизираната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осигурява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необходимо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служба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телефон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телекомуникационни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65824E6E" w14:textId="77777777" w:rsidR="00FA3C2A" w:rsidRPr="00FA3C2A" w:rsidRDefault="00FA3C2A" w:rsidP="007F5BD5">
            <w:pPr>
              <w:rPr>
                <w:rFonts w:ascii="Times New Roman" w:hAnsi="Times New Roman" w:cs="Times New Roman"/>
                <w:vanish/>
              </w:rPr>
            </w:pPr>
          </w:p>
          <w:p w14:paraId="5307AC66"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г) </w:t>
            </w:r>
            <w:proofErr w:type="spellStart"/>
            <w:r w:rsidRPr="00FA3C2A">
              <w:rPr>
                <w:rFonts w:ascii="Times New Roman" w:hAnsi="Times New Roman" w:cs="Times New Roman"/>
              </w:rPr>
              <w:t>Автоматизираните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нуждите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самостоятелния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брифинг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полетно-информационното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w:t>
            </w:r>
          </w:p>
          <w:p w14:paraId="686DA81C"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(56)</w:t>
            </w:r>
            <w:r w:rsidRPr="00FA3C2A">
              <w:rPr>
                <w:rFonts w:ascii="Times New Roman" w:hAnsi="Times New Roman" w:cs="Times New Roman"/>
              </w:rPr>
              <w:tab/>
            </w:r>
            <w:proofErr w:type="spellStart"/>
            <w:r w:rsidRPr="00FA3C2A">
              <w:rPr>
                <w:rFonts w:ascii="Times New Roman" w:hAnsi="Times New Roman" w:cs="Times New Roman"/>
              </w:rPr>
              <w:t>включват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механизми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непрекъснато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навременно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обновяване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базата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наблюдение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качеството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съхранените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w:t>
            </w:r>
          </w:p>
          <w:p w14:paraId="51D718F5" w14:textId="77777777" w:rsidR="00FA3C2A" w:rsidRPr="00FA3C2A" w:rsidRDefault="00FA3C2A" w:rsidP="007F5BD5">
            <w:pPr>
              <w:rPr>
                <w:rFonts w:ascii="Times New Roman" w:hAnsi="Times New Roman" w:cs="Times New Roman"/>
                <w:vanish/>
              </w:rPr>
            </w:pPr>
          </w:p>
          <w:p w14:paraId="43E5403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(57) </w:t>
            </w:r>
            <w:proofErr w:type="spellStart"/>
            <w:r w:rsidRPr="00FA3C2A">
              <w:rPr>
                <w:rFonts w:ascii="Times New Roman" w:hAnsi="Times New Roman" w:cs="Times New Roman"/>
              </w:rPr>
              <w:t>осигуряват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достъп</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изпълнението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членовете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летателните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екипажи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персонал</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областта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въздухоплаването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телекомуникационни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p w14:paraId="4CDDC703" w14:textId="77777777" w:rsidR="00FA3C2A" w:rsidRPr="00FA3C2A" w:rsidRDefault="00FA3C2A" w:rsidP="007F5BD5">
            <w:pPr>
              <w:rPr>
                <w:rFonts w:ascii="Times New Roman" w:hAnsi="Times New Roman" w:cs="Times New Roman"/>
                <w:vanish/>
              </w:rPr>
            </w:pPr>
          </w:p>
          <w:p w14:paraId="7328A50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(58) </w:t>
            </w:r>
            <w:proofErr w:type="spellStart"/>
            <w:r w:rsidRPr="00FA3C2A">
              <w:rPr>
                <w:rFonts w:ascii="Times New Roman" w:hAnsi="Times New Roman" w:cs="Times New Roman"/>
              </w:rPr>
              <w:t>осигуряват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извлечените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аеронавигационна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хартиен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носител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поискване</w:t>
            </w:r>
            <w:proofErr w:type="spellEnd"/>
            <w:r w:rsidRPr="00FA3C2A">
              <w:rPr>
                <w:rFonts w:ascii="Times New Roman" w:hAnsi="Times New Roman" w:cs="Times New Roman"/>
              </w:rPr>
              <w:t>;</w:t>
            </w:r>
          </w:p>
          <w:p w14:paraId="7950607F" w14:textId="77777777" w:rsidR="00FA3C2A" w:rsidRPr="00FA3C2A" w:rsidRDefault="00FA3C2A" w:rsidP="007F5BD5">
            <w:pPr>
              <w:rPr>
                <w:rFonts w:ascii="Times New Roman" w:hAnsi="Times New Roman" w:cs="Times New Roman"/>
                <w:vanish/>
              </w:rPr>
            </w:pPr>
          </w:p>
          <w:p w14:paraId="1B92EFAF"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(59) </w:t>
            </w:r>
            <w:proofErr w:type="spellStart"/>
            <w:r w:rsidRPr="00FA3C2A">
              <w:rPr>
                <w:rFonts w:ascii="Times New Roman" w:hAnsi="Times New Roman" w:cs="Times New Roman"/>
              </w:rPr>
              <w:t>използват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извличане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търсене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основани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използването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съкращения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lastRenderedPageBreak/>
              <w:t>индикатори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местоположението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описани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документ</w:t>
            </w:r>
            <w:proofErr w:type="spellEnd"/>
            <w:r w:rsidRPr="00FA3C2A">
              <w:rPr>
                <w:rFonts w:ascii="Times New Roman" w:hAnsi="Times New Roman" w:cs="Times New Roman"/>
              </w:rPr>
              <w:t xml:space="preserve"> 7910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ИКАО,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потребителски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интерфейс</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базиран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менюта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механизъм</w:t>
            </w:r>
            <w:proofErr w:type="spellEnd"/>
            <w:r w:rsidRPr="00FA3C2A">
              <w:rPr>
                <w:rFonts w:ascii="Times New Roman" w:hAnsi="Times New Roman" w:cs="Times New Roman"/>
              </w:rPr>
              <w:t>;</w:t>
            </w:r>
          </w:p>
          <w:p w14:paraId="6F01D6AD" w14:textId="77777777" w:rsidR="00FA3C2A" w:rsidRPr="00FA3C2A" w:rsidRDefault="00FA3C2A" w:rsidP="007F5BD5">
            <w:pPr>
              <w:rPr>
                <w:rFonts w:ascii="Times New Roman" w:hAnsi="Times New Roman" w:cs="Times New Roman"/>
                <w:vanish/>
              </w:rPr>
            </w:pPr>
          </w:p>
          <w:p w14:paraId="34959D57" w14:textId="77777777" w:rsidR="00FA3C2A" w:rsidRPr="00FA3C2A" w:rsidRDefault="00FA3C2A" w:rsidP="007F5BD5">
            <w:pPr>
              <w:tabs>
                <w:tab w:val="left" w:pos="438"/>
              </w:tabs>
              <w:spacing w:before="120"/>
              <w:rPr>
                <w:rFonts w:ascii="Times New Roman" w:hAnsi="Times New Roman" w:cs="Times New Roman"/>
              </w:rPr>
            </w:pPr>
            <w:r w:rsidRPr="00FA3C2A">
              <w:rPr>
                <w:rFonts w:ascii="Times New Roman" w:hAnsi="Times New Roman" w:cs="Times New Roman"/>
              </w:rPr>
              <w:t xml:space="preserve">(60) </w:t>
            </w:r>
            <w:proofErr w:type="spellStart"/>
            <w:r w:rsidRPr="00FA3C2A">
              <w:rPr>
                <w:rFonts w:ascii="Times New Roman" w:hAnsi="Times New Roman" w:cs="Times New Roman"/>
              </w:rPr>
              <w:t>гарантират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своевременен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отговор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запитвания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ползватели</w:t>
            </w:r>
            <w:proofErr w:type="spellEnd"/>
            <w:r w:rsidRPr="00FA3C2A">
              <w:rPr>
                <w:rFonts w:ascii="Times New Roman" w:hAnsi="Times New Roman" w:cs="Times New Roman"/>
              </w:rPr>
              <w:t>.</w:t>
            </w:r>
          </w:p>
          <w:p w14:paraId="29FDC117" w14:textId="77777777" w:rsidR="00FA3C2A" w:rsidRPr="00FA3C2A" w:rsidRDefault="00FA3C2A" w:rsidP="007F5BD5">
            <w:pPr>
              <w:rPr>
                <w:rFonts w:ascii="Times New Roman" w:hAnsi="Times New Roman" w:cs="Times New Roman"/>
                <w:vanish/>
              </w:rPr>
            </w:pPr>
          </w:p>
          <w:p w14:paraId="06E565C0"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Всички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предоставят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подразбиране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нуждите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брифинга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може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ограничено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преценка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ползвателя</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297D3AC9"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445082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6F040"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1C6177D1"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89B0A98"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EF2670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AIS.TR.405(a)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54672A0B"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AUTOMATION </w:t>
            </w:r>
          </w:p>
          <w:p w14:paraId="14C4D22C"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(a) Automated pre-flight information systems that provide a </w:t>
            </w:r>
            <w:proofErr w:type="spellStart"/>
            <w:r w:rsidRPr="00FA3C2A">
              <w:rPr>
                <w:rFonts w:ascii="Times New Roman" w:hAnsi="Times New Roman" w:cs="Times New Roman"/>
                <w:i/>
                <w:iCs/>
              </w:rPr>
              <w:t>harmonised</w:t>
            </w:r>
            <w:proofErr w:type="spellEnd"/>
            <w:r w:rsidRPr="00FA3C2A">
              <w:rPr>
                <w:rFonts w:ascii="Times New Roman" w:hAnsi="Times New Roman" w:cs="Times New Roman"/>
                <w:i/>
                <w:iCs/>
              </w:rPr>
              <w:t xml:space="preserve">, common point of access by operations personnel, including flight crew members and other aeronautical personnel concerned, to aeronautical information and meteorological information should be established by an agreement between the AIS provider and the meteorological services provider. </w:t>
            </w:r>
          </w:p>
          <w:p w14:paraId="5DBFA43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(b) Where automated pre-flight information systems are used to provide the </w:t>
            </w:r>
            <w:proofErr w:type="spellStart"/>
            <w:r w:rsidRPr="00FA3C2A">
              <w:rPr>
                <w:rFonts w:ascii="Times New Roman" w:hAnsi="Times New Roman" w:cs="Times New Roman"/>
                <w:i/>
                <w:iCs/>
              </w:rPr>
              <w:t>harmonised</w:t>
            </w:r>
            <w:proofErr w:type="spellEnd"/>
            <w:r w:rsidRPr="00FA3C2A">
              <w:rPr>
                <w:rFonts w:ascii="Times New Roman" w:hAnsi="Times New Roman" w:cs="Times New Roman"/>
                <w:i/>
                <w:iCs/>
              </w:rPr>
              <w:t>, common point of access by operations personnel, including flight crew members and other aeronautical personnel concerned, to aeronautical data, aeronautical information and meteorological information, the AIS provider remains responsible for the quality and timeliness of the aeronautical data and aeronautical information provided by means of such a system.</w:t>
            </w:r>
          </w:p>
          <w:p w14:paraId="1C0BE810"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(c) The meteorological services provider concerned remains responsible for the quality of the meteorological information provided by means of such a system in accordance with Annex V to Regulation (EU) 2017/373.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0FD280F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9AB0EDA"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26589BA"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5398BE1F"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23E5F32"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0DD6EBF1"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AIS.TR.405(e)</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92629D0"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NOTAM </w:t>
            </w:r>
          </w:p>
          <w:p w14:paraId="181EB8F4"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Although NOTAM with purpose ‘M’ are regarded not subject for a briefing but available on request, all NOTAM are to be provided for briefing by default, and content reduction should be at user’s discretion.</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DAA1871"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3178A2E9"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0E81DC"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0B7229A4"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C28600" w14:textId="77777777" w:rsidR="00FA3C2A" w:rsidRPr="00FA3C2A" w:rsidRDefault="00FA3C2A" w:rsidP="007F5BD5">
            <w:pPr>
              <w:snapToGrid w:val="0"/>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B8691"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8636FB"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i/>
                <w:iCs/>
              </w:rPr>
              <w:t>РАЗДЕЛ 5 — АКТУАЛИЗИРАНЕ НА АЕРОНАНАВИГАЦИОННИТЕ ИНФОРМАЦИОННИ ПРОДУКТИ</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7E78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7A875B"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768F4"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32683F82"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B4399E"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E132F59"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AIS.TR.500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10C5814" w14:textId="77777777" w:rsidR="00FA3C2A" w:rsidRPr="00FA3C2A" w:rsidRDefault="00FA3C2A" w:rsidP="007F5BD5">
            <w:pPr>
              <w:spacing w:before="240" w:after="120"/>
              <w:rPr>
                <w:rFonts w:ascii="Times New Roman" w:hAnsi="Times New Roman" w:cs="Times New Roman"/>
                <w:b/>
                <w:bCs/>
              </w:rPr>
            </w:pPr>
            <w:proofErr w:type="spellStart"/>
            <w:r w:rsidRPr="00FA3C2A">
              <w:rPr>
                <w:rFonts w:ascii="Times New Roman" w:hAnsi="Times New Roman" w:cs="Times New Roman"/>
                <w:b/>
                <w:bCs/>
              </w:rPr>
              <w:t>Общи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положения</w:t>
            </w:r>
            <w:proofErr w:type="spellEnd"/>
            <w:r w:rsidRPr="00FA3C2A">
              <w:rPr>
                <w:rFonts w:ascii="Times New Roman" w:hAnsi="Times New Roman" w:cs="Times New Roman"/>
                <w:b/>
                <w:bCs/>
              </w:rPr>
              <w:t xml:space="preserve"> — </w:t>
            </w:r>
            <w:proofErr w:type="spellStart"/>
            <w:r w:rsidRPr="00FA3C2A">
              <w:rPr>
                <w:rFonts w:ascii="Times New Roman" w:hAnsi="Times New Roman" w:cs="Times New Roman"/>
                <w:b/>
                <w:bCs/>
              </w:rPr>
              <w:t>Актуализиране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на</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аеронавигационните</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информационни</w:t>
            </w:r>
            <w:proofErr w:type="spellEnd"/>
            <w:r w:rsidRPr="00FA3C2A">
              <w:rPr>
                <w:rFonts w:ascii="Times New Roman" w:hAnsi="Times New Roman" w:cs="Times New Roman"/>
                <w:b/>
                <w:bCs/>
              </w:rPr>
              <w:t xml:space="preserve"> </w:t>
            </w:r>
            <w:proofErr w:type="spellStart"/>
            <w:r w:rsidRPr="00FA3C2A">
              <w:rPr>
                <w:rFonts w:ascii="Times New Roman" w:hAnsi="Times New Roman" w:cs="Times New Roman"/>
                <w:b/>
                <w:bCs/>
              </w:rPr>
              <w:t>продукти</w:t>
            </w:r>
            <w:proofErr w:type="spellEnd"/>
          </w:p>
          <w:p w14:paraId="719BBC92" w14:textId="77777777" w:rsidR="00FA3C2A" w:rsidRPr="00FA3C2A" w:rsidRDefault="00FA3C2A" w:rsidP="007F5BD5">
            <w:pPr>
              <w:spacing w:before="240" w:after="120"/>
              <w:rPr>
                <w:rFonts w:ascii="Times New Roman" w:hAnsi="Times New Roman" w:cs="Times New Roman"/>
                <w:b/>
                <w:bCs/>
                <w:i/>
                <w:iCs/>
              </w:rPr>
            </w:pPr>
            <w:proofErr w:type="spellStart"/>
            <w:r w:rsidRPr="00FA3C2A">
              <w:rPr>
                <w:rFonts w:ascii="Times New Roman" w:hAnsi="Times New Roman" w:cs="Times New Roman"/>
              </w:rPr>
              <w:t>Периодичността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актуализация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е </w:t>
            </w:r>
            <w:proofErr w:type="spellStart"/>
            <w:r w:rsidRPr="00FA3C2A">
              <w:rPr>
                <w:rFonts w:ascii="Times New Roman" w:hAnsi="Times New Roman" w:cs="Times New Roman"/>
              </w:rPr>
              <w:t>еднаква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измененията</w:t>
            </w:r>
            <w:proofErr w:type="spellEnd"/>
            <w:r w:rsidRPr="00FA3C2A">
              <w:rPr>
                <w:rFonts w:ascii="Times New Roman" w:hAnsi="Times New Roman" w:cs="Times New Roman"/>
              </w:rPr>
              <w:t xml:space="preserve"> в АИП, </w:t>
            </w:r>
            <w:proofErr w:type="spellStart"/>
            <w:r w:rsidRPr="00FA3C2A">
              <w:rPr>
                <w:rFonts w:ascii="Times New Roman" w:hAnsi="Times New Roman" w:cs="Times New Roman"/>
              </w:rPr>
              <w:t>допълненията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АИП и </w:t>
            </w:r>
            <w:proofErr w:type="spellStart"/>
            <w:r w:rsidRPr="00FA3C2A">
              <w:rPr>
                <w:rFonts w:ascii="Times New Roman" w:hAnsi="Times New Roman" w:cs="Times New Roman"/>
              </w:rPr>
              <w:t>множествата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прибори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гарантира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съгласуваност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елементите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съществуващи</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различни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E9E2DEA"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545409"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2891A5"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7F1FC5D8"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2C86"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C0E09C3"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 xml:space="preserve">AIS.TR.505 </w:t>
            </w:r>
          </w:p>
          <w:p w14:paraId="51996C0F" w14:textId="77777777" w:rsidR="00FA3C2A" w:rsidRPr="00FA3C2A" w:rsidRDefault="00FA3C2A" w:rsidP="007F5BD5">
            <w:pPr>
              <w:spacing w:before="240" w:after="120"/>
              <w:rPr>
                <w:rFonts w:ascii="Times New Roman" w:hAnsi="Times New Roman" w:cs="Times New Roman"/>
                <w:b/>
                <w:bCs/>
              </w:rPr>
            </w:pP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05D35CB6"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AIRAC</w:t>
            </w:r>
          </w:p>
          <w:p w14:paraId="18985CC1"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а)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системата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относно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следните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обстоятелства</w:t>
            </w:r>
            <w:proofErr w:type="spellEnd"/>
            <w:r w:rsidRPr="00FA3C2A">
              <w:rPr>
                <w:rFonts w:ascii="Times New Roman" w:hAnsi="Times New Roman" w:cs="Times New Roman"/>
              </w:rPr>
              <w:t>:</w:t>
            </w:r>
          </w:p>
          <w:p w14:paraId="282B1927" w14:textId="77777777" w:rsidR="00FA3C2A" w:rsidRPr="00FA3C2A" w:rsidRDefault="00FA3C2A" w:rsidP="007F5BD5">
            <w:pPr>
              <w:spacing w:before="120"/>
              <w:rPr>
                <w:rFonts w:ascii="Times New Roman" w:hAnsi="Times New Roman" w:cs="Times New Roman"/>
              </w:rPr>
            </w:pPr>
            <w:r w:rsidRPr="00FA3C2A">
              <w:rPr>
                <w:rFonts w:ascii="Times New Roman" w:hAnsi="Times New Roman" w:cs="Times New Roman"/>
              </w:rPr>
              <w:t xml:space="preserve">    (61)</w:t>
            </w:r>
            <w:r w:rsidRPr="00FA3C2A">
              <w:rPr>
                <w:rFonts w:ascii="Times New Roman" w:hAnsi="Times New Roman" w:cs="Times New Roman"/>
              </w:rPr>
              <w:tab/>
            </w:r>
            <w:proofErr w:type="spellStart"/>
            <w:r w:rsidRPr="00FA3C2A">
              <w:rPr>
                <w:rFonts w:ascii="Times New Roman" w:hAnsi="Times New Roman" w:cs="Times New Roman"/>
              </w:rPr>
              <w:t>хоризонтални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вертикални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граници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разпоредби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приложими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w:t>
            </w:r>
          </w:p>
          <w:p w14:paraId="1870BA1F" w14:textId="77777777" w:rsidR="00FA3C2A" w:rsidRPr="00FA3C2A" w:rsidRDefault="00FA3C2A" w:rsidP="007F5BD5">
            <w:pPr>
              <w:tabs>
                <w:tab w:val="left" w:pos="259"/>
              </w:tabs>
              <w:spacing w:before="120"/>
              <w:rPr>
                <w:rFonts w:ascii="Times New Roman" w:hAnsi="Times New Roman" w:cs="Times New Roman"/>
              </w:rPr>
            </w:pPr>
            <w:r w:rsidRPr="00FA3C2A">
              <w:rPr>
                <w:rFonts w:ascii="Times New Roman" w:hAnsi="Times New Roman" w:cs="Times New Roman"/>
              </w:rPr>
              <w:t xml:space="preserve">        </w:t>
            </w:r>
            <w:proofErr w:type="spellStart"/>
            <w:r w:rsidRPr="00FA3C2A">
              <w:rPr>
                <w:rFonts w:ascii="Times New Roman" w:hAnsi="Times New Roman" w:cs="Times New Roman"/>
              </w:rPr>
              <w:t>i</w:t>
            </w:r>
            <w:proofErr w:type="spellEnd"/>
            <w:r w:rsidRPr="00FA3C2A">
              <w:rPr>
                <w:rFonts w:ascii="Times New Roman" w:hAnsi="Times New Roman" w:cs="Times New Roman"/>
              </w:rPr>
              <w:t>)</w:t>
            </w:r>
            <w:r w:rsidRPr="00FA3C2A">
              <w:rPr>
                <w:rFonts w:ascii="Times New Roman" w:hAnsi="Times New Roman" w:cs="Times New Roman"/>
              </w:rPr>
              <w:tab/>
            </w:r>
            <w:proofErr w:type="spellStart"/>
            <w:r w:rsidRPr="00FA3C2A">
              <w:rPr>
                <w:rFonts w:ascii="Times New Roman" w:hAnsi="Times New Roman" w:cs="Times New Roman"/>
              </w:rPr>
              <w:t>райони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полетна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(FIR);</w:t>
            </w:r>
          </w:p>
          <w:p w14:paraId="37A0FFA5" w14:textId="77777777" w:rsidR="00FA3C2A" w:rsidRPr="00FA3C2A" w:rsidRDefault="00FA3C2A" w:rsidP="007F5BD5">
            <w:pPr>
              <w:rPr>
                <w:rFonts w:ascii="Times New Roman" w:hAnsi="Times New Roman" w:cs="Times New Roman"/>
                <w:vanish/>
              </w:rPr>
            </w:pPr>
          </w:p>
          <w:p w14:paraId="367C2240" w14:textId="77777777" w:rsidR="00FA3C2A" w:rsidRPr="00FA3C2A" w:rsidRDefault="00FA3C2A" w:rsidP="007F5BD5">
            <w:pPr>
              <w:tabs>
                <w:tab w:val="left" w:pos="460"/>
              </w:tabs>
              <w:spacing w:before="120"/>
              <w:rPr>
                <w:rFonts w:ascii="Times New Roman" w:hAnsi="Times New Roman" w:cs="Times New Roman"/>
              </w:rPr>
            </w:pPr>
            <w:r w:rsidRPr="00FA3C2A">
              <w:rPr>
                <w:rFonts w:ascii="Times New Roman" w:hAnsi="Times New Roman" w:cs="Times New Roman"/>
              </w:rPr>
              <w:t xml:space="preserve">        ii)</w:t>
            </w:r>
            <w:r w:rsidRPr="00FA3C2A">
              <w:rPr>
                <w:rFonts w:ascii="Times New Roman" w:hAnsi="Times New Roman" w:cs="Times New Roman"/>
              </w:rPr>
              <w:tab/>
            </w:r>
            <w:proofErr w:type="spellStart"/>
            <w:r w:rsidRPr="00FA3C2A">
              <w:rPr>
                <w:rFonts w:ascii="Times New Roman" w:hAnsi="Times New Roman" w:cs="Times New Roman"/>
              </w:rPr>
              <w:t>контролирани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райони</w:t>
            </w:r>
            <w:proofErr w:type="spellEnd"/>
            <w:r w:rsidRPr="00FA3C2A">
              <w:rPr>
                <w:rFonts w:ascii="Times New Roman" w:hAnsi="Times New Roman" w:cs="Times New Roman"/>
              </w:rPr>
              <w:t xml:space="preserve"> (CTA);</w:t>
            </w:r>
          </w:p>
          <w:p w14:paraId="533ACBC3" w14:textId="77777777" w:rsidR="00FA3C2A" w:rsidRPr="00FA3C2A" w:rsidRDefault="00FA3C2A" w:rsidP="007F5BD5">
            <w:pPr>
              <w:rPr>
                <w:rFonts w:ascii="Times New Roman" w:hAnsi="Times New Roman" w:cs="Times New Roman"/>
                <w:vanish/>
              </w:rPr>
            </w:pPr>
          </w:p>
          <w:p w14:paraId="11A7E1DE" w14:textId="77777777" w:rsidR="00FA3C2A" w:rsidRPr="00FA3C2A" w:rsidRDefault="00FA3C2A" w:rsidP="007F5BD5">
            <w:pPr>
              <w:tabs>
                <w:tab w:val="left" w:pos="802"/>
              </w:tabs>
              <w:spacing w:before="120"/>
              <w:rPr>
                <w:rFonts w:ascii="Times New Roman" w:hAnsi="Times New Roman" w:cs="Times New Roman"/>
              </w:rPr>
            </w:pPr>
            <w:r w:rsidRPr="00FA3C2A">
              <w:rPr>
                <w:rFonts w:ascii="Times New Roman" w:hAnsi="Times New Roman" w:cs="Times New Roman"/>
              </w:rPr>
              <w:t xml:space="preserve">       iii)</w:t>
            </w:r>
            <w:r w:rsidRPr="00FA3C2A">
              <w:rPr>
                <w:rFonts w:ascii="Times New Roman" w:hAnsi="Times New Roman" w:cs="Times New Roman"/>
              </w:rPr>
              <w:tab/>
            </w:r>
            <w:proofErr w:type="spellStart"/>
            <w:r w:rsidRPr="00FA3C2A">
              <w:rPr>
                <w:rFonts w:ascii="Times New Roman" w:hAnsi="Times New Roman" w:cs="Times New Roman"/>
              </w:rPr>
              <w:t>контролирани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w:t>
            </w:r>
          </w:p>
          <w:p w14:paraId="7090B5F2" w14:textId="77777777" w:rsidR="00FA3C2A" w:rsidRPr="00FA3C2A" w:rsidRDefault="00FA3C2A" w:rsidP="007F5BD5">
            <w:pPr>
              <w:rPr>
                <w:rFonts w:ascii="Times New Roman" w:hAnsi="Times New Roman" w:cs="Times New Roman"/>
                <w:vanish/>
              </w:rPr>
            </w:pPr>
          </w:p>
          <w:p w14:paraId="7AA0FCDF" w14:textId="77777777" w:rsidR="00FA3C2A" w:rsidRPr="00FA3C2A" w:rsidRDefault="00FA3C2A" w:rsidP="007F5BD5">
            <w:pPr>
              <w:tabs>
                <w:tab w:val="left" w:pos="434"/>
              </w:tabs>
              <w:spacing w:before="120"/>
              <w:rPr>
                <w:rFonts w:ascii="Times New Roman" w:hAnsi="Times New Roman" w:cs="Times New Roman"/>
              </w:rPr>
            </w:pPr>
            <w:r w:rsidRPr="00FA3C2A">
              <w:rPr>
                <w:rFonts w:ascii="Times New Roman" w:hAnsi="Times New Roman" w:cs="Times New Roman"/>
              </w:rPr>
              <w:t xml:space="preserve">       iv)</w:t>
            </w:r>
            <w:r w:rsidRPr="00FA3C2A">
              <w:rPr>
                <w:rFonts w:ascii="Times New Roman" w:hAnsi="Times New Roman" w:cs="Times New Roman"/>
              </w:rPr>
              <w:tab/>
            </w:r>
            <w:proofErr w:type="spellStart"/>
            <w:r w:rsidRPr="00FA3C2A">
              <w:rPr>
                <w:rFonts w:ascii="Times New Roman" w:hAnsi="Times New Roman" w:cs="Times New Roman"/>
              </w:rPr>
              <w:t>райони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консултативно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w:t>
            </w:r>
          </w:p>
          <w:p w14:paraId="0D11EFE0" w14:textId="77777777" w:rsidR="00FA3C2A" w:rsidRPr="00FA3C2A" w:rsidRDefault="00FA3C2A" w:rsidP="007F5BD5">
            <w:pPr>
              <w:rPr>
                <w:rFonts w:ascii="Times New Roman" w:hAnsi="Times New Roman" w:cs="Times New Roman"/>
                <w:vanish/>
              </w:rPr>
            </w:pPr>
          </w:p>
          <w:p w14:paraId="042C1768" w14:textId="77777777" w:rsidR="00FA3C2A" w:rsidRPr="00FA3C2A" w:rsidRDefault="00FA3C2A" w:rsidP="007F5BD5">
            <w:pPr>
              <w:tabs>
                <w:tab w:val="left" w:pos="774"/>
              </w:tabs>
              <w:spacing w:before="120"/>
              <w:rPr>
                <w:rFonts w:ascii="Times New Roman" w:hAnsi="Times New Roman" w:cs="Times New Roman"/>
              </w:rPr>
            </w:pPr>
            <w:r w:rsidRPr="00FA3C2A">
              <w:rPr>
                <w:rFonts w:ascii="Times New Roman" w:hAnsi="Times New Roman" w:cs="Times New Roman"/>
              </w:rPr>
              <w:t xml:space="preserve">        v)</w:t>
            </w:r>
            <w:r w:rsidRPr="00FA3C2A">
              <w:rPr>
                <w:rFonts w:ascii="Times New Roman" w:hAnsi="Times New Roman" w:cs="Times New Roman"/>
              </w:rPr>
              <w:tab/>
            </w:r>
            <w:proofErr w:type="spellStart"/>
            <w:r w:rsidRPr="00FA3C2A">
              <w:rPr>
                <w:rFonts w:ascii="Times New Roman" w:hAnsi="Times New Roman" w:cs="Times New Roman"/>
              </w:rPr>
              <w:t>трасета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ОВД;</w:t>
            </w:r>
          </w:p>
          <w:p w14:paraId="2A8A98A5" w14:textId="77777777" w:rsidR="00FA3C2A" w:rsidRPr="00FA3C2A" w:rsidRDefault="00FA3C2A" w:rsidP="007F5BD5">
            <w:pPr>
              <w:rPr>
                <w:rFonts w:ascii="Times New Roman" w:hAnsi="Times New Roman" w:cs="Times New Roman"/>
                <w:vanish/>
              </w:rPr>
            </w:pPr>
          </w:p>
          <w:p w14:paraId="220EBDB2" w14:textId="77777777" w:rsidR="00FA3C2A" w:rsidRPr="00FA3C2A" w:rsidRDefault="00FA3C2A" w:rsidP="007F5BD5">
            <w:pPr>
              <w:tabs>
                <w:tab w:val="left" w:pos="230"/>
              </w:tabs>
              <w:spacing w:before="120"/>
              <w:rPr>
                <w:rFonts w:ascii="Times New Roman" w:hAnsi="Times New Roman" w:cs="Times New Roman"/>
              </w:rPr>
            </w:pPr>
            <w:r w:rsidRPr="00FA3C2A">
              <w:rPr>
                <w:rFonts w:ascii="Times New Roman" w:hAnsi="Times New Roman" w:cs="Times New Roman"/>
              </w:rPr>
              <w:t xml:space="preserve">       vi)</w:t>
            </w:r>
            <w:r w:rsidRPr="00FA3C2A">
              <w:rPr>
                <w:rFonts w:ascii="Times New Roman" w:hAnsi="Times New Roman" w:cs="Times New Roman"/>
              </w:rPr>
              <w:tab/>
            </w:r>
            <w:proofErr w:type="spellStart"/>
            <w:r w:rsidRPr="00FA3C2A">
              <w:rPr>
                <w:rFonts w:ascii="Times New Roman" w:hAnsi="Times New Roman" w:cs="Times New Roman"/>
              </w:rPr>
              <w:t>постоянни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опасности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забранени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ограничени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периоди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известни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опознавателни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противовъздушната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отбрана</w:t>
            </w:r>
            <w:proofErr w:type="spellEnd"/>
            <w:r w:rsidRPr="00FA3C2A">
              <w:rPr>
                <w:rFonts w:ascii="Times New Roman" w:hAnsi="Times New Roman" w:cs="Times New Roman"/>
              </w:rPr>
              <w:t xml:space="preserve"> (ADIZ);</w:t>
            </w:r>
          </w:p>
          <w:p w14:paraId="2A9021A5" w14:textId="77777777" w:rsidR="00FA3C2A" w:rsidRPr="00FA3C2A" w:rsidRDefault="00FA3C2A" w:rsidP="007F5BD5">
            <w:pPr>
              <w:rPr>
                <w:rFonts w:ascii="Times New Roman" w:hAnsi="Times New Roman" w:cs="Times New Roman"/>
                <w:vanish/>
              </w:rPr>
            </w:pPr>
          </w:p>
          <w:p w14:paraId="76677175" w14:textId="77777777" w:rsidR="00FA3C2A" w:rsidRPr="00FA3C2A" w:rsidRDefault="00FA3C2A" w:rsidP="007F5BD5">
            <w:pPr>
              <w:tabs>
                <w:tab w:val="left" w:pos="283"/>
              </w:tabs>
              <w:spacing w:before="120"/>
              <w:rPr>
                <w:rFonts w:ascii="Times New Roman" w:hAnsi="Times New Roman" w:cs="Times New Roman"/>
              </w:rPr>
            </w:pPr>
            <w:r w:rsidRPr="00FA3C2A">
              <w:rPr>
                <w:rFonts w:ascii="Times New Roman" w:hAnsi="Times New Roman" w:cs="Times New Roman"/>
              </w:rPr>
              <w:t xml:space="preserve">      vii)</w:t>
            </w:r>
            <w:r w:rsidRPr="00FA3C2A">
              <w:rPr>
                <w:rFonts w:ascii="Times New Roman" w:hAnsi="Times New Roman" w:cs="Times New Roman"/>
              </w:rPr>
              <w:tab/>
            </w:r>
            <w:proofErr w:type="spellStart"/>
            <w:r w:rsidRPr="00FA3C2A">
              <w:rPr>
                <w:rFonts w:ascii="Times New Roman" w:hAnsi="Times New Roman" w:cs="Times New Roman"/>
              </w:rPr>
              <w:t>постоянни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маршрути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тях</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където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съществува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прехват</w:t>
            </w:r>
            <w:proofErr w:type="spellEnd"/>
            <w:r w:rsidRPr="00FA3C2A">
              <w:rPr>
                <w:rFonts w:ascii="Times New Roman" w:hAnsi="Times New Roman" w:cs="Times New Roman"/>
              </w:rPr>
              <w:t>;</w:t>
            </w:r>
          </w:p>
          <w:p w14:paraId="79789062" w14:textId="77777777" w:rsidR="00FA3C2A" w:rsidRPr="00FA3C2A" w:rsidRDefault="00FA3C2A" w:rsidP="007F5BD5">
            <w:pPr>
              <w:rPr>
                <w:rFonts w:ascii="Times New Roman" w:hAnsi="Times New Roman" w:cs="Times New Roman"/>
                <w:vanish/>
              </w:rPr>
            </w:pPr>
          </w:p>
          <w:p w14:paraId="2147FB9C" w14:textId="77777777" w:rsidR="00FA3C2A" w:rsidRPr="00FA3C2A" w:rsidRDefault="00FA3C2A" w:rsidP="007F5BD5">
            <w:pPr>
              <w:tabs>
                <w:tab w:val="left" w:pos="338"/>
              </w:tabs>
              <w:spacing w:before="120"/>
              <w:rPr>
                <w:rFonts w:ascii="Times New Roman" w:hAnsi="Times New Roman" w:cs="Times New Roman"/>
              </w:rPr>
            </w:pPr>
            <w:r w:rsidRPr="00FA3C2A">
              <w:rPr>
                <w:rFonts w:ascii="Times New Roman" w:hAnsi="Times New Roman" w:cs="Times New Roman"/>
              </w:rPr>
              <w:t xml:space="preserve">     viii)</w:t>
            </w:r>
            <w:r w:rsidRPr="00FA3C2A">
              <w:rPr>
                <w:rFonts w:ascii="Times New Roman" w:hAnsi="Times New Roman" w:cs="Times New Roman"/>
              </w:rPr>
              <w:tab/>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радиооборудване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задължително</w:t>
            </w:r>
            <w:proofErr w:type="spellEnd"/>
            <w:r w:rsidRPr="00FA3C2A">
              <w:rPr>
                <w:rFonts w:ascii="Times New Roman" w:hAnsi="Times New Roman" w:cs="Times New Roman"/>
              </w:rPr>
              <w:t xml:space="preserve"> (RMZ), и/</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зона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ползването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транспондер</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задължително</w:t>
            </w:r>
            <w:proofErr w:type="spellEnd"/>
            <w:r w:rsidRPr="00FA3C2A">
              <w:rPr>
                <w:rFonts w:ascii="Times New Roman" w:hAnsi="Times New Roman" w:cs="Times New Roman"/>
              </w:rPr>
              <w:t xml:space="preserve"> (TMZ);</w:t>
            </w:r>
          </w:p>
          <w:p w14:paraId="6085319C" w14:textId="77777777" w:rsidR="00FA3C2A" w:rsidRPr="00FA3C2A" w:rsidRDefault="00FA3C2A" w:rsidP="007F5BD5">
            <w:pPr>
              <w:rPr>
                <w:rFonts w:ascii="Times New Roman" w:hAnsi="Times New Roman" w:cs="Times New Roman"/>
                <w:vanish/>
              </w:rPr>
            </w:pPr>
          </w:p>
          <w:p w14:paraId="70CD0928"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(62) </w:t>
            </w:r>
            <w:proofErr w:type="spellStart"/>
            <w:r w:rsidRPr="00FA3C2A">
              <w:rPr>
                <w:rFonts w:ascii="Times New Roman" w:hAnsi="Times New Roman" w:cs="Times New Roman"/>
              </w:rPr>
              <w:t>местоположение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честоти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позивни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идентификатори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известни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периоди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техническо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радиовигационните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комуникация</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обзор</w:t>
            </w:r>
            <w:proofErr w:type="spellEnd"/>
            <w:r w:rsidRPr="00FA3C2A">
              <w:rPr>
                <w:rFonts w:ascii="Times New Roman" w:hAnsi="Times New Roman" w:cs="Times New Roman"/>
              </w:rPr>
              <w:t>;</w:t>
            </w:r>
          </w:p>
          <w:p w14:paraId="04E53B6C" w14:textId="77777777" w:rsidR="00FA3C2A" w:rsidRPr="00FA3C2A" w:rsidRDefault="00FA3C2A" w:rsidP="007F5BD5">
            <w:pPr>
              <w:rPr>
                <w:rFonts w:ascii="Times New Roman" w:hAnsi="Times New Roman" w:cs="Times New Roman"/>
                <w:vanish/>
              </w:rPr>
            </w:pPr>
          </w:p>
          <w:p w14:paraId="69254352"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(63)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изчаквани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подход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отлитане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намаляване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шума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всякакви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свързани</w:t>
            </w:r>
            <w:proofErr w:type="spellEnd"/>
            <w:r w:rsidRPr="00FA3C2A">
              <w:rPr>
                <w:rFonts w:ascii="Times New Roman" w:hAnsi="Times New Roman" w:cs="Times New Roman"/>
              </w:rPr>
              <w:t xml:space="preserve"> с ОВД;</w:t>
            </w:r>
          </w:p>
          <w:p w14:paraId="55949D9E" w14:textId="77777777" w:rsidR="00FA3C2A" w:rsidRPr="00FA3C2A" w:rsidRDefault="00FA3C2A" w:rsidP="007F5BD5">
            <w:pPr>
              <w:rPr>
                <w:rFonts w:ascii="Times New Roman" w:hAnsi="Times New Roman" w:cs="Times New Roman"/>
                <w:vanish/>
              </w:rPr>
            </w:pPr>
          </w:p>
          <w:p w14:paraId="416FA7C4" w14:textId="77777777" w:rsidR="00FA3C2A" w:rsidRPr="00FA3C2A" w:rsidRDefault="00FA3C2A" w:rsidP="007F5BD5">
            <w:pPr>
              <w:tabs>
                <w:tab w:val="left" w:pos="402"/>
              </w:tabs>
              <w:spacing w:before="120"/>
              <w:rPr>
                <w:rFonts w:ascii="Times New Roman" w:hAnsi="Times New Roman" w:cs="Times New Roman"/>
              </w:rPr>
            </w:pPr>
            <w:r w:rsidRPr="00FA3C2A">
              <w:rPr>
                <w:rFonts w:ascii="Times New Roman" w:hAnsi="Times New Roman" w:cs="Times New Roman"/>
              </w:rPr>
              <w:t xml:space="preserve">(64) </w:t>
            </w:r>
            <w:proofErr w:type="spellStart"/>
            <w:r w:rsidRPr="00FA3C2A">
              <w:rPr>
                <w:rFonts w:ascii="Times New Roman" w:hAnsi="Times New Roman" w:cs="Times New Roman"/>
              </w:rPr>
              <w:t>преходни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нива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преходни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минимални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височини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сектора</w:t>
            </w:r>
            <w:proofErr w:type="spellEnd"/>
            <w:r w:rsidRPr="00FA3C2A">
              <w:rPr>
                <w:rFonts w:ascii="Times New Roman" w:hAnsi="Times New Roman" w:cs="Times New Roman"/>
              </w:rPr>
              <w:t>;</w:t>
            </w:r>
          </w:p>
          <w:p w14:paraId="7383DD39" w14:textId="77777777" w:rsidR="00FA3C2A" w:rsidRPr="00FA3C2A" w:rsidRDefault="00FA3C2A" w:rsidP="007F5BD5">
            <w:pPr>
              <w:rPr>
                <w:rFonts w:ascii="Times New Roman" w:hAnsi="Times New Roman" w:cs="Times New Roman"/>
                <w:vanish/>
              </w:rPr>
            </w:pPr>
          </w:p>
          <w:p w14:paraId="24CAB770" w14:textId="77777777" w:rsidR="00FA3C2A" w:rsidRPr="00FA3C2A" w:rsidRDefault="00FA3C2A" w:rsidP="007F5BD5">
            <w:pPr>
              <w:tabs>
                <w:tab w:val="left" w:pos="410"/>
              </w:tabs>
              <w:spacing w:before="120"/>
              <w:rPr>
                <w:rFonts w:ascii="Times New Roman" w:hAnsi="Times New Roman" w:cs="Times New Roman"/>
              </w:rPr>
            </w:pPr>
            <w:r w:rsidRPr="00FA3C2A">
              <w:rPr>
                <w:rFonts w:ascii="Times New Roman" w:hAnsi="Times New Roman" w:cs="Times New Roman"/>
              </w:rPr>
              <w:t xml:space="preserve">(65) </w:t>
            </w:r>
            <w:proofErr w:type="spellStart"/>
            <w:r w:rsidRPr="00FA3C2A">
              <w:rPr>
                <w:rFonts w:ascii="Times New Roman" w:hAnsi="Times New Roman" w:cs="Times New Roman"/>
              </w:rPr>
              <w:t>метеорологично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обслужване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излъчване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w:t>
            </w:r>
          </w:p>
          <w:p w14:paraId="0FEC148A" w14:textId="77777777" w:rsidR="00FA3C2A" w:rsidRPr="00FA3C2A" w:rsidRDefault="00FA3C2A" w:rsidP="007F5BD5">
            <w:pPr>
              <w:rPr>
                <w:rFonts w:ascii="Times New Roman" w:hAnsi="Times New Roman" w:cs="Times New Roman"/>
                <w:vanish/>
              </w:rPr>
            </w:pPr>
          </w:p>
          <w:p w14:paraId="6EDCA53B" w14:textId="77777777" w:rsidR="00FA3C2A" w:rsidRPr="00FA3C2A" w:rsidRDefault="00FA3C2A" w:rsidP="007F5BD5">
            <w:pPr>
              <w:tabs>
                <w:tab w:val="left" w:pos="478"/>
              </w:tabs>
              <w:spacing w:before="120"/>
              <w:rPr>
                <w:rFonts w:ascii="Times New Roman" w:hAnsi="Times New Roman" w:cs="Times New Roman"/>
              </w:rPr>
            </w:pPr>
            <w:r w:rsidRPr="00FA3C2A">
              <w:rPr>
                <w:rFonts w:ascii="Times New Roman" w:hAnsi="Times New Roman" w:cs="Times New Roman"/>
              </w:rPr>
              <w:lastRenderedPageBreak/>
              <w:t>(66)</w:t>
            </w:r>
            <w:r w:rsidRPr="00FA3C2A">
              <w:rPr>
                <w:rFonts w:ascii="Times New Roman" w:hAnsi="Times New Roman" w:cs="Times New Roman"/>
              </w:rPr>
              <w:tab/>
            </w:r>
            <w:proofErr w:type="spellStart"/>
            <w:r w:rsidRPr="00FA3C2A">
              <w:rPr>
                <w:rFonts w:ascii="Times New Roman" w:hAnsi="Times New Roman" w:cs="Times New Roman"/>
              </w:rPr>
              <w:t>писти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излитане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кацане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крайни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участъци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спиране</w:t>
            </w:r>
            <w:proofErr w:type="spellEnd"/>
            <w:r w:rsidRPr="00FA3C2A">
              <w:rPr>
                <w:rFonts w:ascii="Times New Roman" w:hAnsi="Times New Roman" w:cs="Times New Roman"/>
              </w:rPr>
              <w:t>;</w:t>
            </w:r>
          </w:p>
          <w:p w14:paraId="21BBC3FE" w14:textId="77777777" w:rsidR="00FA3C2A" w:rsidRPr="00FA3C2A" w:rsidRDefault="00FA3C2A" w:rsidP="007F5BD5">
            <w:pPr>
              <w:rPr>
                <w:rFonts w:ascii="Times New Roman" w:hAnsi="Times New Roman" w:cs="Times New Roman"/>
                <w:vanish/>
              </w:rPr>
            </w:pPr>
          </w:p>
          <w:p w14:paraId="3B5AAEFB" w14:textId="77777777" w:rsidR="00FA3C2A" w:rsidRPr="00FA3C2A" w:rsidRDefault="00FA3C2A" w:rsidP="007F5BD5">
            <w:pPr>
              <w:tabs>
                <w:tab w:val="left" w:pos="866"/>
              </w:tabs>
              <w:spacing w:before="120"/>
              <w:rPr>
                <w:rFonts w:ascii="Times New Roman" w:hAnsi="Times New Roman" w:cs="Times New Roman"/>
              </w:rPr>
            </w:pPr>
            <w:r w:rsidRPr="00FA3C2A">
              <w:rPr>
                <w:rFonts w:ascii="Times New Roman" w:hAnsi="Times New Roman" w:cs="Times New Roman"/>
              </w:rPr>
              <w:t xml:space="preserve">(67) </w:t>
            </w:r>
            <w:proofErr w:type="spellStart"/>
            <w:r w:rsidRPr="00FA3C2A">
              <w:rPr>
                <w:rFonts w:ascii="Times New Roman" w:hAnsi="Times New Roman" w:cs="Times New Roman"/>
              </w:rPr>
              <w:t>пътища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рулиране</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перони</w:t>
            </w:r>
            <w:proofErr w:type="spellEnd"/>
            <w:r w:rsidRPr="00FA3C2A">
              <w:rPr>
                <w:rFonts w:ascii="Times New Roman" w:hAnsi="Times New Roman" w:cs="Times New Roman"/>
              </w:rPr>
              <w:t>;</w:t>
            </w:r>
          </w:p>
          <w:p w14:paraId="20F7A682" w14:textId="77777777" w:rsidR="00FA3C2A" w:rsidRPr="00FA3C2A" w:rsidRDefault="00FA3C2A" w:rsidP="007F5BD5">
            <w:pPr>
              <w:rPr>
                <w:rFonts w:ascii="Times New Roman" w:hAnsi="Times New Roman" w:cs="Times New Roman"/>
                <w:vanish/>
              </w:rPr>
            </w:pPr>
          </w:p>
          <w:p w14:paraId="57BB7C1A"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(68) </w:t>
            </w:r>
            <w:proofErr w:type="spellStart"/>
            <w:r w:rsidRPr="00FA3C2A">
              <w:rPr>
                <w:rFonts w:ascii="Times New Roman" w:hAnsi="Times New Roman" w:cs="Times New Roman"/>
              </w:rPr>
              <w:t>оперативни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наземни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включително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процедури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намалена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видимост</w:t>
            </w:r>
            <w:proofErr w:type="spellEnd"/>
            <w:r w:rsidRPr="00FA3C2A">
              <w:rPr>
                <w:rFonts w:ascii="Times New Roman" w:hAnsi="Times New Roman" w:cs="Times New Roman"/>
              </w:rPr>
              <w:t>);</w:t>
            </w:r>
          </w:p>
          <w:p w14:paraId="4E94D819" w14:textId="77777777" w:rsidR="00FA3C2A" w:rsidRPr="00FA3C2A" w:rsidRDefault="00FA3C2A" w:rsidP="007F5BD5">
            <w:pPr>
              <w:rPr>
                <w:rFonts w:ascii="Times New Roman" w:hAnsi="Times New Roman" w:cs="Times New Roman"/>
                <w:vanish/>
              </w:rPr>
            </w:pPr>
          </w:p>
          <w:p w14:paraId="3F330B14" w14:textId="77777777" w:rsidR="00FA3C2A" w:rsidRPr="00FA3C2A" w:rsidRDefault="00FA3C2A" w:rsidP="007F5BD5">
            <w:pPr>
              <w:tabs>
                <w:tab w:val="left" w:pos="832"/>
              </w:tabs>
              <w:spacing w:before="120"/>
              <w:rPr>
                <w:rFonts w:ascii="Times New Roman" w:hAnsi="Times New Roman" w:cs="Times New Roman"/>
              </w:rPr>
            </w:pPr>
            <w:r w:rsidRPr="00FA3C2A">
              <w:rPr>
                <w:rFonts w:ascii="Times New Roman" w:hAnsi="Times New Roman" w:cs="Times New Roman"/>
              </w:rPr>
              <w:t xml:space="preserve">(69) </w:t>
            </w:r>
            <w:proofErr w:type="spellStart"/>
            <w:r w:rsidRPr="00FA3C2A">
              <w:rPr>
                <w:rFonts w:ascii="Times New Roman" w:hAnsi="Times New Roman" w:cs="Times New Roman"/>
              </w:rPr>
              <w:t>осветление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подхода</w:t>
            </w:r>
            <w:proofErr w:type="spellEnd"/>
            <w:r w:rsidRPr="00FA3C2A">
              <w:rPr>
                <w:rFonts w:ascii="Times New Roman" w:hAnsi="Times New Roman" w:cs="Times New Roman"/>
              </w:rPr>
              <w:t xml:space="preserve"> и ПИК; и</w:t>
            </w:r>
          </w:p>
          <w:p w14:paraId="243CC97F" w14:textId="77777777" w:rsidR="00FA3C2A" w:rsidRPr="00FA3C2A" w:rsidRDefault="00FA3C2A" w:rsidP="007F5BD5">
            <w:pPr>
              <w:rPr>
                <w:rFonts w:ascii="Times New Roman" w:hAnsi="Times New Roman" w:cs="Times New Roman"/>
                <w:vanish/>
              </w:rPr>
            </w:pPr>
          </w:p>
          <w:p w14:paraId="4B0ACEB3" w14:textId="77777777" w:rsidR="00FA3C2A" w:rsidRPr="00FA3C2A" w:rsidRDefault="00FA3C2A" w:rsidP="007F5BD5">
            <w:pPr>
              <w:tabs>
                <w:tab w:val="left" w:pos="368"/>
              </w:tabs>
              <w:spacing w:before="120"/>
              <w:rPr>
                <w:rFonts w:ascii="Times New Roman" w:hAnsi="Times New Roman" w:cs="Times New Roman"/>
              </w:rPr>
            </w:pPr>
            <w:r w:rsidRPr="00FA3C2A">
              <w:rPr>
                <w:rFonts w:ascii="Times New Roman" w:hAnsi="Times New Roman" w:cs="Times New Roman"/>
              </w:rPr>
              <w:t xml:space="preserve">(70) </w:t>
            </w:r>
            <w:proofErr w:type="spellStart"/>
            <w:r w:rsidRPr="00FA3C2A">
              <w:rPr>
                <w:rFonts w:ascii="Times New Roman" w:hAnsi="Times New Roman" w:cs="Times New Roman"/>
              </w:rPr>
              <w:t>експлоатационни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минимуми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летищата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държавата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членка</w:t>
            </w:r>
            <w:proofErr w:type="spellEnd"/>
            <w:r w:rsidRPr="00FA3C2A">
              <w:rPr>
                <w:rFonts w:ascii="Times New Roman" w:hAnsi="Times New Roman" w:cs="Times New Roman"/>
              </w:rPr>
              <w:t>.</w:t>
            </w:r>
          </w:p>
          <w:p w14:paraId="78A88064" w14:textId="77777777" w:rsidR="00FA3C2A" w:rsidRPr="00FA3C2A" w:rsidRDefault="00FA3C2A" w:rsidP="007F5BD5">
            <w:pPr>
              <w:tabs>
                <w:tab w:val="left" w:pos="173"/>
              </w:tabs>
              <w:rPr>
                <w:rFonts w:ascii="Times New Roman" w:hAnsi="Times New Roman" w:cs="Times New Roman"/>
              </w:rPr>
            </w:pPr>
          </w:p>
          <w:p w14:paraId="73527496" w14:textId="77777777" w:rsidR="00FA3C2A" w:rsidRPr="00FA3C2A" w:rsidRDefault="00FA3C2A" w:rsidP="007F5BD5">
            <w:pPr>
              <w:tabs>
                <w:tab w:val="left" w:pos="222"/>
              </w:tabs>
              <w:spacing w:before="120"/>
              <w:rPr>
                <w:rFonts w:ascii="Times New Roman" w:hAnsi="Times New Roman" w:cs="Times New Roman"/>
              </w:rPr>
            </w:pPr>
            <w:r w:rsidRPr="00FA3C2A">
              <w:rPr>
                <w:rFonts w:ascii="Times New Roman" w:hAnsi="Times New Roman" w:cs="Times New Roman"/>
              </w:rPr>
              <w:t>б)</w:t>
            </w:r>
            <w:r w:rsidRPr="00FA3C2A">
              <w:rPr>
                <w:rFonts w:ascii="Times New Roman" w:hAnsi="Times New Roman" w:cs="Times New Roman"/>
              </w:rPr>
              <w:tab/>
              <w:t xml:space="preserve">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планират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значителни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желателно</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практически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възможно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оповестени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предварително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предприемат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специални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мерки</w:t>
            </w:r>
            <w:proofErr w:type="spellEnd"/>
            <w:r w:rsidRPr="00FA3C2A">
              <w:rPr>
                <w:rFonts w:ascii="Times New Roman" w:hAnsi="Times New Roman" w:cs="Times New Roman"/>
              </w:rPr>
              <w:t>.</w:t>
            </w:r>
          </w:p>
          <w:p w14:paraId="3D4F8CDD" w14:textId="77777777" w:rsidR="00FA3C2A" w:rsidRPr="00FA3C2A" w:rsidRDefault="00FA3C2A" w:rsidP="007F5BD5">
            <w:pPr>
              <w:rPr>
                <w:rFonts w:ascii="Times New Roman" w:hAnsi="Times New Roman" w:cs="Times New Roman"/>
                <w:vanish/>
              </w:rPr>
            </w:pPr>
          </w:p>
          <w:p w14:paraId="1CDBFE87" w14:textId="6499F4D6" w:rsidR="00FA3C2A" w:rsidRPr="00F41C11" w:rsidRDefault="00FA3C2A" w:rsidP="00F41C11">
            <w:pPr>
              <w:tabs>
                <w:tab w:val="left" w:pos="180"/>
              </w:tabs>
              <w:spacing w:before="120"/>
              <w:rPr>
                <w:rFonts w:ascii="Times New Roman" w:hAnsi="Times New Roman" w:cs="Times New Roman"/>
              </w:rPr>
            </w:pPr>
            <w:r w:rsidRPr="00FA3C2A">
              <w:rPr>
                <w:rFonts w:ascii="Times New Roman" w:hAnsi="Times New Roman" w:cs="Times New Roman"/>
              </w:rPr>
              <w:t xml:space="preserve">в)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е </w:t>
            </w:r>
            <w:proofErr w:type="spellStart"/>
            <w:r w:rsidRPr="00FA3C2A">
              <w:rPr>
                <w:rFonts w:ascii="Times New Roman" w:hAnsi="Times New Roman" w:cs="Times New Roman"/>
              </w:rPr>
              <w:t>представена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по-късно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един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цикъл</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AIRAC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разпространява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нулево</w:t>
            </w:r>
            <w:proofErr w:type="spellEnd"/>
            <w:r w:rsidRPr="00FA3C2A">
              <w:rPr>
                <w:rFonts w:ascii="Times New Roman" w:hAnsi="Times New Roman" w:cs="Times New Roman"/>
              </w:rPr>
              <w:t xml:space="preserve"> (NIL) </w:t>
            </w:r>
            <w:proofErr w:type="spellStart"/>
            <w:r w:rsidRPr="00FA3C2A">
              <w:rPr>
                <w:rFonts w:ascii="Times New Roman" w:hAnsi="Times New Roman" w:cs="Times New Roman"/>
              </w:rPr>
              <w:t>уведомление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чрез</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с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подходящи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EC03EB6"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032926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273B6E"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69CBC7EA"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0F5FC57"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77DE354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AIS.TR.505(a)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2AF9E72"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OTHER CIRCUMSTANCES WHERE USE OF THE AIRAC SYSTEM MAY BE CONSIDERED</w:t>
            </w:r>
          </w:p>
          <w:p w14:paraId="465E47C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The AIRAC system may also be considered for the provision of information relating to the establishment and withdrawal of, and planned significant changes in, the circumstances listed below: </w:t>
            </w:r>
          </w:p>
          <w:p w14:paraId="29F40791"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 position, height and lighting of air navigation obstacles;</w:t>
            </w:r>
          </w:p>
          <w:p w14:paraId="11D3059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(b) hours of service of aerodromes, facilities and services;</w:t>
            </w:r>
          </w:p>
          <w:p w14:paraId="678A495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lastRenderedPageBreak/>
              <w:t xml:space="preserve"> (c) customs, immigration and health services;</w:t>
            </w:r>
          </w:p>
          <w:p w14:paraId="3F2DA158"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(d) temporary danger, prohibited and restricted areas and navigational hazards, military exercises and mass movements of aircraft; and</w:t>
            </w:r>
          </w:p>
          <w:p w14:paraId="54939305"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(e) temporary areas or routes or portions thereof where the possibility of interception exists.</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C7C0FCB"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E76A493"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894A6B2"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16C701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C14043"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15CB2588"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AMC1 AIS.TR.505(b)</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D6B880E"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MAJOR CHANGES</w:t>
            </w:r>
          </w:p>
          <w:p w14:paraId="114F5D07"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Whenever major changes are planned and where advance notice is desirable and possible, information should be distributed and/or made available by the AIS provider, whenever practicable, so as to reach recipients at least 56 days in advance of the AIRAC effective date. This should apply to the establishment of, and premeditated major changes in the circumstances listed below, as well as to other major changes if deemed necessary:</w:t>
            </w:r>
          </w:p>
          <w:p w14:paraId="2CB08426"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new aerodromes for international instrument flight rules operations; </w:t>
            </w:r>
          </w:p>
          <w:p w14:paraId="0ACA7EE6"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(b) new runways for instrument flight rules (IFR) operations at international aerodromes;</w:t>
            </w:r>
          </w:p>
          <w:p w14:paraId="1572EFE9"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(c) design and structure of the ATS route network; </w:t>
            </w:r>
          </w:p>
          <w:p w14:paraId="756A7384"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(d) design and structure of a set of terminal procedures (including change of procedure bearings due to magnetic variation change); and</w:t>
            </w:r>
          </w:p>
          <w:p w14:paraId="0FDE7FCC"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 xml:space="preserve"> (e) circumstances listed in AIS.TR.505(a) if the entire State or any significant portion thereof is affected or if cross-border coordination is required.</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65D97DDD"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BE6F6F"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C5E199" w14:textId="77777777" w:rsidR="00FA3C2A" w:rsidRPr="00FA3C2A" w:rsidRDefault="00FA3C2A" w:rsidP="007F5BD5">
            <w:pPr>
              <w:snapToGrid w:val="0"/>
              <w:rPr>
                <w:rFonts w:ascii="Times New Roman" w:hAnsi="Times New Roman" w:cs="Times New Roman"/>
                <w:i/>
                <w:iCs/>
                <w:noProof/>
                <w:snapToGrid w:val="0"/>
              </w:rPr>
            </w:pPr>
          </w:p>
        </w:tc>
      </w:tr>
      <w:tr w:rsidR="00FA3C2A" w:rsidRPr="00FA3C2A" w14:paraId="1BCE13AB"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0815F7F5" w14:textId="77777777" w:rsidR="00FA3C2A" w:rsidRPr="00FA3C2A" w:rsidRDefault="00FA3C2A" w:rsidP="000D6715">
            <w:pPr>
              <w:pStyle w:val="Header"/>
              <w:widowControl w:val="0"/>
              <w:numPr>
                <w:ilvl w:val="0"/>
                <w:numId w:val="142"/>
              </w:numPr>
              <w:adjustRightInd w:val="0"/>
              <w:snapToGrid w:val="0"/>
              <w:jc w:val="both"/>
              <w:textAlignment w:val="baseline"/>
              <w:rPr>
                <w:rFonts w:ascii="Times New Roman" w:hAnsi="Times New Roman" w:cs="Times New Roman"/>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4DD6294D" w14:textId="77777777" w:rsidR="00FA3C2A" w:rsidRPr="00FA3C2A" w:rsidRDefault="00FA3C2A" w:rsidP="007F5BD5">
            <w:pPr>
              <w:spacing w:before="240" w:after="120"/>
              <w:rPr>
                <w:rFonts w:ascii="Times New Roman" w:hAnsi="Times New Roman" w:cs="Times New Roman"/>
                <w:b/>
                <w:bCs/>
              </w:rPr>
            </w:pPr>
            <w:r w:rsidRPr="00FA3C2A">
              <w:rPr>
                <w:rFonts w:ascii="Times New Roman" w:hAnsi="Times New Roman" w:cs="Times New Roman"/>
                <w:b/>
                <w:bCs/>
              </w:rPr>
              <w:t>AIS.TR.510</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2BFB4AC3" w14:textId="77777777" w:rsidR="00FA3C2A" w:rsidRPr="00FA3C2A" w:rsidRDefault="00FA3C2A" w:rsidP="007F5BD5">
            <w:pPr>
              <w:spacing w:before="240" w:after="120"/>
              <w:jc w:val="center"/>
              <w:rPr>
                <w:rFonts w:ascii="Times New Roman" w:hAnsi="Times New Roman" w:cs="Times New Roman"/>
                <w:b/>
                <w:bCs/>
              </w:rPr>
            </w:pPr>
            <w:r w:rsidRPr="00FA3C2A">
              <w:rPr>
                <w:rFonts w:ascii="Times New Roman" w:hAnsi="Times New Roman" w:cs="Times New Roman"/>
                <w:b/>
                <w:bCs/>
              </w:rPr>
              <w:t>NOTAM</w:t>
            </w:r>
          </w:p>
          <w:p w14:paraId="626FE1DF" w14:textId="77777777" w:rsidR="00FA3C2A" w:rsidRPr="00FA3C2A" w:rsidRDefault="00FA3C2A" w:rsidP="007F5BD5">
            <w:pPr>
              <w:tabs>
                <w:tab w:val="left" w:pos="173"/>
              </w:tabs>
              <w:spacing w:before="120"/>
              <w:rPr>
                <w:rFonts w:ascii="Times New Roman" w:hAnsi="Times New Roman" w:cs="Times New Roman"/>
              </w:rPr>
            </w:pPr>
            <w:r w:rsidRPr="00FA3C2A">
              <w:rPr>
                <w:rFonts w:ascii="Times New Roman" w:hAnsi="Times New Roman" w:cs="Times New Roman"/>
              </w:rPr>
              <w:t xml:space="preserve">а) NOTAM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публикува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достатъчно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засегнатите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страни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предприемат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необходимите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действия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вулканична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дейност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освобождаване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радиоактивни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вещества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токсични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химикали</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други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събития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могат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предвидени</w:t>
            </w:r>
            <w:proofErr w:type="spellEnd"/>
            <w:r w:rsidRPr="00FA3C2A">
              <w:rPr>
                <w:rFonts w:ascii="Times New Roman" w:hAnsi="Times New Roman" w:cs="Times New Roman"/>
              </w:rPr>
              <w:t>.</w:t>
            </w:r>
          </w:p>
          <w:p w14:paraId="79390957" w14:textId="77777777" w:rsidR="00FA3C2A" w:rsidRPr="00FA3C2A" w:rsidRDefault="00FA3C2A" w:rsidP="007F5BD5">
            <w:pPr>
              <w:rPr>
                <w:rFonts w:ascii="Times New Roman" w:hAnsi="Times New Roman" w:cs="Times New Roman"/>
                <w:vanish/>
              </w:rPr>
            </w:pPr>
          </w:p>
          <w:p w14:paraId="1C284CF0" w14:textId="77777777" w:rsidR="00FA3C2A" w:rsidRPr="00FA3C2A" w:rsidRDefault="00FA3C2A" w:rsidP="007F5BD5">
            <w:pPr>
              <w:tabs>
                <w:tab w:val="left" w:pos="183"/>
              </w:tabs>
              <w:spacing w:before="120"/>
              <w:rPr>
                <w:rFonts w:ascii="Times New Roman" w:hAnsi="Times New Roman" w:cs="Times New Roman"/>
              </w:rPr>
            </w:pPr>
            <w:r w:rsidRPr="00FA3C2A">
              <w:rPr>
                <w:rFonts w:ascii="Times New Roman" w:hAnsi="Times New Roman" w:cs="Times New Roman"/>
              </w:rPr>
              <w:t xml:space="preserve">б) NOTAM, с </w:t>
            </w:r>
            <w:proofErr w:type="spellStart"/>
            <w:r w:rsidRPr="00FA3C2A">
              <w:rPr>
                <w:rFonts w:ascii="Times New Roman" w:hAnsi="Times New Roman" w:cs="Times New Roman"/>
              </w:rPr>
              <w:t>които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известява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средства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въздушна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навигация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съоръжения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комуникационни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услуги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очакваната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продължителност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неизправността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часа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който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очаква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бъде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възстановена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услугата</w:t>
            </w:r>
            <w:proofErr w:type="spellEnd"/>
            <w:r w:rsidRPr="00FA3C2A">
              <w:rPr>
                <w:rFonts w:ascii="Times New Roman" w:hAnsi="Times New Roman" w:cs="Times New Roman"/>
              </w:rPr>
              <w:t>.</w:t>
            </w:r>
          </w:p>
          <w:p w14:paraId="511C5041" w14:textId="77777777" w:rsidR="00FA3C2A" w:rsidRPr="00FA3C2A" w:rsidRDefault="00FA3C2A" w:rsidP="007F5BD5">
            <w:pPr>
              <w:rPr>
                <w:rFonts w:ascii="Times New Roman" w:hAnsi="Times New Roman" w:cs="Times New Roman"/>
                <w:vanish/>
              </w:rPr>
            </w:pPr>
          </w:p>
          <w:p w14:paraId="463FA8E0" w14:textId="77777777" w:rsidR="00FA3C2A" w:rsidRPr="00FA3C2A" w:rsidRDefault="00FA3C2A" w:rsidP="007F5BD5">
            <w:pPr>
              <w:tabs>
                <w:tab w:val="left" w:pos="180"/>
              </w:tabs>
              <w:spacing w:before="120"/>
              <w:rPr>
                <w:rFonts w:ascii="Times New Roman" w:hAnsi="Times New Roman" w:cs="Times New Roman"/>
              </w:rPr>
            </w:pPr>
            <w:r w:rsidRPr="00FA3C2A">
              <w:rPr>
                <w:rFonts w:ascii="Times New Roman" w:hAnsi="Times New Roman" w:cs="Times New Roman"/>
              </w:rPr>
              <w:t xml:space="preserve">в) В </w:t>
            </w:r>
            <w:proofErr w:type="spellStart"/>
            <w:r w:rsidRPr="00FA3C2A">
              <w:rPr>
                <w:rFonts w:ascii="Times New Roman" w:hAnsi="Times New Roman" w:cs="Times New Roman"/>
              </w:rPr>
              <w:t>рамките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постоянно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отразява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засегнатите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аеронавигационни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информационни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продукти</w:t>
            </w:r>
            <w:proofErr w:type="spellEnd"/>
            <w:r w:rsidRPr="00FA3C2A">
              <w:rPr>
                <w:rFonts w:ascii="Times New Roman" w:hAnsi="Times New Roman" w:cs="Times New Roman"/>
              </w:rPr>
              <w:t>.</w:t>
            </w:r>
          </w:p>
          <w:p w14:paraId="133E7C5C" w14:textId="77777777" w:rsidR="00FA3C2A" w:rsidRPr="00FA3C2A" w:rsidRDefault="00FA3C2A" w:rsidP="007F5BD5">
            <w:pPr>
              <w:rPr>
                <w:rFonts w:ascii="Times New Roman" w:hAnsi="Times New Roman" w:cs="Times New Roman"/>
                <w:vanish/>
              </w:rPr>
            </w:pPr>
          </w:p>
          <w:p w14:paraId="5F3586DF" w14:textId="77777777" w:rsidR="00FA3C2A" w:rsidRPr="00FA3C2A" w:rsidRDefault="00FA3C2A" w:rsidP="007F5BD5">
            <w:pPr>
              <w:tabs>
                <w:tab w:val="left" w:pos="165"/>
              </w:tabs>
              <w:spacing w:before="120"/>
              <w:rPr>
                <w:rFonts w:ascii="Times New Roman" w:hAnsi="Times New Roman" w:cs="Times New Roman"/>
              </w:rPr>
            </w:pPr>
            <w:r w:rsidRPr="00FA3C2A">
              <w:rPr>
                <w:rFonts w:ascii="Times New Roman" w:hAnsi="Times New Roman" w:cs="Times New Roman"/>
              </w:rPr>
              <w:t xml:space="preserve">г) В </w:t>
            </w:r>
            <w:proofErr w:type="spellStart"/>
            <w:r w:rsidRPr="00FA3C2A">
              <w:rPr>
                <w:rFonts w:ascii="Times New Roman" w:hAnsi="Times New Roman" w:cs="Times New Roman"/>
              </w:rPr>
              <w:t>рамките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издаването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временно</w:t>
            </w:r>
            <w:proofErr w:type="spellEnd"/>
            <w:r w:rsidRPr="00FA3C2A">
              <w:rPr>
                <w:rFonts w:ascii="Times New Roman" w:hAnsi="Times New Roman" w:cs="Times New Roman"/>
              </w:rPr>
              <w:t xml:space="preserve"> NOTAM с </w:t>
            </w:r>
            <w:proofErr w:type="spellStart"/>
            <w:r w:rsidRPr="00FA3C2A">
              <w:rPr>
                <w:rFonts w:ascii="Times New Roman" w:hAnsi="Times New Roman" w:cs="Times New Roman"/>
              </w:rPr>
              <w:t>дългосрочен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характер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информацията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съдържаща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него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отразява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w:t>
            </w:r>
          </w:p>
          <w:p w14:paraId="238414B8" w14:textId="77777777" w:rsidR="00FA3C2A" w:rsidRPr="00FA3C2A" w:rsidRDefault="00FA3C2A" w:rsidP="007F5BD5">
            <w:pPr>
              <w:rPr>
                <w:rFonts w:ascii="Times New Roman" w:hAnsi="Times New Roman" w:cs="Times New Roman"/>
                <w:vanish/>
              </w:rPr>
            </w:pPr>
          </w:p>
          <w:p w14:paraId="1D1BAC6A" w14:textId="77777777" w:rsidR="00FA3C2A" w:rsidRPr="00FA3C2A" w:rsidRDefault="00FA3C2A" w:rsidP="007F5BD5">
            <w:pPr>
              <w:tabs>
                <w:tab w:val="left" w:pos="187"/>
              </w:tabs>
              <w:spacing w:before="120"/>
              <w:rPr>
                <w:rFonts w:ascii="Times New Roman" w:hAnsi="Times New Roman" w:cs="Times New Roman"/>
              </w:rPr>
            </w:pPr>
            <w:r w:rsidRPr="00FA3C2A">
              <w:rPr>
                <w:rFonts w:ascii="Times New Roman" w:hAnsi="Times New Roman" w:cs="Times New Roman"/>
              </w:rPr>
              <w:t xml:space="preserve">д) </w:t>
            </w:r>
            <w:proofErr w:type="spellStart"/>
            <w:r w:rsidRPr="00FA3C2A">
              <w:rPr>
                <w:rFonts w:ascii="Times New Roman" w:hAnsi="Times New Roman" w:cs="Times New Roman"/>
              </w:rPr>
              <w:t>Когато</w:t>
            </w:r>
            <w:proofErr w:type="spellEnd"/>
            <w:r w:rsidRPr="00FA3C2A">
              <w:rPr>
                <w:rFonts w:ascii="Times New Roman" w:hAnsi="Times New Roman" w:cs="Times New Roman"/>
              </w:rPr>
              <w:t xml:space="preserve"> NOTAM с </w:t>
            </w:r>
            <w:proofErr w:type="spellStart"/>
            <w:r w:rsidRPr="00FA3C2A">
              <w:rPr>
                <w:rFonts w:ascii="Times New Roman" w:hAnsi="Times New Roman" w:cs="Times New Roman"/>
              </w:rPr>
              <w:t>предвиден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краен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срок</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неочаквано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надхвърли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заместващо</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освен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ако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условието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очаква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остане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продължение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допълнителен</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надхвърлящ</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три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месеца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такъв</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издава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w:t>
            </w:r>
          </w:p>
          <w:p w14:paraId="49B2229E" w14:textId="77777777" w:rsidR="00FA3C2A" w:rsidRPr="00FA3C2A" w:rsidRDefault="00FA3C2A" w:rsidP="007F5BD5">
            <w:pPr>
              <w:rPr>
                <w:rFonts w:ascii="Times New Roman" w:hAnsi="Times New Roman" w:cs="Times New Roman"/>
                <w:vanish/>
              </w:rPr>
            </w:pPr>
          </w:p>
          <w:p w14:paraId="21FF8B76" w14:textId="0152A2C4" w:rsidR="00FA3C2A" w:rsidRPr="00F41C11" w:rsidRDefault="00FA3C2A" w:rsidP="00F41C11">
            <w:pPr>
              <w:tabs>
                <w:tab w:val="left" w:pos="173"/>
              </w:tabs>
              <w:spacing w:before="120"/>
              <w:rPr>
                <w:rFonts w:ascii="Times New Roman" w:hAnsi="Times New Roman" w:cs="Times New Roman"/>
              </w:rPr>
            </w:pPr>
            <w:r w:rsidRPr="00FA3C2A">
              <w:rPr>
                <w:rFonts w:ascii="Times New Roman" w:hAnsi="Times New Roman" w:cs="Times New Roman"/>
              </w:rPr>
              <w:t xml:space="preserve">е) </w:t>
            </w:r>
            <w:proofErr w:type="spellStart"/>
            <w:r w:rsidRPr="00FA3C2A">
              <w:rPr>
                <w:rFonts w:ascii="Times New Roman" w:hAnsi="Times New Roman" w:cs="Times New Roman"/>
              </w:rPr>
              <w:t>Съставя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се</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с </w:t>
            </w:r>
            <w:proofErr w:type="spellStart"/>
            <w:r w:rsidRPr="00FA3C2A">
              <w:rPr>
                <w:rFonts w:ascii="Times New Roman" w:hAnsi="Times New Roman" w:cs="Times New Roman"/>
              </w:rPr>
              <w:t>кратко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описание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съдържанието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датата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часа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влизане</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и </w:t>
            </w:r>
            <w:proofErr w:type="spellStart"/>
            <w:r w:rsidRPr="00FA3C2A">
              <w:rPr>
                <w:rFonts w:ascii="Times New Roman" w:hAnsi="Times New Roman" w:cs="Times New Roman"/>
              </w:rPr>
              <w:t>поредния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номер</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съответното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w:t>
            </w:r>
          </w:p>
          <w:p w14:paraId="63960289" w14:textId="77777777" w:rsidR="00FA3C2A" w:rsidRPr="00FA3C2A" w:rsidRDefault="00FA3C2A" w:rsidP="007F5BD5">
            <w:pPr>
              <w:tabs>
                <w:tab w:val="left" w:pos="217"/>
              </w:tabs>
              <w:spacing w:before="120"/>
              <w:rPr>
                <w:rFonts w:ascii="Times New Roman" w:hAnsi="Times New Roman" w:cs="Times New Roman"/>
              </w:rPr>
            </w:pPr>
            <w:r w:rsidRPr="00FA3C2A">
              <w:rPr>
                <w:rFonts w:ascii="Times New Roman" w:hAnsi="Times New Roman" w:cs="Times New Roman"/>
              </w:rPr>
              <w:lastRenderedPageBreak/>
              <w:t xml:space="preserve">ж)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w:t>
            </w:r>
            <w:proofErr w:type="spellStart"/>
            <w:r w:rsidRPr="00FA3C2A">
              <w:rPr>
                <w:rFonts w:ascii="Times New Roman" w:hAnsi="Times New Roman" w:cs="Times New Roman"/>
              </w:rPr>
              <w:t>влиза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същата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дата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която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влиза</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сила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w:t>
            </w:r>
          </w:p>
          <w:p w14:paraId="0CEC255A" w14:textId="77777777" w:rsidR="00FA3C2A" w:rsidRPr="00FA3C2A" w:rsidRDefault="00FA3C2A" w:rsidP="007F5BD5">
            <w:pPr>
              <w:rPr>
                <w:rFonts w:ascii="Times New Roman" w:hAnsi="Times New Roman" w:cs="Times New Roman"/>
                <w:vanish/>
              </w:rPr>
            </w:pPr>
          </w:p>
          <w:p w14:paraId="5A61B088" w14:textId="77777777" w:rsidR="00FA3C2A" w:rsidRPr="00FA3C2A" w:rsidRDefault="00FA3C2A" w:rsidP="007F5BD5">
            <w:pPr>
              <w:tabs>
                <w:tab w:val="left" w:pos="167"/>
              </w:tabs>
              <w:spacing w:before="120"/>
              <w:rPr>
                <w:rFonts w:ascii="Times New Roman" w:hAnsi="Times New Roman" w:cs="Times New Roman"/>
              </w:rPr>
            </w:pPr>
            <w:r w:rsidRPr="00FA3C2A">
              <w:rPr>
                <w:rFonts w:ascii="Times New Roman" w:hAnsi="Times New Roman" w:cs="Times New Roman"/>
              </w:rPr>
              <w:t xml:space="preserve">з) В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изменение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w:t>
            </w:r>
            <w:proofErr w:type="spellStart"/>
            <w:r w:rsidRPr="00FA3C2A">
              <w:rPr>
                <w:rFonts w:ascii="Times New Roman" w:hAnsi="Times New Roman" w:cs="Times New Roman"/>
              </w:rPr>
              <w:t>остава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от</w:t>
            </w:r>
            <w:proofErr w:type="spellEnd"/>
            <w:r w:rsidRPr="00FA3C2A">
              <w:rPr>
                <w:rFonts w:ascii="Times New Roman" w:hAnsi="Times New Roman" w:cs="Times New Roman"/>
              </w:rPr>
              <w:t xml:space="preserve"> 14 </w:t>
            </w:r>
            <w:proofErr w:type="spellStart"/>
            <w:r w:rsidRPr="00FA3C2A">
              <w:rPr>
                <w:rFonts w:ascii="Times New Roman" w:hAnsi="Times New Roman" w:cs="Times New Roman"/>
              </w:rPr>
              <w:t>дни</w:t>
            </w:r>
            <w:proofErr w:type="spellEnd"/>
            <w:r w:rsidRPr="00FA3C2A">
              <w:rPr>
                <w:rFonts w:ascii="Times New Roman" w:hAnsi="Times New Roman" w:cs="Times New Roman"/>
              </w:rPr>
              <w:t>.</w:t>
            </w:r>
          </w:p>
          <w:p w14:paraId="70BE2C24" w14:textId="77777777" w:rsidR="00FA3C2A" w:rsidRPr="00FA3C2A" w:rsidRDefault="00FA3C2A" w:rsidP="007F5BD5">
            <w:pPr>
              <w:rPr>
                <w:rFonts w:ascii="Times New Roman" w:hAnsi="Times New Roman" w:cs="Times New Roman"/>
                <w:vanish/>
              </w:rPr>
            </w:pPr>
          </w:p>
          <w:p w14:paraId="4AB06002" w14:textId="77777777" w:rsidR="00FA3C2A" w:rsidRPr="00FA3C2A" w:rsidRDefault="00FA3C2A" w:rsidP="007F5BD5">
            <w:pPr>
              <w:tabs>
                <w:tab w:val="left" w:pos="193"/>
              </w:tabs>
              <w:spacing w:before="120"/>
              <w:rPr>
                <w:rFonts w:ascii="Times New Roman" w:hAnsi="Times New Roman" w:cs="Times New Roman"/>
              </w:rPr>
            </w:pPr>
            <w:r w:rsidRPr="00FA3C2A">
              <w:rPr>
                <w:rFonts w:ascii="Times New Roman" w:hAnsi="Times New Roman" w:cs="Times New Roman"/>
              </w:rPr>
              <w:t xml:space="preserve">и) В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с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под</w:t>
            </w:r>
            <w:proofErr w:type="spellEnd"/>
            <w:r w:rsidRPr="00FA3C2A">
              <w:rPr>
                <w:rFonts w:ascii="Times New Roman" w:hAnsi="Times New Roman" w:cs="Times New Roman"/>
              </w:rPr>
              <w:t xml:space="preserve"> 14 </w:t>
            </w:r>
            <w:proofErr w:type="spellStart"/>
            <w:r w:rsidRPr="00FA3C2A">
              <w:rPr>
                <w:rFonts w:ascii="Times New Roman" w:hAnsi="Times New Roman" w:cs="Times New Roman"/>
              </w:rPr>
              <w:t>дни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w:t>
            </w:r>
            <w:proofErr w:type="spellStart"/>
            <w:r w:rsidRPr="00FA3C2A">
              <w:rPr>
                <w:rFonts w:ascii="Times New Roman" w:hAnsi="Times New Roman" w:cs="Times New Roman"/>
              </w:rPr>
              <w:t>остава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продължение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целия</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период</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допълнението</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w:t>
            </w:r>
          </w:p>
          <w:p w14:paraId="6B5FFB2D" w14:textId="77777777" w:rsidR="00FA3C2A" w:rsidRPr="00FA3C2A" w:rsidRDefault="00FA3C2A" w:rsidP="007F5BD5">
            <w:pPr>
              <w:rPr>
                <w:rFonts w:ascii="Times New Roman" w:hAnsi="Times New Roman" w:cs="Times New Roman"/>
                <w:vanish/>
              </w:rPr>
            </w:pPr>
          </w:p>
          <w:p w14:paraId="4A72E27D" w14:textId="5A3AF7B1" w:rsidR="00FA3C2A" w:rsidRPr="00F41C11" w:rsidRDefault="00FA3C2A" w:rsidP="00F41C11">
            <w:pPr>
              <w:tabs>
                <w:tab w:val="left" w:pos="193"/>
              </w:tabs>
              <w:spacing w:before="120"/>
              <w:rPr>
                <w:rFonts w:ascii="Times New Roman" w:hAnsi="Times New Roman" w:cs="Times New Roman"/>
              </w:rPr>
            </w:pPr>
            <w:r w:rsidRPr="00FA3C2A">
              <w:rPr>
                <w:rFonts w:ascii="Times New Roman" w:hAnsi="Times New Roman" w:cs="Times New Roman"/>
              </w:rPr>
              <w:t xml:space="preserve">й) В </w:t>
            </w:r>
            <w:proofErr w:type="spellStart"/>
            <w:r w:rsidRPr="00FA3C2A">
              <w:rPr>
                <w:rFonts w:ascii="Times New Roman" w:hAnsi="Times New Roman" w:cs="Times New Roman"/>
              </w:rPr>
              <w:t>случай</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допълнение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към</w:t>
            </w:r>
            <w:proofErr w:type="spellEnd"/>
            <w:r w:rsidRPr="00FA3C2A">
              <w:rPr>
                <w:rFonts w:ascii="Times New Roman" w:hAnsi="Times New Roman" w:cs="Times New Roman"/>
              </w:rPr>
              <w:t xml:space="preserve"> АИП с </w:t>
            </w:r>
            <w:proofErr w:type="spellStart"/>
            <w:r w:rsidRPr="00FA3C2A">
              <w:rPr>
                <w:rFonts w:ascii="Times New Roman" w:hAnsi="Times New Roman" w:cs="Times New Roman"/>
              </w:rPr>
              <w:t>валидност</w:t>
            </w:r>
            <w:proofErr w:type="spellEnd"/>
            <w:r w:rsidRPr="00FA3C2A">
              <w:rPr>
                <w:rFonts w:ascii="Times New Roman" w:hAnsi="Times New Roman" w:cs="Times New Roman"/>
              </w:rPr>
              <w:t xml:space="preserve"> 14 </w:t>
            </w:r>
            <w:proofErr w:type="spellStart"/>
            <w:r w:rsidRPr="00FA3C2A">
              <w:rPr>
                <w:rFonts w:ascii="Times New Roman" w:hAnsi="Times New Roman" w:cs="Times New Roman"/>
              </w:rPr>
              <w:t>или</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повече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дни</w:t>
            </w:r>
            <w:proofErr w:type="spellEnd"/>
            <w:r w:rsidRPr="00FA3C2A">
              <w:rPr>
                <w:rFonts w:ascii="Times New Roman" w:hAnsi="Times New Roman" w:cs="Times New Roman"/>
              </w:rPr>
              <w:t xml:space="preserve"> NOTAM </w:t>
            </w:r>
            <w:proofErr w:type="spellStart"/>
            <w:r w:rsidRPr="00FA3C2A">
              <w:rPr>
                <w:rFonts w:ascii="Times New Roman" w:hAnsi="Times New Roman" w:cs="Times New Roman"/>
              </w:rPr>
              <w:t>за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промяна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АИП (trigger NOTAM) </w:t>
            </w:r>
            <w:proofErr w:type="spellStart"/>
            <w:r w:rsidRPr="00FA3C2A">
              <w:rPr>
                <w:rFonts w:ascii="Times New Roman" w:hAnsi="Times New Roman" w:cs="Times New Roman"/>
              </w:rPr>
              <w:t>остава</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валидно</w:t>
            </w:r>
            <w:proofErr w:type="spellEnd"/>
            <w:r w:rsidRPr="00FA3C2A">
              <w:rPr>
                <w:rFonts w:ascii="Times New Roman" w:hAnsi="Times New Roman" w:cs="Times New Roman"/>
              </w:rPr>
              <w:t xml:space="preserve"> в </w:t>
            </w:r>
            <w:proofErr w:type="spellStart"/>
            <w:r w:rsidRPr="00FA3C2A">
              <w:rPr>
                <w:rFonts w:ascii="Times New Roman" w:hAnsi="Times New Roman" w:cs="Times New Roman"/>
              </w:rPr>
              <w:t>продължение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поне</w:t>
            </w:r>
            <w:proofErr w:type="spellEnd"/>
            <w:r w:rsidRPr="00FA3C2A">
              <w:rPr>
                <w:rFonts w:ascii="Times New Roman" w:hAnsi="Times New Roman" w:cs="Times New Roman"/>
              </w:rPr>
              <w:t xml:space="preserve"> </w:t>
            </w:r>
            <w:proofErr w:type="spellStart"/>
            <w:r w:rsidRPr="00FA3C2A">
              <w:rPr>
                <w:rFonts w:ascii="Times New Roman" w:hAnsi="Times New Roman" w:cs="Times New Roman"/>
              </w:rPr>
              <w:t>на</w:t>
            </w:r>
            <w:proofErr w:type="spellEnd"/>
            <w:r w:rsidRPr="00FA3C2A">
              <w:rPr>
                <w:rFonts w:ascii="Times New Roman" w:hAnsi="Times New Roman" w:cs="Times New Roman"/>
              </w:rPr>
              <w:t xml:space="preserve"> 14 </w:t>
            </w:r>
            <w:proofErr w:type="spellStart"/>
            <w:r w:rsidRPr="00FA3C2A">
              <w:rPr>
                <w:rFonts w:ascii="Times New Roman" w:hAnsi="Times New Roman" w:cs="Times New Roman"/>
              </w:rPr>
              <w:t>дни</w:t>
            </w:r>
            <w:proofErr w:type="spellEnd"/>
            <w:r w:rsidRPr="00FA3C2A">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3467C55B" w14:textId="77777777" w:rsidR="00FA3C2A" w:rsidRPr="00FA3C2A" w:rsidRDefault="00FA3C2A" w:rsidP="007F5BD5">
            <w:pPr>
              <w:snapToGrid w:val="0"/>
              <w:rPr>
                <w:rFonts w:ascii="Times New Roman" w:hAnsi="Times New Roman" w:cs="Times New Roman"/>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0C0AF5C6" w14:textId="77777777" w:rsidR="00FA3C2A" w:rsidRPr="00FA3C2A" w:rsidRDefault="00FA3C2A" w:rsidP="007F5BD5">
            <w:pPr>
              <w:snapToGrid w:val="0"/>
              <w:rPr>
                <w:rFonts w:ascii="Times New Roman" w:hAnsi="Times New Roman" w:cs="Times New Roman"/>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B836BDF" w14:textId="77777777" w:rsidR="00FA3C2A" w:rsidRPr="00FA3C2A" w:rsidRDefault="00FA3C2A" w:rsidP="007F5BD5">
            <w:pPr>
              <w:snapToGrid w:val="0"/>
              <w:rPr>
                <w:rFonts w:ascii="Times New Roman" w:hAnsi="Times New Roman" w:cs="Times New Roman"/>
                <w:noProof/>
                <w:snapToGrid w:val="0"/>
              </w:rPr>
            </w:pPr>
          </w:p>
        </w:tc>
      </w:tr>
      <w:tr w:rsidR="00FA3C2A" w:rsidRPr="00FA3C2A" w14:paraId="5D78BF6E" w14:textId="77777777" w:rsidTr="007F5BD5">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tcPr>
          <w:p w14:paraId="4BD54FCD" w14:textId="77777777" w:rsidR="00FA3C2A" w:rsidRPr="00FA3C2A" w:rsidRDefault="00FA3C2A" w:rsidP="000D6715">
            <w:pPr>
              <w:pStyle w:val="Header"/>
              <w:widowControl w:val="0"/>
              <w:numPr>
                <w:ilvl w:val="1"/>
                <w:numId w:val="142"/>
              </w:numPr>
              <w:adjustRightInd w:val="0"/>
              <w:snapToGrid w:val="0"/>
              <w:jc w:val="both"/>
              <w:textAlignment w:val="baseline"/>
              <w:rPr>
                <w:rFonts w:ascii="Times New Roman" w:hAnsi="Times New Roman" w:cs="Times New Roman"/>
                <w:i/>
                <w:iCs/>
                <w:noProof/>
                <w:snapToGrid w:val="0"/>
              </w:rP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634CA7"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b/>
                <w:bCs/>
                <w:i/>
                <w:iCs/>
              </w:rPr>
              <w:t>GM1 AIS.TR.510(a)</w:t>
            </w:r>
          </w:p>
        </w:tc>
        <w:tc>
          <w:tcPr>
            <w:tcW w:w="617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0930F"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ADVANCE NOTICE</w:t>
            </w:r>
          </w:p>
          <w:p w14:paraId="049691FA" w14:textId="77777777" w:rsidR="00FA3C2A" w:rsidRPr="00FA3C2A" w:rsidRDefault="00FA3C2A" w:rsidP="007F5BD5">
            <w:pPr>
              <w:spacing w:before="240" w:after="120"/>
              <w:rPr>
                <w:rFonts w:ascii="Times New Roman" w:hAnsi="Times New Roman" w:cs="Times New Roman"/>
                <w:i/>
                <w:iCs/>
              </w:rPr>
            </w:pPr>
            <w:r w:rsidRPr="00FA3C2A">
              <w:rPr>
                <w:rFonts w:ascii="Times New Roman" w:hAnsi="Times New Roman" w:cs="Times New Roman"/>
                <w:i/>
                <w:iCs/>
              </w:rPr>
              <w:t xml:space="preserve"> (a) Whenever possible, an at least 24 hours’ advance notice is desirable, to permit timely completion of the notification process and to facilitate airspace </w:t>
            </w:r>
            <w:proofErr w:type="spellStart"/>
            <w:r w:rsidRPr="00FA3C2A">
              <w:rPr>
                <w:rFonts w:ascii="Times New Roman" w:hAnsi="Times New Roman" w:cs="Times New Roman"/>
                <w:i/>
                <w:iCs/>
              </w:rPr>
              <w:t>utilisation</w:t>
            </w:r>
            <w:proofErr w:type="spellEnd"/>
            <w:r w:rsidRPr="00FA3C2A">
              <w:rPr>
                <w:rFonts w:ascii="Times New Roman" w:hAnsi="Times New Roman" w:cs="Times New Roman"/>
                <w:i/>
                <w:iCs/>
              </w:rPr>
              <w:t xml:space="preserve"> planning. </w:t>
            </w:r>
          </w:p>
          <w:p w14:paraId="1F6ACA09" w14:textId="77777777" w:rsidR="00FA3C2A" w:rsidRPr="00FA3C2A" w:rsidRDefault="00FA3C2A" w:rsidP="007F5BD5">
            <w:pPr>
              <w:spacing w:before="240" w:after="120"/>
              <w:rPr>
                <w:rFonts w:ascii="Times New Roman" w:hAnsi="Times New Roman" w:cs="Times New Roman"/>
                <w:b/>
                <w:bCs/>
                <w:i/>
                <w:iCs/>
              </w:rPr>
            </w:pPr>
            <w:r w:rsidRPr="00FA3C2A">
              <w:rPr>
                <w:rFonts w:ascii="Times New Roman" w:hAnsi="Times New Roman" w:cs="Times New Roman"/>
                <w:i/>
                <w:iCs/>
              </w:rPr>
              <w:t>(b) Notice of any subsequent cancellation of the activities or any reduction of the hours of activity or the dimensions of the airspace should be given as soon as possible.</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5ED5872C" w14:textId="77777777" w:rsidR="00FA3C2A" w:rsidRPr="00FA3C2A" w:rsidRDefault="00FA3C2A" w:rsidP="007F5BD5">
            <w:pPr>
              <w:snapToGrid w:val="0"/>
              <w:rPr>
                <w:rFonts w:ascii="Times New Roman" w:hAnsi="Times New Roman" w:cs="Times New Roman"/>
                <w:i/>
                <w:iCs/>
                <w:noProof/>
                <w:snapToGrid w:val="0"/>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40AF7CE6" w14:textId="77777777" w:rsidR="00FA3C2A" w:rsidRPr="00FA3C2A" w:rsidRDefault="00FA3C2A" w:rsidP="007F5BD5">
            <w:pPr>
              <w:snapToGrid w:val="0"/>
              <w:rPr>
                <w:rFonts w:ascii="Times New Roman" w:hAnsi="Times New Roman" w:cs="Times New Roman"/>
                <w:i/>
                <w:iCs/>
                <w:noProof/>
                <w:snapToGrid w:val="0"/>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7575C32" w14:textId="77777777" w:rsidR="00FA3C2A" w:rsidRPr="00FA3C2A" w:rsidRDefault="00FA3C2A" w:rsidP="007F5BD5">
            <w:pPr>
              <w:snapToGrid w:val="0"/>
              <w:rPr>
                <w:rFonts w:ascii="Times New Roman" w:hAnsi="Times New Roman" w:cs="Times New Roman"/>
                <w:i/>
                <w:iCs/>
                <w:noProof/>
                <w:snapToGrid w:val="0"/>
              </w:rPr>
            </w:pPr>
          </w:p>
        </w:tc>
      </w:tr>
    </w:tbl>
    <w:p w14:paraId="7DA38086" w14:textId="77777777" w:rsidR="00634F2D" w:rsidRPr="00634F2D" w:rsidRDefault="00634F2D" w:rsidP="00634F2D">
      <w:pPr>
        <w:jc w:val="right"/>
        <w:rPr>
          <w:rFonts w:ascii="Times New Roman" w:hAnsi="Times New Roman" w:cs="Times New Roman"/>
          <w:sz w:val="24"/>
          <w:szCs w:val="24"/>
        </w:rPr>
      </w:pPr>
    </w:p>
    <w:p w14:paraId="384A0806" w14:textId="77777777" w:rsidR="00634F2D" w:rsidRDefault="00634F2D" w:rsidP="00634F2D">
      <w:pPr>
        <w:rPr>
          <w:rFonts w:ascii="Times New Roman" w:hAnsi="Times New Roman" w:cs="Times New Roman"/>
          <w:b/>
          <w:bCs/>
          <w:sz w:val="24"/>
          <w:szCs w:val="24"/>
        </w:rPr>
      </w:pPr>
    </w:p>
    <w:p w14:paraId="60B58ADD" w14:textId="1513FC1F" w:rsidR="00BB05EC" w:rsidRPr="00135B64" w:rsidRDefault="00BB05EC" w:rsidP="00BB05EC">
      <w:pPr>
        <w:spacing w:after="240" w:line="240" w:lineRule="auto"/>
        <w:jc w:val="center"/>
        <w:rPr>
          <w:rFonts w:ascii="Times New Roman" w:hAnsi="Times New Roman" w:cs="Times New Roman"/>
          <w:b/>
          <w:i/>
          <w:sz w:val="24"/>
          <w:szCs w:val="24"/>
          <w:lang w:val="bg-BG"/>
        </w:rPr>
      </w:pPr>
    </w:p>
    <w:sectPr w:rsidR="00BB05EC" w:rsidRPr="00135B64" w:rsidSect="00944FA8">
      <w:footerReference w:type="default" r:id="rId11"/>
      <w:pgSz w:w="15840" w:h="12240" w:orient="landscape"/>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A11D8" w14:textId="77777777" w:rsidR="00623F54" w:rsidRDefault="00623F54" w:rsidP="00744362">
      <w:pPr>
        <w:spacing w:after="0" w:line="240" w:lineRule="auto"/>
      </w:pPr>
      <w:r>
        <w:separator/>
      </w:r>
    </w:p>
  </w:endnote>
  <w:endnote w:type="continuationSeparator" w:id="0">
    <w:p w14:paraId="3718F91E" w14:textId="77777777" w:rsidR="00623F54" w:rsidRDefault="00623F54" w:rsidP="00744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F00AE" w14:textId="77777777" w:rsidR="00BB1F7C" w:rsidRDefault="00BB1F7C" w:rsidP="009340A1">
    <w:pPr>
      <w:pStyle w:val="Header"/>
    </w:pPr>
    <w:r>
      <w:rPr>
        <w:noProof/>
      </w:rPr>
      <mc:AlternateContent>
        <mc:Choice Requires="wps">
          <w:drawing>
            <wp:anchor distT="45720" distB="45720" distL="114300" distR="114300" simplePos="0" relativeHeight="251689984" behindDoc="0" locked="0" layoutInCell="1" allowOverlap="1" wp14:anchorId="501C703C" wp14:editId="6E0AA11C">
              <wp:simplePos x="0" y="0"/>
              <wp:positionH relativeFrom="margin">
                <wp:posOffset>0</wp:posOffset>
              </wp:positionH>
              <wp:positionV relativeFrom="paragraph">
                <wp:posOffset>387985</wp:posOffset>
              </wp:positionV>
              <wp:extent cx="5429250" cy="1404620"/>
              <wp:effectExtent l="0" t="0" r="0" b="25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163E249F" w14:textId="09E8F764"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944FA8">
                            <w:rPr>
                              <w:rFonts w:ascii="Times New Roman" w:hAnsi="Times New Roman" w:cs="Times New Roman"/>
                              <w:i/>
                              <w:iCs/>
                              <w:sz w:val="20"/>
                              <w:szCs w:val="20"/>
                              <w:lang w:val="bg-BG"/>
                            </w:rPr>
                            <w:t>6</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C703C" id="_x0000_t202" coordsize="21600,21600" o:spt="202" path="m,l,21600r21600,l21600,xe">
              <v:stroke joinstyle="miter"/>
              <v:path gradientshapeok="t" o:connecttype="rect"/>
            </v:shapetype>
            <v:shape id="Text Box 2" o:spid="_x0000_s1026" type="#_x0000_t202" style="position:absolute;margin-left:0;margin-top:30.55pt;width:427.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" filled="f" stroked="f">
              <v:textbox style="mso-fit-shape-to-text:t">
                <w:txbxContent>
                  <w:p w14:paraId="163E249F" w14:textId="09E8F764" w:rsidR="00BB1F7C" w:rsidRPr="003B766F" w:rsidRDefault="00BB1F7C" w:rsidP="00BB1F7C">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sidR="00944FA8">
                      <w:rPr>
                        <w:rFonts w:ascii="Times New Roman" w:hAnsi="Times New Roman" w:cs="Times New Roman"/>
                        <w:i/>
                        <w:iCs/>
                        <w:sz w:val="20"/>
                        <w:szCs w:val="20"/>
                        <w:lang w:val="bg-BG"/>
                      </w:rPr>
                      <w:t>6</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p>
  <w:sdt>
    <w:sdtPr>
      <w:id w:val="1443890633"/>
      <w:docPartObj>
        <w:docPartGallery w:val="Page Numbers (Bottom of Page)"/>
        <w:docPartUnique/>
      </w:docPartObj>
    </w:sdtPr>
    <w:sdtEndPr>
      <w:rPr>
        <w:rFonts w:ascii="Times New Roman" w:hAnsi="Times New Roman" w:cs="Times New Roman"/>
        <w:color w:val="808080" w:themeColor="background1" w:themeShade="80"/>
        <w:spacing w:val="60"/>
        <w:sz w:val="24"/>
        <w:szCs w:val="24"/>
      </w:rPr>
    </w:sdtEndPr>
    <w:sdtContent>
      <w:p w14:paraId="5569CE1B" w14:textId="77777777" w:rsidR="00BB1F7C" w:rsidRDefault="00BB1F7C" w:rsidP="009340A1">
        <w:pPr>
          <w:pStyle w:val="Header"/>
          <w:rPr>
            <w:rFonts w:ascii="Times New Roman" w:hAnsi="Times New Roman" w:cs="Times New Roman"/>
            <w:i/>
            <w:sz w:val="24"/>
            <w:szCs w:val="24"/>
            <w:lang w:val="bg-BG"/>
          </w:rPr>
        </w:pPr>
      </w:p>
      <w:p w14:paraId="5714B2CE" w14:textId="45E7158A" w:rsidR="00BB1F7C" w:rsidRPr="00BB1F7C" w:rsidRDefault="00BB1F7C">
        <w:pPr>
          <w:pStyle w:val="Footer"/>
          <w:pBdr>
            <w:top w:val="single" w:sz="4" w:space="1" w:color="D9D9D9" w:themeColor="background1" w:themeShade="D9"/>
          </w:pBdr>
          <w:jc w:val="right"/>
          <w:rPr>
            <w:rFonts w:ascii="Times New Roman" w:hAnsi="Times New Roman" w:cs="Times New Roman"/>
            <w:sz w:val="24"/>
            <w:szCs w:val="24"/>
          </w:rPr>
        </w:pPr>
        <w:r w:rsidRPr="00BB1F7C">
          <w:rPr>
            <w:rFonts w:ascii="Times New Roman" w:hAnsi="Times New Roman" w:cs="Times New Roman"/>
            <w:sz w:val="24"/>
            <w:szCs w:val="24"/>
          </w:rPr>
          <w:fldChar w:fldCharType="begin"/>
        </w:r>
        <w:r w:rsidRPr="00BB1F7C">
          <w:rPr>
            <w:rFonts w:ascii="Times New Roman" w:hAnsi="Times New Roman" w:cs="Times New Roman"/>
            <w:sz w:val="24"/>
            <w:szCs w:val="24"/>
          </w:rPr>
          <w:instrText xml:space="preserve"> PAGE   \* MERGEFORMAT </w:instrText>
        </w:r>
        <w:r w:rsidRPr="00BB1F7C">
          <w:rPr>
            <w:rFonts w:ascii="Times New Roman" w:hAnsi="Times New Roman" w:cs="Times New Roman"/>
            <w:sz w:val="24"/>
            <w:szCs w:val="24"/>
          </w:rPr>
          <w:fldChar w:fldCharType="separate"/>
        </w:r>
        <w:r w:rsidRPr="00BB1F7C">
          <w:rPr>
            <w:rFonts w:ascii="Times New Roman" w:hAnsi="Times New Roman" w:cs="Times New Roman"/>
            <w:noProof/>
            <w:sz w:val="24"/>
            <w:szCs w:val="24"/>
          </w:rPr>
          <w:t>2</w:t>
        </w:r>
        <w:r w:rsidRPr="00BB1F7C">
          <w:rPr>
            <w:rFonts w:ascii="Times New Roman" w:hAnsi="Times New Roman" w:cs="Times New Roman"/>
            <w:noProof/>
            <w:sz w:val="24"/>
            <w:szCs w:val="24"/>
          </w:rPr>
          <w:fldChar w:fldCharType="end"/>
        </w:r>
        <w:r w:rsidRPr="00BB1F7C">
          <w:rPr>
            <w:rFonts w:ascii="Times New Roman" w:hAnsi="Times New Roman" w:cs="Times New Roman"/>
            <w:sz w:val="24"/>
            <w:szCs w:val="24"/>
          </w:rPr>
          <w:t xml:space="preserve"> | </w:t>
        </w:r>
        <w:r w:rsidR="00944FA8">
          <w:rPr>
            <w:rFonts w:ascii="Times New Roman" w:hAnsi="Times New Roman" w:cs="Times New Roman"/>
            <w:sz w:val="24"/>
            <w:szCs w:val="24"/>
            <w:lang w:val="bg-BG"/>
          </w:rPr>
          <w:t>92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6090" w14:textId="77777777" w:rsidR="00623F54" w:rsidRDefault="00623F54" w:rsidP="00744362">
      <w:pPr>
        <w:spacing w:after="0" w:line="240" w:lineRule="auto"/>
      </w:pPr>
      <w:r>
        <w:separator/>
      </w:r>
    </w:p>
  </w:footnote>
  <w:footnote w:type="continuationSeparator" w:id="0">
    <w:p w14:paraId="268F4546" w14:textId="77777777" w:rsidR="00623F54" w:rsidRDefault="00623F54" w:rsidP="00744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3E107FD6"/>
    <w:lvl w:ilvl="0">
      <w:start w:val="1"/>
      <w:numFmt w:val="decimal"/>
      <w:suff w:val="nothing"/>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2">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3">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4">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5">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6">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7">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lvl w:ilvl="8">
      <w:start w:val="1"/>
      <w:numFmt w:val="decimal"/>
      <w:lvlText w:val="%1."/>
      <w:lvlJc w:val="left"/>
      <w:pPr>
        <w:ind w:left="0" w:firstLine="0"/>
      </w:pPr>
      <w:rPr>
        <w:rFonts w:ascii="Palatino Linotype" w:hAnsi="Palatino Linotype" w:cs="Palatino Linotype" w:hint="default"/>
        <w:b w:val="0"/>
        <w:bCs w:val="0"/>
        <w:i w:val="0"/>
        <w:iCs w:val="0"/>
        <w:smallCaps w:val="0"/>
        <w:strike w:val="0"/>
        <w:dstrike w:val="0"/>
        <w:color w:val="000000"/>
        <w:spacing w:val="0"/>
        <w:w w:val="100"/>
        <w:position w:val="0"/>
        <w:sz w:val="14"/>
        <w:szCs w:val="14"/>
        <w:u w:val="none"/>
        <w:effect w:val="none"/>
      </w:rPr>
    </w:lvl>
  </w:abstractNum>
  <w:abstractNum w:abstractNumId="1"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D2639"/>
    <w:multiLevelType w:val="multilevel"/>
    <w:tmpl w:val="23361EB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color w:val="000000" w:themeColor="text1"/>
        <w:sz w:val="22"/>
      </w:rPr>
    </w:lvl>
    <w:lvl w:ilvl="2">
      <w:start w:val="1"/>
      <w:numFmt w:val="decimal"/>
      <w:isLgl/>
      <w:lvlText w:val="%1.%2.%3."/>
      <w:lvlJc w:val="left"/>
      <w:pPr>
        <w:ind w:left="1080" w:hanging="720"/>
      </w:pPr>
      <w:rPr>
        <w:rFonts w:hint="default"/>
        <w:b w:val="0"/>
        <w:color w:val="000000" w:themeColor="text1"/>
        <w:sz w:val="22"/>
      </w:rPr>
    </w:lvl>
    <w:lvl w:ilvl="3">
      <w:start w:val="1"/>
      <w:numFmt w:val="decimal"/>
      <w:isLgl/>
      <w:lvlText w:val="%1.%2.%3.%4."/>
      <w:lvlJc w:val="left"/>
      <w:pPr>
        <w:ind w:left="1080" w:hanging="720"/>
      </w:pPr>
      <w:rPr>
        <w:rFonts w:hint="default"/>
        <w:b w:val="0"/>
        <w:color w:val="000000" w:themeColor="text1"/>
        <w:sz w:val="22"/>
      </w:rPr>
    </w:lvl>
    <w:lvl w:ilvl="4">
      <w:start w:val="1"/>
      <w:numFmt w:val="decimal"/>
      <w:isLgl/>
      <w:lvlText w:val="%1.%2.%3.%4.%5."/>
      <w:lvlJc w:val="left"/>
      <w:pPr>
        <w:ind w:left="1440" w:hanging="1080"/>
      </w:pPr>
      <w:rPr>
        <w:rFonts w:hint="default"/>
        <w:b w:val="0"/>
        <w:color w:val="000000" w:themeColor="text1"/>
        <w:sz w:val="22"/>
      </w:rPr>
    </w:lvl>
    <w:lvl w:ilvl="5">
      <w:start w:val="1"/>
      <w:numFmt w:val="decimal"/>
      <w:isLgl/>
      <w:lvlText w:val="%1.%2.%3.%4.%5.%6."/>
      <w:lvlJc w:val="left"/>
      <w:pPr>
        <w:ind w:left="1440" w:hanging="1080"/>
      </w:pPr>
      <w:rPr>
        <w:rFonts w:hint="default"/>
        <w:b w:val="0"/>
        <w:color w:val="000000" w:themeColor="text1"/>
        <w:sz w:val="22"/>
      </w:rPr>
    </w:lvl>
    <w:lvl w:ilvl="6">
      <w:start w:val="1"/>
      <w:numFmt w:val="decimal"/>
      <w:isLgl/>
      <w:lvlText w:val="%1.%2.%3.%4.%5.%6.%7."/>
      <w:lvlJc w:val="left"/>
      <w:pPr>
        <w:ind w:left="1800" w:hanging="1440"/>
      </w:pPr>
      <w:rPr>
        <w:rFonts w:hint="default"/>
        <w:b w:val="0"/>
        <w:color w:val="000000" w:themeColor="text1"/>
        <w:sz w:val="22"/>
      </w:rPr>
    </w:lvl>
    <w:lvl w:ilvl="7">
      <w:start w:val="1"/>
      <w:numFmt w:val="decimal"/>
      <w:isLgl/>
      <w:lvlText w:val="%1.%2.%3.%4.%5.%6.%7.%8."/>
      <w:lvlJc w:val="left"/>
      <w:pPr>
        <w:ind w:left="1800" w:hanging="1440"/>
      </w:pPr>
      <w:rPr>
        <w:rFonts w:hint="default"/>
        <w:b w:val="0"/>
        <w:color w:val="000000" w:themeColor="text1"/>
        <w:sz w:val="22"/>
      </w:rPr>
    </w:lvl>
    <w:lvl w:ilvl="8">
      <w:start w:val="1"/>
      <w:numFmt w:val="decimal"/>
      <w:isLgl/>
      <w:lvlText w:val="%1.%2.%3.%4.%5.%6.%7.%8.%9."/>
      <w:lvlJc w:val="left"/>
      <w:pPr>
        <w:ind w:left="2160" w:hanging="1800"/>
      </w:pPr>
      <w:rPr>
        <w:rFonts w:hint="default"/>
        <w:b w:val="0"/>
        <w:color w:val="000000" w:themeColor="text1"/>
        <w:sz w:val="22"/>
      </w:rPr>
    </w:lvl>
  </w:abstractNum>
  <w:abstractNum w:abstractNumId="4" w15:restartNumberingAfterBreak="0">
    <w:nsid w:val="00FA1D16"/>
    <w:multiLevelType w:val="multilevel"/>
    <w:tmpl w:val="0EC4CE5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820E01"/>
    <w:multiLevelType w:val="hybridMultilevel"/>
    <w:tmpl w:val="00B43CA6"/>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0A3A"/>
    <w:multiLevelType w:val="hybridMultilevel"/>
    <w:tmpl w:val="EFE49D52"/>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7B854D5"/>
    <w:multiLevelType w:val="hybridMultilevel"/>
    <w:tmpl w:val="8E0E10C2"/>
    <w:lvl w:ilvl="0" w:tplc="9486470E">
      <w:start w:val="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83758C2"/>
    <w:multiLevelType w:val="multilevel"/>
    <w:tmpl w:val="9426F0CA"/>
    <w:lvl w:ilvl="0">
      <w:start w:val="5"/>
      <w:numFmt w:val="decimal"/>
      <w:lvlText w:val="%1."/>
      <w:lvlJc w:val="left"/>
      <w:pPr>
        <w:ind w:left="990" w:hanging="990"/>
      </w:pPr>
      <w:rPr>
        <w:rFonts w:hint="default"/>
      </w:rPr>
    </w:lvl>
    <w:lvl w:ilvl="1">
      <w:start w:val="2"/>
      <w:numFmt w:val="decimal"/>
      <w:lvlText w:val="%1.%2."/>
      <w:lvlJc w:val="left"/>
      <w:pPr>
        <w:ind w:left="1206" w:hanging="990"/>
      </w:pPr>
      <w:rPr>
        <w:rFonts w:hint="default"/>
      </w:rPr>
    </w:lvl>
    <w:lvl w:ilvl="2">
      <w:start w:val="8"/>
      <w:numFmt w:val="decimal"/>
      <w:lvlText w:val="%1.%2.%3."/>
      <w:lvlJc w:val="left"/>
      <w:pPr>
        <w:ind w:left="1422" w:hanging="990"/>
      </w:pPr>
      <w:rPr>
        <w:rFonts w:hint="default"/>
      </w:rPr>
    </w:lvl>
    <w:lvl w:ilvl="3">
      <w:start w:val="3"/>
      <w:numFmt w:val="decimal"/>
      <w:lvlText w:val="%1.%2.%3.%4."/>
      <w:lvlJc w:val="left"/>
      <w:pPr>
        <w:ind w:left="1638" w:hanging="990"/>
      </w:pPr>
      <w:rPr>
        <w:rFonts w:hint="default"/>
      </w:rPr>
    </w:lvl>
    <w:lvl w:ilvl="4">
      <w:start w:val="4"/>
      <w:numFmt w:val="decimal"/>
      <w:lvlText w:val="%1.%2.%3.%4.%5."/>
      <w:lvlJc w:val="left"/>
      <w:pPr>
        <w:ind w:left="1944" w:hanging="1080"/>
      </w:pPr>
      <w:rPr>
        <w:rFonts w:hint="default"/>
      </w:rPr>
    </w:lvl>
    <w:lvl w:ilvl="5">
      <w:start w:val="6"/>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2" w15:restartNumberingAfterBreak="0">
    <w:nsid w:val="092C0AC5"/>
    <w:multiLevelType w:val="hybridMultilevel"/>
    <w:tmpl w:val="495CB24C"/>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D01067"/>
    <w:multiLevelType w:val="hybridMultilevel"/>
    <w:tmpl w:val="4E00CEBC"/>
    <w:lvl w:ilvl="0" w:tplc="34843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D903BA"/>
    <w:multiLevelType w:val="hybridMultilevel"/>
    <w:tmpl w:val="C06443B2"/>
    <w:lvl w:ilvl="0" w:tplc="850236C6">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1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6C33A8"/>
    <w:multiLevelType w:val="hybridMultilevel"/>
    <w:tmpl w:val="A5A09F8C"/>
    <w:lvl w:ilvl="0" w:tplc="1780D624">
      <w:start w:val="1"/>
      <w:numFmt w:val="lowerRoman"/>
      <w:lvlText w:val="(%1)"/>
      <w:lvlJc w:val="left"/>
      <w:pPr>
        <w:ind w:left="3780" w:hanging="720"/>
      </w:pPr>
      <w:rPr>
        <w:rFonts w:asciiTheme="minorHAnsi" w:hAnsiTheme="minorHAnsi" w:cstheme="minorBidi" w:hint="default"/>
        <w:sz w:val="22"/>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0"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035973"/>
    <w:multiLevelType w:val="hybridMultilevel"/>
    <w:tmpl w:val="3F2A8E5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D120B6B"/>
    <w:multiLevelType w:val="hybridMultilevel"/>
    <w:tmpl w:val="73923E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28561B"/>
    <w:multiLevelType w:val="multilevel"/>
    <w:tmpl w:val="2F94B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0EB3BDC"/>
    <w:multiLevelType w:val="hybridMultilevel"/>
    <w:tmpl w:val="6DE08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32703A"/>
    <w:multiLevelType w:val="multilevel"/>
    <w:tmpl w:val="3B84BAC6"/>
    <w:lvl w:ilvl="0">
      <w:start w:val="1"/>
      <w:numFmt w:val="decimal"/>
      <w:lvlText w:val="%1."/>
      <w:lvlJc w:val="left"/>
      <w:pPr>
        <w:ind w:left="1267" w:hanging="360"/>
      </w:pPr>
    </w:lvl>
    <w:lvl w:ilvl="1">
      <w:start w:val="1"/>
      <w:numFmt w:val="decimal"/>
      <w:isLgl/>
      <w:lvlText w:val="%1.%2."/>
      <w:lvlJc w:val="left"/>
      <w:pPr>
        <w:ind w:left="126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1987"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347" w:hanging="1440"/>
      </w:pPr>
      <w:rPr>
        <w:rFonts w:hint="default"/>
      </w:rPr>
    </w:lvl>
    <w:lvl w:ilvl="8">
      <w:start w:val="1"/>
      <w:numFmt w:val="decimal"/>
      <w:isLgl/>
      <w:lvlText w:val="%1.%2.%3.%4.%5.%6.%7.%8.%9."/>
      <w:lvlJc w:val="left"/>
      <w:pPr>
        <w:ind w:left="2707" w:hanging="1800"/>
      </w:pPr>
      <w:rPr>
        <w:rFonts w:hint="default"/>
      </w:rPr>
    </w:lvl>
  </w:abstractNum>
  <w:abstractNum w:abstractNumId="27"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7305F2"/>
    <w:multiLevelType w:val="hybridMultilevel"/>
    <w:tmpl w:val="F95C0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6613BBA"/>
    <w:multiLevelType w:val="hybridMultilevel"/>
    <w:tmpl w:val="36C21B5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166F5A1A"/>
    <w:multiLevelType w:val="hybridMultilevel"/>
    <w:tmpl w:val="902A1E16"/>
    <w:lvl w:ilvl="0" w:tplc="82FC9188">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7"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D63114A"/>
    <w:multiLevelType w:val="multilevel"/>
    <w:tmpl w:val="13A4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1283ADE"/>
    <w:multiLevelType w:val="hybridMultilevel"/>
    <w:tmpl w:val="6D36356C"/>
    <w:lvl w:ilvl="0" w:tplc="9486470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B6516B"/>
    <w:multiLevelType w:val="hybridMultilevel"/>
    <w:tmpl w:val="B976719E"/>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37C7992"/>
    <w:multiLevelType w:val="hybridMultilevel"/>
    <w:tmpl w:val="4D201B1A"/>
    <w:lvl w:ilvl="0" w:tplc="0409000F">
      <w:start w:val="1"/>
      <w:numFmt w:val="decimal"/>
      <w:lvlText w:val="%1."/>
      <w:lvlJc w:val="left"/>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27064662"/>
    <w:multiLevelType w:val="multilevel"/>
    <w:tmpl w:val="D8E671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9601494"/>
    <w:multiLevelType w:val="multilevel"/>
    <w:tmpl w:val="31FC051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2BC72281"/>
    <w:multiLevelType w:val="hybridMultilevel"/>
    <w:tmpl w:val="E8DCD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EAD6164"/>
    <w:multiLevelType w:val="hybridMultilevel"/>
    <w:tmpl w:val="2250A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0C235B"/>
    <w:multiLevelType w:val="hybridMultilevel"/>
    <w:tmpl w:val="02A00FA4"/>
    <w:lvl w:ilvl="0" w:tplc="B19C5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6" w15:restartNumberingAfterBreak="0">
    <w:nsid w:val="35F06BB4"/>
    <w:multiLevelType w:val="hybridMultilevel"/>
    <w:tmpl w:val="88C8E96E"/>
    <w:lvl w:ilvl="0" w:tplc="85348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D42527C"/>
    <w:multiLevelType w:val="hybridMultilevel"/>
    <w:tmpl w:val="51360E5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3D5F37E3"/>
    <w:multiLevelType w:val="hybridMultilevel"/>
    <w:tmpl w:val="83641C0E"/>
    <w:lvl w:ilvl="0" w:tplc="D672943E">
      <w:start w:val="1"/>
      <w:numFmt w:val="decimal"/>
      <w:lvlText w:val="%1."/>
      <w:lvlJc w:val="left"/>
      <w:pPr>
        <w:ind w:left="340" w:hanging="360"/>
      </w:pPr>
      <w:rPr>
        <w:rFonts w:hint="default"/>
      </w:rPr>
    </w:lvl>
    <w:lvl w:ilvl="1" w:tplc="04090019" w:tentative="1">
      <w:start w:val="1"/>
      <w:numFmt w:val="lowerLetter"/>
      <w:lvlText w:val="%2."/>
      <w:lvlJc w:val="left"/>
      <w:pPr>
        <w:ind w:left="1060" w:hanging="360"/>
      </w:pPr>
    </w:lvl>
    <w:lvl w:ilvl="2" w:tplc="0409001B" w:tentative="1">
      <w:start w:val="1"/>
      <w:numFmt w:val="lowerRoman"/>
      <w:lvlText w:val="%3."/>
      <w:lvlJc w:val="right"/>
      <w:pPr>
        <w:ind w:left="1780" w:hanging="180"/>
      </w:pPr>
    </w:lvl>
    <w:lvl w:ilvl="3" w:tplc="0409000F" w:tentative="1">
      <w:start w:val="1"/>
      <w:numFmt w:val="decimal"/>
      <w:lvlText w:val="%4."/>
      <w:lvlJc w:val="left"/>
      <w:pPr>
        <w:ind w:left="2500" w:hanging="360"/>
      </w:pPr>
    </w:lvl>
    <w:lvl w:ilvl="4" w:tplc="04090019" w:tentative="1">
      <w:start w:val="1"/>
      <w:numFmt w:val="lowerLetter"/>
      <w:lvlText w:val="%5."/>
      <w:lvlJc w:val="left"/>
      <w:pPr>
        <w:ind w:left="3220" w:hanging="360"/>
      </w:pPr>
    </w:lvl>
    <w:lvl w:ilvl="5" w:tplc="0409001B" w:tentative="1">
      <w:start w:val="1"/>
      <w:numFmt w:val="lowerRoman"/>
      <w:lvlText w:val="%6."/>
      <w:lvlJc w:val="right"/>
      <w:pPr>
        <w:ind w:left="3940" w:hanging="180"/>
      </w:pPr>
    </w:lvl>
    <w:lvl w:ilvl="6" w:tplc="0409000F" w:tentative="1">
      <w:start w:val="1"/>
      <w:numFmt w:val="decimal"/>
      <w:lvlText w:val="%7."/>
      <w:lvlJc w:val="left"/>
      <w:pPr>
        <w:ind w:left="4660" w:hanging="360"/>
      </w:pPr>
    </w:lvl>
    <w:lvl w:ilvl="7" w:tplc="04090019" w:tentative="1">
      <w:start w:val="1"/>
      <w:numFmt w:val="lowerLetter"/>
      <w:lvlText w:val="%8."/>
      <w:lvlJc w:val="left"/>
      <w:pPr>
        <w:ind w:left="5380" w:hanging="360"/>
      </w:pPr>
    </w:lvl>
    <w:lvl w:ilvl="8" w:tplc="0409001B" w:tentative="1">
      <w:start w:val="1"/>
      <w:numFmt w:val="lowerRoman"/>
      <w:lvlText w:val="%9."/>
      <w:lvlJc w:val="right"/>
      <w:pPr>
        <w:ind w:left="6100" w:hanging="180"/>
      </w:pPr>
    </w:lvl>
  </w:abstractNum>
  <w:abstractNum w:abstractNumId="75" w15:restartNumberingAfterBreak="0">
    <w:nsid w:val="3E7D08BC"/>
    <w:multiLevelType w:val="hybridMultilevel"/>
    <w:tmpl w:val="82DCCCD2"/>
    <w:lvl w:ilvl="0" w:tplc="60200F68">
      <w:start w:val="1"/>
      <mc:AlternateContent>
        <mc:Choice Requires="w14">
          <w:numFmt w:val="custom" w:format="а, й, к, ..."/>
        </mc:Choice>
        <mc:Fallback>
          <w:numFmt w:val="decimal"/>
        </mc:Fallback>
      </mc:AlternateContent>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F01F33"/>
    <w:multiLevelType w:val="hybridMultilevel"/>
    <w:tmpl w:val="522CD0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0DC0795"/>
    <w:multiLevelType w:val="hybridMultilevel"/>
    <w:tmpl w:val="1272E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C258F6"/>
    <w:multiLevelType w:val="hybridMultilevel"/>
    <w:tmpl w:val="3A7C16B8"/>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C16286"/>
    <w:multiLevelType w:val="hybridMultilevel"/>
    <w:tmpl w:val="04906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9E341C5"/>
    <w:multiLevelType w:val="hybridMultilevel"/>
    <w:tmpl w:val="C15A20DA"/>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A1545C2"/>
    <w:multiLevelType w:val="hybridMultilevel"/>
    <w:tmpl w:val="8252035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3"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A95157"/>
    <w:multiLevelType w:val="hybridMultilevel"/>
    <w:tmpl w:val="1CD6A7EA"/>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D05FCD"/>
    <w:multiLevelType w:val="hybridMultilevel"/>
    <w:tmpl w:val="C12645D4"/>
    <w:lvl w:ilvl="0" w:tplc="CA026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527413"/>
    <w:multiLevelType w:val="multilevel"/>
    <w:tmpl w:val="4B2E74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484A7D"/>
    <w:multiLevelType w:val="hybridMultilevel"/>
    <w:tmpl w:val="D1124D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1A144E8"/>
    <w:multiLevelType w:val="hybridMultilevel"/>
    <w:tmpl w:val="8D4899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B365F26"/>
    <w:multiLevelType w:val="hybridMultilevel"/>
    <w:tmpl w:val="0376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C2E11A7"/>
    <w:multiLevelType w:val="hybridMultilevel"/>
    <w:tmpl w:val="AEA43518"/>
    <w:lvl w:ilvl="0" w:tplc="667C1D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01D124D"/>
    <w:multiLevelType w:val="hybridMultilevel"/>
    <w:tmpl w:val="A4164834"/>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099130F"/>
    <w:multiLevelType w:val="hybridMultilevel"/>
    <w:tmpl w:val="B5E6DE82"/>
    <w:lvl w:ilvl="0" w:tplc="1D9EA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2BC1D56"/>
    <w:multiLevelType w:val="hybridMultilevel"/>
    <w:tmpl w:val="B1B0348E"/>
    <w:lvl w:ilvl="0" w:tplc="FCD86D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68F3EBB"/>
    <w:multiLevelType w:val="hybridMultilevel"/>
    <w:tmpl w:val="B3E265C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7730613"/>
    <w:multiLevelType w:val="hybridMultilevel"/>
    <w:tmpl w:val="4AE81CEA"/>
    <w:lvl w:ilvl="0" w:tplc="2452C4C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4" w15:restartNumberingAfterBreak="0">
    <w:nsid w:val="68BB124B"/>
    <w:multiLevelType w:val="hybridMultilevel"/>
    <w:tmpl w:val="E97AAA4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A6E3B75"/>
    <w:multiLevelType w:val="hybridMultilevel"/>
    <w:tmpl w:val="4A5AF0B8"/>
    <w:lvl w:ilvl="0" w:tplc="2452C4C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8"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F026177"/>
    <w:multiLevelType w:val="hybridMultilevel"/>
    <w:tmpl w:val="CA02553A"/>
    <w:lvl w:ilvl="0" w:tplc="121C2020">
      <w:start w:val="1"/>
      <w:numFmt w:val="decimal"/>
      <w:lvlText w:val="%1."/>
      <w:lvlJc w:val="left"/>
      <w:pPr>
        <w:ind w:left="360" w:hanging="360"/>
      </w:pPr>
      <w:rPr>
        <w:rFonts w:hint="default"/>
        <w:b/>
      </w:rPr>
    </w:lvl>
    <w:lvl w:ilvl="1" w:tplc="08090019">
      <w:start w:val="1"/>
      <w:numFmt w:val="lowerLetter"/>
      <w:lvlText w:val="%2."/>
      <w:lvlJc w:val="left"/>
      <w:pPr>
        <w:ind w:left="1920" w:hanging="360"/>
      </w:pPr>
    </w:lvl>
    <w:lvl w:ilvl="2" w:tplc="0809001B">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32" w15:restartNumberingAfterBreak="0">
    <w:nsid w:val="6FA02B70"/>
    <w:multiLevelType w:val="hybridMultilevel"/>
    <w:tmpl w:val="F290446E"/>
    <w:lvl w:ilvl="0" w:tplc="0409000F">
      <w:start w:val="1"/>
      <w:numFmt w:val="decimal"/>
      <w:lvlText w:val="%1."/>
      <w:lvlJc w:val="left"/>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6197049"/>
    <w:multiLevelType w:val="hybridMultilevel"/>
    <w:tmpl w:val="F42A84B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8" w15:restartNumberingAfterBreak="0">
    <w:nsid w:val="771B2168"/>
    <w:multiLevelType w:val="hybridMultilevel"/>
    <w:tmpl w:val="ACC0E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7A20009C"/>
    <w:multiLevelType w:val="hybridMultilevel"/>
    <w:tmpl w:val="83C49982"/>
    <w:lvl w:ilvl="0" w:tplc="FCD86D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D2D72CD"/>
    <w:multiLevelType w:val="hybridMultilevel"/>
    <w:tmpl w:val="0BEE0972"/>
    <w:lvl w:ilvl="0" w:tplc="04090011">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5"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F6C36FC"/>
    <w:multiLevelType w:val="multilevel"/>
    <w:tmpl w:val="103E7140"/>
    <w:lvl w:ilvl="0">
      <w:start w:val="1"/>
      <w:numFmt w:val="decimal"/>
      <w:lvlText w:val="%1."/>
      <w:lvlJc w:val="left"/>
      <w:pPr>
        <w:ind w:left="360" w:hanging="360"/>
      </w:pPr>
      <w:rPr>
        <w:rFonts w:hint="default"/>
        <w:b/>
        <w:bCs/>
      </w:rPr>
    </w:lvl>
    <w:lvl w:ilvl="1">
      <w:start w:val="1"/>
      <w:numFmt w:val="decimal"/>
      <w:lvlText w:val="%1.%2."/>
      <w:lvlJc w:val="left"/>
      <w:pPr>
        <w:ind w:left="792" w:hanging="792"/>
      </w:pPr>
      <w:rPr>
        <w:rFonts w:hint="default"/>
        <w:b w:val="0"/>
        <w:bCs w:val="0"/>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7"/>
  </w:num>
  <w:num w:numId="2">
    <w:abstractNumId w:val="4"/>
  </w:num>
  <w:num w:numId="3">
    <w:abstractNumId w:val="116"/>
  </w:num>
  <w:num w:numId="4">
    <w:abstractNumId w:val="66"/>
  </w:num>
  <w:num w:numId="5">
    <w:abstractNumId w:val="16"/>
  </w:num>
  <w:num w:numId="6">
    <w:abstractNumId w:val="58"/>
  </w:num>
  <w:num w:numId="7">
    <w:abstractNumId w:val="49"/>
  </w:num>
  <w:num w:numId="8">
    <w:abstractNumId w:val="138"/>
  </w:num>
  <w:num w:numId="9">
    <w:abstractNumId w:val="103"/>
  </w:num>
  <w:num w:numId="10">
    <w:abstractNumId w:val="92"/>
  </w:num>
  <w:num w:numId="11">
    <w:abstractNumId w:val="78"/>
  </w:num>
  <w:num w:numId="12">
    <w:abstractNumId w:val="10"/>
  </w:num>
  <w:num w:numId="13">
    <w:abstractNumId w:val="19"/>
  </w:num>
  <w:num w:numId="14">
    <w:abstractNumId w:val="144"/>
  </w:num>
  <w:num w:numId="15">
    <w:abstractNumId w:val="26"/>
  </w:num>
  <w:num w:numId="16">
    <w:abstractNumId w:val="52"/>
  </w:num>
  <w:num w:numId="17">
    <w:abstractNumId w:val="121"/>
  </w:num>
  <w:num w:numId="18">
    <w:abstractNumId w:val="75"/>
  </w:num>
  <w:num w:numId="19">
    <w:abstractNumId w:val="122"/>
  </w:num>
  <w:num w:numId="20">
    <w:abstractNumId w:val="99"/>
  </w:num>
  <w:num w:numId="21">
    <w:abstractNumId w:val="127"/>
  </w:num>
  <w:num w:numId="22">
    <w:abstractNumId w:val="90"/>
  </w:num>
  <w:num w:numId="23">
    <w:abstractNumId w:val="7"/>
  </w:num>
  <w:num w:numId="24">
    <w:abstractNumId w:val="11"/>
  </w:num>
  <w:num w:numId="25">
    <w:abstractNumId w:val="57"/>
  </w:num>
  <w:num w:numId="26">
    <w:abstractNumId w:val="124"/>
  </w:num>
  <w:num w:numId="27">
    <w:abstractNumId w:val="45"/>
  </w:num>
  <w:num w:numId="28">
    <w:abstractNumId w:val="55"/>
  </w:num>
  <w:num w:numId="29">
    <w:abstractNumId w:val="24"/>
  </w:num>
  <w:num w:numId="30">
    <w:abstractNumId w:val="81"/>
  </w:num>
  <w:num w:numId="31">
    <w:abstractNumId w:val="22"/>
  </w:num>
  <w:num w:numId="32">
    <w:abstractNumId w:val="62"/>
  </w:num>
  <w:num w:numId="33">
    <w:abstractNumId w:val="132"/>
  </w:num>
  <w:num w:numId="34">
    <w:abstractNumId w:val="88"/>
  </w:num>
  <w:num w:numId="35">
    <w:abstractNumId w:val="123"/>
  </w:num>
  <w:num w:numId="36">
    <w:abstractNumId w:val="48"/>
  </w:num>
  <w:num w:numId="37">
    <w:abstractNumId w:val="134"/>
  </w:num>
  <w:num w:numId="38">
    <w:abstractNumId w:val="1"/>
  </w:num>
  <w:num w:numId="39">
    <w:abstractNumId w:val="65"/>
  </w:num>
  <w:num w:numId="40">
    <w:abstractNumId w:val="87"/>
  </w:num>
  <w:num w:numId="41">
    <w:abstractNumId w:val="8"/>
  </w:num>
  <w:num w:numId="42">
    <w:abstractNumId w:val="34"/>
  </w:num>
  <w:num w:numId="43">
    <w:abstractNumId w:val="119"/>
  </w:num>
  <w:num w:numId="44">
    <w:abstractNumId w:val="107"/>
  </w:num>
  <w:num w:numId="45">
    <w:abstractNumId w:val="5"/>
  </w:num>
  <w:num w:numId="46">
    <w:abstractNumId w:val="41"/>
  </w:num>
  <w:num w:numId="47">
    <w:abstractNumId w:val="95"/>
  </w:num>
  <w:num w:numId="48">
    <w:abstractNumId w:val="6"/>
  </w:num>
  <w:num w:numId="49">
    <w:abstractNumId w:val="14"/>
  </w:num>
  <w:num w:numId="50">
    <w:abstractNumId w:val="42"/>
  </w:num>
  <w:num w:numId="51">
    <w:abstractNumId w:val="128"/>
  </w:num>
  <w:num w:numId="52">
    <w:abstractNumId w:val="102"/>
  </w:num>
  <w:num w:numId="53">
    <w:abstractNumId w:val="114"/>
  </w:num>
  <w:num w:numId="54">
    <w:abstractNumId w:val="72"/>
  </w:num>
  <w:num w:numId="55">
    <w:abstractNumId w:val="68"/>
  </w:num>
  <w:num w:numId="56">
    <w:abstractNumId w:val="44"/>
  </w:num>
  <w:num w:numId="57">
    <w:abstractNumId w:val="135"/>
  </w:num>
  <w:num w:numId="58">
    <w:abstractNumId w:val="59"/>
  </w:num>
  <w:num w:numId="59">
    <w:abstractNumId w:val="76"/>
  </w:num>
  <w:num w:numId="60">
    <w:abstractNumId w:val="50"/>
  </w:num>
  <w:num w:numId="61">
    <w:abstractNumId w:val="71"/>
  </w:num>
  <w:num w:numId="62">
    <w:abstractNumId w:val="30"/>
  </w:num>
  <w:num w:numId="63">
    <w:abstractNumId w:val="133"/>
  </w:num>
  <w:num w:numId="64">
    <w:abstractNumId w:val="53"/>
  </w:num>
  <w:num w:numId="65">
    <w:abstractNumId w:val="113"/>
  </w:num>
  <w:num w:numId="66">
    <w:abstractNumId w:val="13"/>
  </w:num>
  <w:num w:numId="67">
    <w:abstractNumId w:val="93"/>
  </w:num>
  <w:num w:numId="68">
    <w:abstractNumId w:val="47"/>
  </w:num>
  <w:num w:numId="69">
    <w:abstractNumId w:val="126"/>
  </w:num>
  <w:num w:numId="70">
    <w:abstractNumId w:val="40"/>
  </w:num>
  <w:num w:numId="71">
    <w:abstractNumId w:val="27"/>
  </w:num>
  <w:num w:numId="72">
    <w:abstractNumId w:val="60"/>
  </w:num>
  <w:num w:numId="73">
    <w:abstractNumId w:val="69"/>
  </w:num>
  <w:num w:numId="74">
    <w:abstractNumId w:val="120"/>
  </w:num>
  <w:num w:numId="75">
    <w:abstractNumId w:val="142"/>
  </w:num>
  <w:num w:numId="76">
    <w:abstractNumId w:val="46"/>
  </w:num>
  <w:num w:numId="77">
    <w:abstractNumId w:val="130"/>
  </w:num>
  <w:num w:numId="78">
    <w:abstractNumId w:val="23"/>
  </w:num>
  <w:num w:numId="79">
    <w:abstractNumId w:val="104"/>
  </w:num>
  <w:num w:numId="80">
    <w:abstractNumId w:val="136"/>
  </w:num>
  <w:num w:numId="81">
    <w:abstractNumId w:val="109"/>
  </w:num>
  <w:num w:numId="82">
    <w:abstractNumId w:val="51"/>
  </w:num>
  <w:num w:numId="83">
    <w:abstractNumId w:val="20"/>
  </w:num>
  <w:num w:numId="84">
    <w:abstractNumId w:val="77"/>
  </w:num>
  <w:num w:numId="85">
    <w:abstractNumId w:val="111"/>
  </w:num>
  <w:num w:numId="86">
    <w:abstractNumId w:val="83"/>
  </w:num>
  <w:num w:numId="87">
    <w:abstractNumId w:val="2"/>
  </w:num>
  <w:num w:numId="88">
    <w:abstractNumId w:val="18"/>
  </w:num>
  <w:num w:numId="89">
    <w:abstractNumId w:val="141"/>
  </w:num>
  <w:num w:numId="90">
    <w:abstractNumId w:val="89"/>
  </w:num>
  <w:num w:numId="91">
    <w:abstractNumId w:val="67"/>
  </w:num>
  <w:num w:numId="92">
    <w:abstractNumId w:val="80"/>
  </w:num>
  <w:num w:numId="93">
    <w:abstractNumId w:val="56"/>
  </w:num>
  <w:num w:numId="94">
    <w:abstractNumId w:val="33"/>
  </w:num>
  <w:num w:numId="95">
    <w:abstractNumId w:val="31"/>
  </w:num>
  <w:num w:numId="96">
    <w:abstractNumId w:val="106"/>
  </w:num>
  <w:num w:numId="97">
    <w:abstractNumId w:val="70"/>
  </w:num>
  <w:num w:numId="98">
    <w:abstractNumId w:val="118"/>
  </w:num>
  <w:num w:numId="99">
    <w:abstractNumId w:val="145"/>
  </w:num>
  <w:num w:numId="100">
    <w:abstractNumId w:val="129"/>
  </w:num>
  <w:num w:numId="101">
    <w:abstractNumId w:val="105"/>
  </w:num>
  <w:num w:numId="102">
    <w:abstractNumId w:val="112"/>
  </w:num>
  <w:num w:numId="103">
    <w:abstractNumId w:val="82"/>
  </w:num>
  <w:num w:numId="104">
    <w:abstractNumId w:val="37"/>
  </w:num>
  <w:num w:numId="105">
    <w:abstractNumId w:val="85"/>
  </w:num>
  <w:num w:numId="106">
    <w:abstractNumId w:val="91"/>
  </w:num>
  <w:num w:numId="107">
    <w:abstractNumId w:val="64"/>
  </w:num>
  <w:num w:numId="108">
    <w:abstractNumId w:val="32"/>
  </w:num>
  <w:num w:numId="109">
    <w:abstractNumId w:val="140"/>
  </w:num>
  <w:num w:numId="110">
    <w:abstractNumId w:val="15"/>
  </w:num>
  <w:num w:numId="111">
    <w:abstractNumId w:val="100"/>
  </w:num>
  <w:num w:numId="112">
    <w:abstractNumId w:val="63"/>
  </w:num>
  <w:num w:numId="113">
    <w:abstractNumId w:val="98"/>
  </w:num>
  <w:num w:numId="114">
    <w:abstractNumId w:val="125"/>
  </w:num>
  <w:num w:numId="115">
    <w:abstractNumId w:val="79"/>
  </w:num>
  <w:num w:numId="116">
    <w:abstractNumId w:val="38"/>
  </w:num>
  <w:num w:numId="117">
    <w:abstractNumId w:val="29"/>
  </w:num>
  <w:num w:numId="118">
    <w:abstractNumId w:val="143"/>
  </w:num>
  <w:num w:numId="119">
    <w:abstractNumId w:val="43"/>
  </w:num>
  <w:num w:numId="120">
    <w:abstractNumId w:val="96"/>
  </w:num>
  <w:num w:numId="121">
    <w:abstractNumId w:val="36"/>
  </w:num>
  <w:num w:numId="122">
    <w:abstractNumId w:val="25"/>
  </w:num>
  <w:num w:numId="123">
    <w:abstractNumId w:val="74"/>
  </w:num>
  <w:num w:numId="124">
    <w:abstractNumId w:val="28"/>
  </w:num>
  <w:num w:numId="125">
    <w:abstractNumId w:val="17"/>
  </w:num>
  <w:num w:numId="126">
    <w:abstractNumId w:val="86"/>
  </w:num>
  <w:num w:numId="127">
    <w:abstractNumId w:val="131"/>
  </w:num>
  <w:num w:numId="128">
    <w:abstractNumId w:val="84"/>
  </w:num>
  <w:num w:numId="129">
    <w:abstractNumId w:val="94"/>
  </w:num>
  <w:num w:numId="130">
    <w:abstractNumId w:val="115"/>
  </w:num>
  <w:num w:numId="131">
    <w:abstractNumId w:val="9"/>
  </w:num>
  <w:num w:numId="132">
    <w:abstractNumId w:val="21"/>
  </w:num>
  <w:num w:numId="133">
    <w:abstractNumId w:val="117"/>
  </w:num>
  <w:num w:numId="134">
    <w:abstractNumId w:val="35"/>
  </w:num>
  <w:num w:numId="135">
    <w:abstractNumId w:val="12"/>
  </w:num>
  <w:num w:numId="136">
    <w:abstractNumId w:val="139"/>
  </w:num>
  <w:num w:numId="137">
    <w:abstractNumId w:val="73"/>
  </w:num>
  <w:num w:numId="138">
    <w:abstractNumId w:val="54"/>
  </w:num>
  <w:num w:numId="139">
    <w:abstractNumId w:val="0"/>
  </w:num>
  <w:num w:numId="140">
    <w:abstractNumId w:val="101"/>
  </w:num>
  <w:num w:numId="141">
    <w:abstractNumId w:val="39"/>
  </w:num>
  <w:num w:numId="142">
    <w:abstractNumId w:val="146"/>
  </w:num>
  <w:num w:numId="143">
    <w:abstractNumId w:val="110"/>
  </w:num>
  <w:num w:numId="144">
    <w:abstractNumId w:val="3"/>
  </w:num>
  <w:num w:numId="145">
    <w:abstractNumId w:val="61"/>
  </w:num>
  <w:num w:numId="146">
    <w:abstractNumId w:val="108"/>
  </w:num>
  <w:num w:numId="147">
    <w:abstractNumId w:val="13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2"/>
    <w:rsid w:val="00005C3C"/>
    <w:rsid w:val="0002097A"/>
    <w:rsid w:val="00025908"/>
    <w:rsid w:val="000273F5"/>
    <w:rsid w:val="0003206B"/>
    <w:rsid w:val="00052921"/>
    <w:rsid w:val="00086860"/>
    <w:rsid w:val="00090EC5"/>
    <w:rsid w:val="000B77AA"/>
    <w:rsid w:val="000C28BE"/>
    <w:rsid w:val="000C4F78"/>
    <w:rsid w:val="000D6715"/>
    <w:rsid w:val="000E1B87"/>
    <w:rsid w:val="000F032B"/>
    <w:rsid w:val="000F5DD2"/>
    <w:rsid w:val="00130B03"/>
    <w:rsid w:val="00147192"/>
    <w:rsid w:val="00170176"/>
    <w:rsid w:val="0019490B"/>
    <w:rsid w:val="001C016C"/>
    <w:rsid w:val="001F7E82"/>
    <w:rsid w:val="00200B02"/>
    <w:rsid w:val="00210B5F"/>
    <w:rsid w:val="002111AA"/>
    <w:rsid w:val="002214E4"/>
    <w:rsid w:val="00241BDD"/>
    <w:rsid w:val="002737E0"/>
    <w:rsid w:val="00282938"/>
    <w:rsid w:val="002B16C8"/>
    <w:rsid w:val="002D36FC"/>
    <w:rsid w:val="002D4A5B"/>
    <w:rsid w:val="002E2F5C"/>
    <w:rsid w:val="002E4BAD"/>
    <w:rsid w:val="00312192"/>
    <w:rsid w:val="0034530E"/>
    <w:rsid w:val="003517A0"/>
    <w:rsid w:val="00357726"/>
    <w:rsid w:val="0036187D"/>
    <w:rsid w:val="00373149"/>
    <w:rsid w:val="003A30CF"/>
    <w:rsid w:val="003B766F"/>
    <w:rsid w:val="003C2E0B"/>
    <w:rsid w:val="003D6CF8"/>
    <w:rsid w:val="003E0A28"/>
    <w:rsid w:val="00413D38"/>
    <w:rsid w:val="004511D9"/>
    <w:rsid w:val="00456B79"/>
    <w:rsid w:val="00463D52"/>
    <w:rsid w:val="00493E05"/>
    <w:rsid w:val="004C4968"/>
    <w:rsid w:val="004D0577"/>
    <w:rsid w:val="004D628B"/>
    <w:rsid w:val="004E2409"/>
    <w:rsid w:val="004F4509"/>
    <w:rsid w:val="004F64C3"/>
    <w:rsid w:val="005222A4"/>
    <w:rsid w:val="00533402"/>
    <w:rsid w:val="00577112"/>
    <w:rsid w:val="005B335A"/>
    <w:rsid w:val="005D1942"/>
    <w:rsid w:val="005D43F0"/>
    <w:rsid w:val="005E3F0F"/>
    <w:rsid w:val="00605940"/>
    <w:rsid w:val="006217CE"/>
    <w:rsid w:val="006238E9"/>
    <w:rsid w:val="00623F54"/>
    <w:rsid w:val="00626976"/>
    <w:rsid w:val="006313DA"/>
    <w:rsid w:val="00634F2D"/>
    <w:rsid w:val="00655421"/>
    <w:rsid w:val="006710D0"/>
    <w:rsid w:val="00680979"/>
    <w:rsid w:val="00696B35"/>
    <w:rsid w:val="006A010C"/>
    <w:rsid w:val="006D1293"/>
    <w:rsid w:val="006D3D98"/>
    <w:rsid w:val="006E4A9D"/>
    <w:rsid w:val="006E778E"/>
    <w:rsid w:val="00702B10"/>
    <w:rsid w:val="00712184"/>
    <w:rsid w:val="00714779"/>
    <w:rsid w:val="00744362"/>
    <w:rsid w:val="00747105"/>
    <w:rsid w:val="0075235D"/>
    <w:rsid w:val="00756221"/>
    <w:rsid w:val="00780C4C"/>
    <w:rsid w:val="00787AF7"/>
    <w:rsid w:val="007A09CD"/>
    <w:rsid w:val="007C1868"/>
    <w:rsid w:val="007C1C4F"/>
    <w:rsid w:val="007D471B"/>
    <w:rsid w:val="007F1199"/>
    <w:rsid w:val="008002B2"/>
    <w:rsid w:val="008039FE"/>
    <w:rsid w:val="00810323"/>
    <w:rsid w:val="0081730C"/>
    <w:rsid w:val="00841918"/>
    <w:rsid w:val="00861D28"/>
    <w:rsid w:val="0087334A"/>
    <w:rsid w:val="008E1E4E"/>
    <w:rsid w:val="008E4834"/>
    <w:rsid w:val="00902C53"/>
    <w:rsid w:val="009046C6"/>
    <w:rsid w:val="009245D5"/>
    <w:rsid w:val="009435E9"/>
    <w:rsid w:val="009436CE"/>
    <w:rsid w:val="00944A6D"/>
    <w:rsid w:val="00944FA8"/>
    <w:rsid w:val="0099700F"/>
    <w:rsid w:val="009A70B1"/>
    <w:rsid w:val="009B381E"/>
    <w:rsid w:val="009C6A1D"/>
    <w:rsid w:val="00A06B05"/>
    <w:rsid w:val="00A25AAC"/>
    <w:rsid w:val="00A40C21"/>
    <w:rsid w:val="00A413E0"/>
    <w:rsid w:val="00A52453"/>
    <w:rsid w:val="00A55324"/>
    <w:rsid w:val="00A62F98"/>
    <w:rsid w:val="00A65D55"/>
    <w:rsid w:val="00A843B3"/>
    <w:rsid w:val="00AB61AF"/>
    <w:rsid w:val="00AF1B61"/>
    <w:rsid w:val="00B561AB"/>
    <w:rsid w:val="00B67026"/>
    <w:rsid w:val="00B85EB6"/>
    <w:rsid w:val="00B96F7D"/>
    <w:rsid w:val="00BA0920"/>
    <w:rsid w:val="00BA1811"/>
    <w:rsid w:val="00BB05EC"/>
    <w:rsid w:val="00BB1F7C"/>
    <w:rsid w:val="00BE0ACD"/>
    <w:rsid w:val="00BE6AE2"/>
    <w:rsid w:val="00C24930"/>
    <w:rsid w:val="00C301DC"/>
    <w:rsid w:val="00C52D45"/>
    <w:rsid w:val="00C624F3"/>
    <w:rsid w:val="00C66012"/>
    <w:rsid w:val="00C6727F"/>
    <w:rsid w:val="00C67B93"/>
    <w:rsid w:val="00CE69FA"/>
    <w:rsid w:val="00CF0792"/>
    <w:rsid w:val="00CF1E04"/>
    <w:rsid w:val="00D157F6"/>
    <w:rsid w:val="00D25F6E"/>
    <w:rsid w:val="00D47C39"/>
    <w:rsid w:val="00D60A40"/>
    <w:rsid w:val="00D75751"/>
    <w:rsid w:val="00D76542"/>
    <w:rsid w:val="00D91DCD"/>
    <w:rsid w:val="00DB3F6A"/>
    <w:rsid w:val="00DB6CEC"/>
    <w:rsid w:val="00DC3B00"/>
    <w:rsid w:val="00E26B1C"/>
    <w:rsid w:val="00E46E2D"/>
    <w:rsid w:val="00E518A1"/>
    <w:rsid w:val="00E749A3"/>
    <w:rsid w:val="00E8253E"/>
    <w:rsid w:val="00EB1199"/>
    <w:rsid w:val="00ED14F6"/>
    <w:rsid w:val="00ED179B"/>
    <w:rsid w:val="00F05FC2"/>
    <w:rsid w:val="00F1460C"/>
    <w:rsid w:val="00F2343C"/>
    <w:rsid w:val="00F311FD"/>
    <w:rsid w:val="00F3604E"/>
    <w:rsid w:val="00F41C11"/>
    <w:rsid w:val="00F421CD"/>
    <w:rsid w:val="00F4506B"/>
    <w:rsid w:val="00F625E9"/>
    <w:rsid w:val="00F7228B"/>
    <w:rsid w:val="00F73C9C"/>
    <w:rsid w:val="00F80D9B"/>
    <w:rsid w:val="00F8438C"/>
    <w:rsid w:val="00FA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E8A7D"/>
  <w15:chartTrackingRefBased/>
  <w15:docId w15:val="{A018D115-B430-492E-B16C-D45034B3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6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5292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443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52921"/>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052921"/>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052921"/>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6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52921"/>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4436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5292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5292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52921"/>
    <w:rPr>
      <w:rFonts w:ascii="Calibri" w:eastAsia="Times New Roman" w:hAnsi="Calibri" w:cs="Times New Roman"/>
      <w:b/>
      <w:bCs/>
    </w:rPr>
  </w:style>
  <w:style w:type="paragraph" w:styleId="Header">
    <w:name w:val="header"/>
    <w:basedOn w:val="Normal"/>
    <w:link w:val="HeaderChar"/>
    <w:uiPriority w:val="99"/>
    <w:unhideWhenUsed/>
    <w:rsid w:val="007443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744362"/>
  </w:style>
  <w:style w:type="paragraph" w:styleId="Footer">
    <w:name w:val="footer"/>
    <w:basedOn w:val="Normal"/>
    <w:link w:val="FooterChar"/>
    <w:uiPriority w:val="99"/>
    <w:unhideWhenUsed/>
    <w:rsid w:val="00744362"/>
    <w:pPr>
      <w:tabs>
        <w:tab w:val="center" w:pos="4703"/>
        <w:tab w:val="right" w:pos="9406"/>
      </w:tabs>
      <w:spacing w:after="0" w:line="240" w:lineRule="auto"/>
    </w:pPr>
  </w:style>
  <w:style w:type="character" w:customStyle="1" w:styleId="FooterChar">
    <w:name w:val="Footer Char"/>
    <w:basedOn w:val="DefaultParagraphFont"/>
    <w:link w:val="Footer"/>
    <w:uiPriority w:val="99"/>
    <w:rsid w:val="00744362"/>
  </w:style>
  <w:style w:type="paragraph" w:styleId="ListParagraph">
    <w:name w:val="List Paragraph"/>
    <w:basedOn w:val="Normal"/>
    <w:link w:val="ListParagraphChar"/>
    <w:uiPriority w:val="34"/>
    <w:qFormat/>
    <w:rsid w:val="00744362"/>
    <w:pPr>
      <w:spacing w:after="200" w:line="276" w:lineRule="auto"/>
      <w:ind w:left="720"/>
      <w:contextualSpacing/>
    </w:pPr>
  </w:style>
  <w:style w:type="character" w:customStyle="1" w:styleId="ListParagraphChar">
    <w:name w:val="List Paragraph Char"/>
    <w:link w:val="ListParagraph"/>
    <w:uiPriority w:val="34"/>
    <w:rsid w:val="00744362"/>
  </w:style>
  <w:style w:type="character" w:styleId="Hyperlink">
    <w:name w:val="Hyperlink"/>
    <w:basedOn w:val="DefaultParagraphFont"/>
    <w:uiPriority w:val="99"/>
    <w:unhideWhenUsed/>
    <w:rsid w:val="00744362"/>
    <w:rPr>
      <w:color w:val="0563C1" w:themeColor="hyperlink"/>
      <w:u w:val="single"/>
    </w:rPr>
  </w:style>
  <w:style w:type="paragraph" w:styleId="Caption">
    <w:name w:val="caption"/>
    <w:basedOn w:val="Normal"/>
    <w:next w:val="Normal"/>
    <w:uiPriority w:val="35"/>
    <w:unhideWhenUsed/>
    <w:qFormat/>
    <w:rsid w:val="00744362"/>
    <w:pPr>
      <w:spacing w:after="200" w:line="240" w:lineRule="auto"/>
    </w:pPr>
    <w:rPr>
      <w:b/>
      <w:bCs/>
      <w:color w:val="4472C4" w:themeColor="accent1"/>
      <w:sz w:val="18"/>
      <w:szCs w:val="18"/>
    </w:rPr>
  </w:style>
  <w:style w:type="character" w:customStyle="1" w:styleId="st">
    <w:name w:val="st"/>
    <w:basedOn w:val="DefaultParagraphFont"/>
    <w:rsid w:val="00744362"/>
  </w:style>
  <w:style w:type="character" w:customStyle="1" w:styleId="tlid-translation">
    <w:name w:val="tlid-translation"/>
    <w:basedOn w:val="DefaultParagraphFont"/>
    <w:rsid w:val="00744362"/>
  </w:style>
  <w:style w:type="paragraph" w:styleId="FootnoteText">
    <w:name w:val="footnote text"/>
    <w:basedOn w:val="Normal"/>
    <w:link w:val="FootnoteTextChar"/>
    <w:uiPriority w:val="99"/>
    <w:semiHidden/>
    <w:unhideWhenUsed/>
    <w:rsid w:val="00451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11D9"/>
    <w:rPr>
      <w:sz w:val="20"/>
      <w:szCs w:val="20"/>
    </w:rPr>
  </w:style>
  <w:style w:type="paragraph" w:customStyle="1" w:styleId="TableParagraph">
    <w:name w:val="Table Paragraph"/>
    <w:basedOn w:val="Normal"/>
    <w:uiPriority w:val="1"/>
    <w:qFormat/>
    <w:rsid w:val="004511D9"/>
    <w:rPr>
      <w:rFonts w:ascii="Arial" w:eastAsia="Arial" w:hAnsi="Arial" w:cs="Arial"/>
      <w:bCs/>
      <w:iCs/>
    </w:rPr>
  </w:style>
  <w:style w:type="paragraph" w:customStyle="1" w:styleId="norm">
    <w:name w:val="norm"/>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A40C21"/>
  </w:style>
  <w:style w:type="paragraph" w:customStyle="1" w:styleId="List1">
    <w:name w:val="List1"/>
    <w:basedOn w:val="Normal"/>
    <w:rsid w:val="00A40C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AB61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AB61AF"/>
  </w:style>
  <w:style w:type="character" w:customStyle="1" w:styleId="superscript">
    <w:name w:val="superscript"/>
    <w:basedOn w:val="DefaultParagraphFont"/>
    <w:rsid w:val="00AB61AF"/>
  </w:style>
  <w:style w:type="character" w:styleId="FollowedHyperlink">
    <w:name w:val="FollowedHyperlink"/>
    <w:uiPriority w:val="99"/>
    <w:unhideWhenUsed/>
    <w:rsid w:val="00052921"/>
    <w:rPr>
      <w:rFonts w:ascii="Times New Roman" w:hAnsi="Times New Roman" w:cs="Times New Roman" w:hint="default"/>
      <w:color w:val="800080"/>
      <w:u w:val="single"/>
    </w:rPr>
  </w:style>
  <w:style w:type="paragraph" w:customStyle="1" w:styleId="msonormal0">
    <w:name w:val="msonormal"/>
    <w:basedOn w:val="Normal"/>
    <w:uiPriority w:val="99"/>
    <w:rsid w:val="00052921"/>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052921"/>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052921"/>
    <w:pPr>
      <w:spacing w:after="200" w:line="240" w:lineRule="auto"/>
    </w:pPr>
    <w:rPr>
      <w:sz w:val="20"/>
      <w:szCs w:val="20"/>
    </w:rPr>
  </w:style>
  <w:style w:type="character" w:customStyle="1" w:styleId="CommentTextChar">
    <w:name w:val="Comment Text Char"/>
    <w:basedOn w:val="DefaultParagraphFont"/>
    <w:link w:val="CommentText"/>
    <w:rsid w:val="00052921"/>
    <w:rPr>
      <w:sz w:val="20"/>
      <w:szCs w:val="20"/>
    </w:rPr>
  </w:style>
  <w:style w:type="paragraph" w:styleId="EndnoteText">
    <w:name w:val="endnote text"/>
    <w:basedOn w:val="Normal"/>
    <w:link w:val="EndnoteTextChar"/>
    <w:uiPriority w:val="99"/>
    <w:semiHidden/>
    <w:unhideWhenUsed/>
    <w:rsid w:val="00052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2921"/>
    <w:rPr>
      <w:sz w:val="20"/>
      <w:szCs w:val="20"/>
    </w:rPr>
  </w:style>
  <w:style w:type="paragraph" w:styleId="Title">
    <w:name w:val="Title"/>
    <w:basedOn w:val="Normal"/>
    <w:link w:val="TitleChar"/>
    <w:uiPriority w:val="10"/>
    <w:qFormat/>
    <w:rsid w:val="00052921"/>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052921"/>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05292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5292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0529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052921"/>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52921"/>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052921"/>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052921"/>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05292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052921"/>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05292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052921"/>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052921"/>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052921"/>
    <w:rPr>
      <w:b/>
      <w:bCs/>
    </w:rPr>
  </w:style>
  <w:style w:type="character" w:customStyle="1" w:styleId="CommentSubjectChar">
    <w:name w:val="Comment Subject Char"/>
    <w:basedOn w:val="CommentTextChar"/>
    <w:link w:val="CommentSubject"/>
    <w:rsid w:val="00052921"/>
    <w:rPr>
      <w:b/>
      <w:bCs/>
      <w:sz w:val="20"/>
      <w:szCs w:val="20"/>
    </w:rPr>
  </w:style>
  <w:style w:type="paragraph" w:styleId="BalloonText">
    <w:name w:val="Balloon Text"/>
    <w:basedOn w:val="Normal"/>
    <w:link w:val="BalloonTextChar"/>
    <w:unhideWhenUsed/>
    <w:rsid w:val="00052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2921"/>
    <w:rPr>
      <w:rFonts w:ascii="Tahoma" w:hAnsi="Tahoma" w:cs="Tahoma"/>
      <w:sz w:val="16"/>
      <w:szCs w:val="16"/>
    </w:rPr>
  </w:style>
  <w:style w:type="character" w:customStyle="1" w:styleId="NoSpacingChar">
    <w:name w:val="No Spacing Char"/>
    <w:basedOn w:val="DefaultParagraphFont"/>
    <w:link w:val="NoSpacing"/>
    <w:uiPriority w:val="1"/>
    <w:locked/>
    <w:rsid w:val="00052921"/>
    <w:rPr>
      <w:rFonts w:ascii="Times New Roman" w:eastAsiaTheme="minorEastAsia" w:hAnsi="Times New Roman" w:cs="Times New Roman"/>
      <w:lang w:eastAsia="ja-JP"/>
    </w:rPr>
  </w:style>
  <w:style w:type="paragraph" w:styleId="NoSpacing">
    <w:name w:val="No Spacing"/>
    <w:link w:val="NoSpacingChar"/>
    <w:uiPriority w:val="1"/>
    <w:qFormat/>
    <w:rsid w:val="00052921"/>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052921"/>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052921"/>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52921"/>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052921"/>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052921"/>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052921"/>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052921"/>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052921"/>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0">
    <w:name w:val="List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05292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52921"/>
    <w:rPr>
      <w:vertAlign w:val="superscript"/>
    </w:rPr>
  </w:style>
  <w:style w:type="character" w:styleId="CommentReference">
    <w:name w:val="annotation reference"/>
    <w:basedOn w:val="DefaultParagraphFont"/>
    <w:unhideWhenUsed/>
    <w:rsid w:val="00052921"/>
    <w:rPr>
      <w:sz w:val="16"/>
      <w:szCs w:val="16"/>
    </w:rPr>
  </w:style>
  <w:style w:type="character" w:styleId="PageNumber">
    <w:name w:val="page number"/>
    <w:uiPriority w:val="99"/>
    <w:unhideWhenUsed/>
    <w:rsid w:val="00052921"/>
    <w:rPr>
      <w:rFonts w:ascii="Times New Roman" w:hAnsi="Times New Roman" w:cs="Times New Roman" w:hint="default"/>
    </w:rPr>
  </w:style>
  <w:style w:type="character" w:customStyle="1" w:styleId="bold">
    <w:name w:val="bold"/>
    <w:basedOn w:val="DefaultParagraphFont"/>
    <w:rsid w:val="00052921"/>
  </w:style>
  <w:style w:type="character" w:customStyle="1" w:styleId="super">
    <w:name w:val="super"/>
    <w:basedOn w:val="DefaultParagraphFont"/>
    <w:rsid w:val="00052921"/>
  </w:style>
  <w:style w:type="character" w:customStyle="1" w:styleId="italic">
    <w:name w:val="italic"/>
    <w:basedOn w:val="DefaultParagraphFont"/>
    <w:rsid w:val="00052921"/>
  </w:style>
  <w:style w:type="character" w:customStyle="1" w:styleId="EndnoteTextChar1">
    <w:name w:val="Endnote Text Char1"/>
    <w:basedOn w:val="DefaultParagraphFont"/>
    <w:uiPriority w:val="99"/>
    <w:semiHidden/>
    <w:rsid w:val="00052921"/>
    <w:rPr>
      <w:sz w:val="20"/>
      <w:szCs w:val="20"/>
    </w:rPr>
  </w:style>
  <w:style w:type="character" w:customStyle="1" w:styleId="found1">
    <w:name w:val="found1"/>
    <w:rsid w:val="00052921"/>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052921"/>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052921"/>
    <w:rPr>
      <w:rFonts w:ascii="Times New Roman" w:hAnsi="Times New Roman" w:cs="Times New Roman" w:hint="default"/>
    </w:rPr>
  </w:style>
  <w:style w:type="character" w:customStyle="1" w:styleId="search01">
    <w:name w:val="search01"/>
    <w:rsid w:val="00052921"/>
    <w:rPr>
      <w:sz w:val="28"/>
      <w:szCs w:val="28"/>
      <w:shd w:val="clear" w:color="auto" w:fill="FFFF66"/>
    </w:rPr>
  </w:style>
  <w:style w:type="character" w:customStyle="1" w:styleId="search12">
    <w:name w:val="search12"/>
    <w:rsid w:val="00052921"/>
    <w:rPr>
      <w:sz w:val="28"/>
      <w:szCs w:val="28"/>
      <w:shd w:val="clear" w:color="auto" w:fill="FFFF66"/>
    </w:rPr>
  </w:style>
  <w:style w:type="character" w:customStyle="1" w:styleId="search22">
    <w:name w:val="search22"/>
    <w:rsid w:val="00052921"/>
    <w:rPr>
      <w:sz w:val="28"/>
      <w:szCs w:val="28"/>
      <w:shd w:val="clear" w:color="auto" w:fill="FFFF66"/>
    </w:rPr>
  </w:style>
  <w:style w:type="character" w:customStyle="1" w:styleId="search32">
    <w:name w:val="search32"/>
    <w:rsid w:val="00052921"/>
    <w:rPr>
      <w:sz w:val="28"/>
      <w:szCs w:val="28"/>
      <w:shd w:val="clear" w:color="auto" w:fill="FFFF66"/>
    </w:rPr>
  </w:style>
  <w:style w:type="character" w:customStyle="1" w:styleId="search42">
    <w:name w:val="search42"/>
    <w:rsid w:val="00052921"/>
    <w:rPr>
      <w:sz w:val="28"/>
      <w:szCs w:val="28"/>
      <w:shd w:val="clear" w:color="auto" w:fill="FFFF66"/>
    </w:rPr>
  </w:style>
  <w:style w:type="character" w:customStyle="1" w:styleId="historyitemselected1">
    <w:name w:val="historyitemselected1"/>
    <w:rsid w:val="00052921"/>
    <w:rPr>
      <w:b/>
      <w:bCs/>
      <w:color w:val="0086C6"/>
    </w:rPr>
  </w:style>
  <w:style w:type="character" w:customStyle="1" w:styleId="hps">
    <w:name w:val="hps"/>
    <w:basedOn w:val="DefaultParagraphFont"/>
    <w:rsid w:val="00052921"/>
  </w:style>
  <w:style w:type="character" w:customStyle="1" w:styleId="hpsatn">
    <w:name w:val="hps atn"/>
    <w:basedOn w:val="DefaultParagraphFont"/>
    <w:rsid w:val="00052921"/>
  </w:style>
  <w:style w:type="character" w:customStyle="1" w:styleId="historyitemselected">
    <w:name w:val="historyitemselected"/>
    <w:basedOn w:val="DefaultParagraphFont"/>
    <w:rsid w:val="00052921"/>
  </w:style>
  <w:style w:type="table" w:styleId="TableGrid">
    <w:name w:val="Table Grid"/>
    <w:basedOn w:val="TableNormal"/>
    <w:rsid w:val="000529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052921"/>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052921"/>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564">
      <w:bodyDiv w:val="1"/>
      <w:marLeft w:val="0"/>
      <w:marRight w:val="0"/>
      <w:marTop w:val="0"/>
      <w:marBottom w:val="0"/>
      <w:divBdr>
        <w:top w:val="none" w:sz="0" w:space="0" w:color="auto"/>
        <w:left w:val="none" w:sz="0" w:space="0" w:color="auto"/>
        <w:bottom w:val="none" w:sz="0" w:space="0" w:color="auto"/>
        <w:right w:val="none" w:sz="0" w:space="0" w:color="auto"/>
      </w:divBdr>
      <w:divsChild>
        <w:div w:id="394209279">
          <w:marLeft w:val="0"/>
          <w:marRight w:val="0"/>
          <w:marTop w:val="120"/>
          <w:marBottom w:val="0"/>
          <w:divBdr>
            <w:top w:val="none" w:sz="0" w:space="0" w:color="auto"/>
            <w:left w:val="none" w:sz="0" w:space="0" w:color="auto"/>
            <w:bottom w:val="none" w:sz="0" w:space="0" w:color="auto"/>
            <w:right w:val="none" w:sz="0" w:space="0" w:color="auto"/>
          </w:divBdr>
        </w:div>
        <w:div w:id="926110722">
          <w:marLeft w:val="0"/>
          <w:marRight w:val="0"/>
          <w:marTop w:val="120"/>
          <w:marBottom w:val="0"/>
          <w:divBdr>
            <w:top w:val="none" w:sz="0" w:space="0" w:color="auto"/>
            <w:left w:val="none" w:sz="0" w:space="0" w:color="auto"/>
            <w:bottom w:val="none" w:sz="0" w:space="0" w:color="auto"/>
            <w:right w:val="none" w:sz="0" w:space="0" w:color="auto"/>
          </w:divBdr>
          <w:divsChild>
            <w:div w:id="1580211889">
              <w:marLeft w:val="0"/>
              <w:marRight w:val="0"/>
              <w:marTop w:val="0"/>
              <w:marBottom w:val="0"/>
              <w:divBdr>
                <w:top w:val="none" w:sz="0" w:space="0" w:color="auto"/>
                <w:left w:val="none" w:sz="0" w:space="0" w:color="auto"/>
                <w:bottom w:val="none" w:sz="0" w:space="0" w:color="auto"/>
                <w:right w:val="none" w:sz="0" w:space="0" w:color="auto"/>
              </w:divBdr>
              <w:divsChild>
                <w:div w:id="1892378991">
                  <w:marLeft w:val="0"/>
                  <w:marRight w:val="0"/>
                  <w:marTop w:val="120"/>
                  <w:marBottom w:val="0"/>
                  <w:divBdr>
                    <w:top w:val="none" w:sz="0" w:space="0" w:color="auto"/>
                    <w:left w:val="none" w:sz="0" w:space="0" w:color="auto"/>
                    <w:bottom w:val="none" w:sz="0" w:space="0" w:color="auto"/>
                    <w:right w:val="none" w:sz="0" w:space="0" w:color="auto"/>
                  </w:divBdr>
                </w:div>
                <w:div w:id="1724676103">
                  <w:marLeft w:val="0"/>
                  <w:marRight w:val="0"/>
                  <w:marTop w:val="0"/>
                  <w:marBottom w:val="0"/>
                  <w:divBdr>
                    <w:top w:val="none" w:sz="0" w:space="0" w:color="auto"/>
                    <w:left w:val="none" w:sz="0" w:space="0" w:color="auto"/>
                    <w:bottom w:val="none" w:sz="0" w:space="0" w:color="auto"/>
                    <w:right w:val="none" w:sz="0" w:space="0" w:color="auto"/>
                  </w:divBdr>
                </w:div>
              </w:divsChild>
            </w:div>
            <w:div w:id="66996644">
              <w:marLeft w:val="0"/>
              <w:marRight w:val="0"/>
              <w:marTop w:val="0"/>
              <w:marBottom w:val="0"/>
              <w:divBdr>
                <w:top w:val="none" w:sz="0" w:space="0" w:color="auto"/>
                <w:left w:val="none" w:sz="0" w:space="0" w:color="auto"/>
                <w:bottom w:val="none" w:sz="0" w:space="0" w:color="auto"/>
                <w:right w:val="none" w:sz="0" w:space="0" w:color="auto"/>
              </w:divBdr>
              <w:divsChild>
                <w:div w:id="206383213">
                  <w:marLeft w:val="0"/>
                  <w:marRight w:val="0"/>
                  <w:marTop w:val="120"/>
                  <w:marBottom w:val="0"/>
                  <w:divBdr>
                    <w:top w:val="none" w:sz="0" w:space="0" w:color="auto"/>
                    <w:left w:val="none" w:sz="0" w:space="0" w:color="auto"/>
                    <w:bottom w:val="none" w:sz="0" w:space="0" w:color="auto"/>
                    <w:right w:val="none" w:sz="0" w:space="0" w:color="auto"/>
                  </w:divBdr>
                </w:div>
                <w:div w:id="982202098">
                  <w:marLeft w:val="0"/>
                  <w:marRight w:val="0"/>
                  <w:marTop w:val="0"/>
                  <w:marBottom w:val="0"/>
                  <w:divBdr>
                    <w:top w:val="none" w:sz="0" w:space="0" w:color="auto"/>
                    <w:left w:val="none" w:sz="0" w:space="0" w:color="auto"/>
                    <w:bottom w:val="none" w:sz="0" w:space="0" w:color="auto"/>
                    <w:right w:val="none" w:sz="0" w:space="0" w:color="auto"/>
                  </w:divBdr>
                  <w:divsChild>
                    <w:div w:id="1315068075">
                      <w:marLeft w:val="0"/>
                      <w:marRight w:val="0"/>
                      <w:marTop w:val="0"/>
                      <w:marBottom w:val="0"/>
                      <w:divBdr>
                        <w:top w:val="none" w:sz="0" w:space="0" w:color="auto"/>
                        <w:left w:val="none" w:sz="0" w:space="0" w:color="auto"/>
                        <w:bottom w:val="none" w:sz="0" w:space="0" w:color="auto"/>
                        <w:right w:val="none" w:sz="0" w:space="0" w:color="auto"/>
                      </w:divBdr>
                      <w:divsChild>
                        <w:div w:id="1785415679">
                          <w:marLeft w:val="0"/>
                          <w:marRight w:val="0"/>
                          <w:marTop w:val="120"/>
                          <w:marBottom w:val="0"/>
                          <w:divBdr>
                            <w:top w:val="none" w:sz="0" w:space="0" w:color="auto"/>
                            <w:left w:val="none" w:sz="0" w:space="0" w:color="auto"/>
                            <w:bottom w:val="none" w:sz="0" w:space="0" w:color="auto"/>
                            <w:right w:val="none" w:sz="0" w:space="0" w:color="auto"/>
                          </w:divBdr>
                        </w:div>
                        <w:div w:id="645861486">
                          <w:marLeft w:val="0"/>
                          <w:marRight w:val="0"/>
                          <w:marTop w:val="0"/>
                          <w:marBottom w:val="0"/>
                          <w:divBdr>
                            <w:top w:val="none" w:sz="0" w:space="0" w:color="auto"/>
                            <w:left w:val="none" w:sz="0" w:space="0" w:color="auto"/>
                            <w:bottom w:val="none" w:sz="0" w:space="0" w:color="auto"/>
                            <w:right w:val="none" w:sz="0" w:space="0" w:color="auto"/>
                          </w:divBdr>
                        </w:div>
                      </w:divsChild>
                    </w:div>
                    <w:div w:id="1438672343">
                      <w:marLeft w:val="0"/>
                      <w:marRight w:val="0"/>
                      <w:marTop w:val="0"/>
                      <w:marBottom w:val="0"/>
                      <w:divBdr>
                        <w:top w:val="none" w:sz="0" w:space="0" w:color="auto"/>
                        <w:left w:val="none" w:sz="0" w:space="0" w:color="auto"/>
                        <w:bottom w:val="none" w:sz="0" w:space="0" w:color="auto"/>
                        <w:right w:val="none" w:sz="0" w:space="0" w:color="auto"/>
                      </w:divBdr>
                      <w:divsChild>
                        <w:div w:id="1095400742">
                          <w:marLeft w:val="0"/>
                          <w:marRight w:val="0"/>
                          <w:marTop w:val="120"/>
                          <w:marBottom w:val="0"/>
                          <w:divBdr>
                            <w:top w:val="none" w:sz="0" w:space="0" w:color="auto"/>
                            <w:left w:val="none" w:sz="0" w:space="0" w:color="auto"/>
                            <w:bottom w:val="none" w:sz="0" w:space="0" w:color="auto"/>
                            <w:right w:val="none" w:sz="0" w:space="0" w:color="auto"/>
                          </w:divBdr>
                        </w:div>
                        <w:div w:id="1168330509">
                          <w:marLeft w:val="0"/>
                          <w:marRight w:val="0"/>
                          <w:marTop w:val="0"/>
                          <w:marBottom w:val="0"/>
                          <w:divBdr>
                            <w:top w:val="none" w:sz="0" w:space="0" w:color="auto"/>
                            <w:left w:val="none" w:sz="0" w:space="0" w:color="auto"/>
                            <w:bottom w:val="none" w:sz="0" w:space="0" w:color="auto"/>
                            <w:right w:val="none" w:sz="0" w:space="0" w:color="auto"/>
                          </w:divBdr>
                        </w:div>
                      </w:divsChild>
                    </w:div>
                    <w:div w:id="1619872334">
                      <w:marLeft w:val="0"/>
                      <w:marRight w:val="0"/>
                      <w:marTop w:val="0"/>
                      <w:marBottom w:val="0"/>
                      <w:divBdr>
                        <w:top w:val="none" w:sz="0" w:space="0" w:color="auto"/>
                        <w:left w:val="none" w:sz="0" w:space="0" w:color="auto"/>
                        <w:bottom w:val="none" w:sz="0" w:space="0" w:color="auto"/>
                        <w:right w:val="none" w:sz="0" w:space="0" w:color="auto"/>
                      </w:divBdr>
                      <w:divsChild>
                        <w:div w:id="405347231">
                          <w:marLeft w:val="0"/>
                          <w:marRight w:val="0"/>
                          <w:marTop w:val="120"/>
                          <w:marBottom w:val="0"/>
                          <w:divBdr>
                            <w:top w:val="none" w:sz="0" w:space="0" w:color="auto"/>
                            <w:left w:val="none" w:sz="0" w:space="0" w:color="auto"/>
                            <w:bottom w:val="none" w:sz="0" w:space="0" w:color="auto"/>
                            <w:right w:val="none" w:sz="0" w:space="0" w:color="auto"/>
                          </w:divBdr>
                        </w:div>
                        <w:div w:id="10761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18809">
      <w:bodyDiv w:val="1"/>
      <w:marLeft w:val="0"/>
      <w:marRight w:val="0"/>
      <w:marTop w:val="0"/>
      <w:marBottom w:val="0"/>
      <w:divBdr>
        <w:top w:val="none" w:sz="0" w:space="0" w:color="auto"/>
        <w:left w:val="none" w:sz="0" w:space="0" w:color="auto"/>
        <w:bottom w:val="none" w:sz="0" w:space="0" w:color="auto"/>
        <w:right w:val="none" w:sz="0" w:space="0" w:color="auto"/>
      </w:divBdr>
    </w:div>
    <w:div w:id="81415730">
      <w:bodyDiv w:val="1"/>
      <w:marLeft w:val="0"/>
      <w:marRight w:val="0"/>
      <w:marTop w:val="0"/>
      <w:marBottom w:val="0"/>
      <w:divBdr>
        <w:top w:val="none" w:sz="0" w:space="0" w:color="auto"/>
        <w:left w:val="none" w:sz="0" w:space="0" w:color="auto"/>
        <w:bottom w:val="none" w:sz="0" w:space="0" w:color="auto"/>
        <w:right w:val="none" w:sz="0" w:space="0" w:color="auto"/>
      </w:divBdr>
      <w:divsChild>
        <w:div w:id="1060977663">
          <w:marLeft w:val="0"/>
          <w:marRight w:val="0"/>
          <w:marTop w:val="0"/>
          <w:marBottom w:val="0"/>
          <w:divBdr>
            <w:top w:val="none" w:sz="0" w:space="0" w:color="auto"/>
            <w:left w:val="none" w:sz="0" w:space="0" w:color="auto"/>
            <w:bottom w:val="none" w:sz="0" w:space="0" w:color="auto"/>
            <w:right w:val="none" w:sz="0" w:space="0" w:color="auto"/>
          </w:divBdr>
          <w:divsChild>
            <w:div w:id="948312339">
              <w:marLeft w:val="0"/>
              <w:marRight w:val="0"/>
              <w:marTop w:val="120"/>
              <w:marBottom w:val="0"/>
              <w:divBdr>
                <w:top w:val="none" w:sz="0" w:space="0" w:color="auto"/>
                <w:left w:val="none" w:sz="0" w:space="0" w:color="auto"/>
                <w:bottom w:val="none" w:sz="0" w:space="0" w:color="auto"/>
                <w:right w:val="none" w:sz="0" w:space="0" w:color="auto"/>
              </w:divBdr>
            </w:div>
            <w:div w:id="102891745">
              <w:marLeft w:val="0"/>
              <w:marRight w:val="0"/>
              <w:marTop w:val="0"/>
              <w:marBottom w:val="0"/>
              <w:divBdr>
                <w:top w:val="none" w:sz="0" w:space="0" w:color="auto"/>
                <w:left w:val="none" w:sz="0" w:space="0" w:color="auto"/>
                <w:bottom w:val="none" w:sz="0" w:space="0" w:color="auto"/>
                <w:right w:val="none" w:sz="0" w:space="0" w:color="auto"/>
              </w:divBdr>
            </w:div>
          </w:divsChild>
        </w:div>
        <w:div w:id="775371056">
          <w:marLeft w:val="0"/>
          <w:marRight w:val="0"/>
          <w:marTop w:val="0"/>
          <w:marBottom w:val="0"/>
          <w:divBdr>
            <w:top w:val="none" w:sz="0" w:space="0" w:color="auto"/>
            <w:left w:val="none" w:sz="0" w:space="0" w:color="auto"/>
            <w:bottom w:val="none" w:sz="0" w:space="0" w:color="auto"/>
            <w:right w:val="none" w:sz="0" w:space="0" w:color="auto"/>
          </w:divBdr>
          <w:divsChild>
            <w:div w:id="1042949358">
              <w:marLeft w:val="0"/>
              <w:marRight w:val="0"/>
              <w:marTop w:val="120"/>
              <w:marBottom w:val="0"/>
              <w:divBdr>
                <w:top w:val="none" w:sz="0" w:space="0" w:color="auto"/>
                <w:left w:val="none" w:sz="0" w:space="0" w:color="auto"/>
                <w:bottom w:val="none" w:sz="0" w:space="0" w:color="auto"/>
                <w:right w:val="none" w:sz="0" w:space="0" w:color="auto"/>
              </w:divBdr>
            </w:div>
            <w:div w:id="1091317874">
              <w:marLeft w:val="0"/>
              <w:marRight w:val="0"/>
              <w:marTop w:val="0"/>
              <w:marBottom w:val="0"/>
              <w:divBdr>
                <w:top w:val="none" w:sz="0" w:space="0" w:color="auto"/>
                <w:left w:val="none" w:sz="0" w:space="0" w:color="auto"/>
                <w:bottom w:val="none" w:sz="0" w:space="0" w:color="auto"/>
                <w:right w:val="none" w:sz="0" w:space="0" w:color="auto"/>
              </w:divBdr>
              <w:divsChild>
                <w:div w:id="1036346288">
                  <w:marLeft w:val="0"/>
                  <w:marRight w:val="0"/>
                  <w:marTop w:val="0"/>
                  <w:marBottom w:val="0"/>
                  <w:divBdr>
                    <w:top w:val="none" w:sz="0" w:space="0" w:color="auto"/>
                    <w:left w:val="none" w:sz="0" w:space="0" w:color="auto"/>
                    <w:bottom w:val="none" w:sz="0" w:space="0" w:color="auto"/>
                    <w:right w:val="none" w:sz="0" w:space="0" w:color="auto"/>
                  </w:divBdr>
                  <w:divsChild>
                    <w:div w:id="1217548810">
                      <w:marLeft w:val="0"/>
                      <w:marRight w:val="0"/>
                      <w:marTop w:val="120"/>
                      <w:marBottom w:val="0"/>
                      <w:divBdr>
                        <w:top w:val="none" w:sz="0" w:space="0" w:color="auto"/>
                        <w:left w:val="none" w:sz="0" w:space="0" w:color="auto"/>
                        <w:bottom w:val="none" w:sz="0" w:space="0" w:color="auto"/>
                        <w:right w:val="none" w:sz="0" w:space="0" w:color="auto"/>
                      </w:divBdr>
                    </w:div>
                    <w:div w:id="1970478801">
                      <w:marLeft w:val="0"/>
                      <w:marRight w:val="0"/>
                      <w:marTop w:val="0"/>
                      <w:marBottom w:val="0"/>
                      <w:divBdr>
                        <w:top w:val="none" w:sz="0" w:space="0" w:color="auto"/>
                        <w:left w:val="none" w:sz="0" w:space="0" w:color="auto"/>
                        <w:bottom w:val="none" w:sz="0" w:space="0" w:color="auto"/>
                        <w:right w:val="none" w:sz="0" w:space="0" w:color="auto"/>
                      </w:divBdr>
                    </w:div>
                  </w:divsChild>
                </w:div>
                <w:div w:id="316804473">
                  <w:marLeft w:val="0"/>
                  <w:marRight w:val="0"/>
                  <w:marTop w:val="0"/>
                  <w:marBottom w:val="0"/>
                  <w:divBdr>
                    <w:top w:val="none" w:sz="0" w:space="0" w:color="auto"/>
                    <w:left w:val="none" w:sz="0" w:space="0" w:color="auto"/>
                    <w:bottom w:val="none" w:sz="0" w:space="0" w:color="auto"/>
                    <w:right w:val="none" w:sz="0" w:space="0" w:color="auto"/>
                  </w:divBdr>
                  <w:divsChild>
                    <w:div w:id="2056027">
                      <w:marLeft w:val="0"/>
                      <w:marRight w:val="0"/>
                      <w:marTop w:val="120"/>
                      <w:marBottom w:val="0"/>
                      <w:divBdr>
                        <w:top w:val="none" w:sz="0" w:space="0" w:color="auto"/>
                        <w:left w:val="none" w:sz="0" w:space="0" w:color="auto"/>
                        <w:bottom w:val="none" w:sz="0" w:space="0" w:color="auto"/>
                        <w:right w:val="none" w:sz="0" w:space="0" w:color="auto"/>
                      </w:divBdr>
                    </w:div>
                    <w:div w:id="973371704">
                      <w:marLeft w:val="0"/>
                      <w:marRight w:val="0"/>
                      <w:marTop w:val="0"/>
                      <w:marBottom w:val="0"/>
                      <w:divBdr>
                        <w:top w:val="none" w:sz="0" w:space="0" w:color="auto"/>
                        <w:left w:val="none" w:sz="0" w:space="0" w:color="auto"/>
                        <w:bottom w:val="none" w:sz="0" w:space="0" w:color="auto"/>
                        <w:right w:val="none" w:sz="0" w:space="0" w:color="auto"/>
                      </w:divBdr>
                    </w:div>
                  </w:divsChild>
                </w:div>
                <w:div w:id="1586063586">
                  <w:marLeft w:val="0"/>
                  <w:marRight w:val="0"/>
                  <w:marTop w:val="0"/>
                  <w:marBottom w:val="0"/>
                  <w:divBdr>
                    <w:top w:val="none" w:sz="0" w:space="0" w:color="auto"/>
                    <w:left w:val="none" w:sz="0" w:space="0" w:color="auto"/>
                    <w:bottom w:val="none" w:sz="0" w:space="0" w:color="auto"/>
                    <w:right w:val="none" w:sz="0" w:space="0" w:color="auto"/>
                  </w:divBdr>
                  <w:divsChild>
                    <w:div w:id="1661469632">
                      <w:marLeft w:val="0"/>
                      <w:marRight w:val="0"/>
                      <w:marTop w:val="120"/>
                      <w:marBottom w:val="0"/>
                      <w:divBdr>
                        <w:top w:val="none" w:sz="0" w:space="0" w:color="auto"/>
                        <w:left w:val="none" w:sz="0" w:space="0" w:color="auto"/>
                        <w:bottom w:val="none" w:sz="0" w:space="0" w:color="auto"/>
                        <w:right w:val="none" w:sz="0" w:space="0" w:color="auto"/>
                      </w:divBdr>
                    </w:div>
                    <w:div w:id="171904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1572">
      <w:bodyDiv w:val="1"/>
      <w:marLeft w:val="0"/>
      <w:marRight w:val="0"/>
      <w:marTop w:val="0"/>
      <w:marBottom w:val="0"/>
      <w:divBdr>
        <w:top w:val="none" w:sz="0" w:space="0" w:color="auto"/>
        <w:left w:val="none" w:sz="0" w:space="0" w:color="auto"/>
        <w:bottom w:val="none" w:sz="0" w:space="0" w:color="auto"/>
        <w:right w:val="none" w:sz="0" w:space="0" w:color="auto"/>
      </w:divBdr>
    </w:div>
    <w:div w:id="156270041">
      <w:bodyDiv w:val="1"/>
      <w:marLeft w:val="0"/>
      <w:marRight w:val="0"/>
      <w:marTop w:val="0"/>
      <w:marBottom w:val="0"/>
      <w:divBdr>
        <w:top w:val="none" w:sz="0" w:space="0" w:color="auto"/>
        <w:left w:val="none" w:sz="0" w:space="0" w:color="auto"/>
        <w:bottom w:val="none" w:sz="0" w:space="0" w:color="auto"/>
        <w:right w:val="none" w:sz="0" w:space="0" w:color="auto"/>
      </w:divBdr>
      <w:divsChild>
        <w:div w:id="1989093989">
          <w:marLeft w:val="0"/>
          <w:marRight w:val="0"/>
          <w:marTop w:val="0"/>
          <w:marBottom w:val="0"/>
          <w:divBdr>
            <w:top w:val="none" w:sz="0" w:space="0" w:color="auto"/>
            <w:left w:val="none" w:sz="0" w:space="0" w:color="auto"/>
            <w:bottom w:val="none" w:sz="0" w:space="0" w:color="auto"/>
            <w:right w:val="none" w:sz="0" w:space="0" w:color="auto"/>
          </w:divBdr>
          <w:divsChild>
            <w:div w:id="1936933634">
              <w:marLeft w:val="0"/>
              <w:marRight w:val="0"/>
              <w:marTop w:val="120"/>
              <w:marBottom w:val="0"/>
              <w:divBdr>
                <w:top w:val="none" w:sz="0" w:space="0" w:color="auto"/>
                <w:left w:val="none" w:sz="0" w:space="0" w:color="auto"/>
                <w:bottom w:val="none" w:sz="0" w:space="0" w:color="auto"/>
                <w:right w:val="none" w:sz="0" w:space="0" w:color="auto"/>
              </w:divBdr>
            </w:div>
            <w:div w:id="1215772102">
              <w:marLeft w:val="0"/>
              <w:marRight w:val="0"/>
              <w:marTop w:val="0"/>
              <w:marBottom w:val="0"/>
              <w:divBdr>
                <w:top w:val="none" w:sz="0" w:space="0" w:color="auto"/>
                <w:left w:val="none" w:sz="0" w:space="0" w:color="auto"/>
                <w:bottom w:val="none" w:sz="0" w:space="0" w:color="auto"/>
                <w:right w:val="none" w:sz="0" w:space="0" w:color="auto"/>
              </w:divBdr>
              <w:divsChild>
                <w:div w:id="1002585601">
                  <w:marLeft w:val="0"/>
                  <w:marRight w:val="0"/>
                  <w:marTop w:val="0"/>
                  <w:marBottom w:val="0"/>
                  <w:divBdr>
                    <w:top w:val="none" w:sz="0" w:space="0" w:color="auto"/>
                    <w:left w:val="none" w:sz="0" w:space="0" w:color="auto"/>
                    <w:bottom w:val="none" w:sz="0" w:space="0" w:color="auto"/>
                    <w:right w:val="none" w:sz="0" w:space="0" w:color="auto"/>
                  </w:divBdr>
                  <w:divsChild>
                    <w:div w:id="1384862826">
                      <w:marLeft w:val="0"/>
                      <w:marRight w:val="0"/>
                      <w:marTop w:val="120"/>
                      <w:marBottom w:val="0"/>
                      <w:divBdr>
                        <w:top w:val="none" w:sz="0" w:space="0" w:color="auto"/>
                        <w:left w:val="none" w:sz="0" w:space="0" w:color="auto"/>
                        <w:bottom w:val="none" w:sz="0" w:space="0" w:color="auto"/>
                        <w:right w:val="none" w:sz="0" w:space="0" w:color="auto"/>
                      </w:divBdr>
                    </w:div>
                    <w:div w:id="262808306">
                      <w:marLeft w:val="0"/>
                      <w:marRight w:val="0"/>
                      <w:marTop w:val="0"/>
                      <w:marBottom w:val="0"/>
                      <w:divBdr>
                        <w:top w:val="none" w:sz="0" w:space="0" w:color="auto"/>
                        <w:left w:val="none" w:sz="0" w:space="0" w:color="auto"/>
                        <w:bottom w:val="none" w:sz="0" w:space="0" w:color="auto"/>
                        <w:right w:val="none" w:sz="0" w:space="0" w:color="auto"/>
                      </w:divBdr>
                    </w:div>
                  </w:divsChild>
                </w:div>
                <w:div w:id="1817524807">
                  <w:marLeft w:val="0"/>
                  <w:marRight w:val="0"/>
                  <w:marTop w:val="0"/>
                  <w:marBottom w:val="0"/>
                  <w:divBdr>
                    <w:top w:val="none" w:sz="0" w:space="0" w:color="auto"/>
                    <w:left w:val="none" w:sz="0" w:space="0" w:color="auto"/>
                    <w:bottom w:val="none" w:sz="0" w:space="0" w:color="auto"/>
                    <w:right w:val="none" w:sz="0" w:space="0" w:color="auto"/>
                  </w:divBdr>
                  <w:divsChild>
                    <w:div w:id="1210998365">
                      <w:marLeft w:val="0"/>
                      <w:marRight w:val="0"/>
                      <w:marTop w:val="120"/>
                      <w:marBottom w:val="0"/>
                      <w:divBdr>
                        <w:top w:val="none" w:sz="0" w:space="0" w:color="auto"/>
                        <w:left w:val="none" w:sz="0" w:space="0" w:color="auto"/>
                        <w:bottom w:val="none" w:sz="0" w:space="0" w:color="auto"/>
                        <w:right w:val="none" w:sz="0" w:space="0" w:color="auto"/>
                      </w:divBdr>
                    </w:div>
                    <w:div w:id="12126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57063">
          <w:marLeft w:val="0"/>
          <w:marRight w:val="0"/>
          <w:marTop w:val="0"/>
          <w:marBottom w:val="0"/>
          <w:divBdr>
            <w:top w:val="none" w:sz="0" w:space="0" w:color="auto"/>
            <w:left w:val="none" w:sz="0" w:space="0" w:color="auto"/>
            <w:bottom w:val="none" w:sz="0" w:space="0" w:color="auto"/>
            <w:right w:val="none" w:sz="0" w:space="0" w:color="auto"/>
          </w:divBdr>
          <w:divsChild>
            <w:div w:id="169300708">
              <w:marLeft w:val="0"/>
              <w:marRight w:val="0"/>
              <w:marTop w:val="120"/>
              <w:marBottom w:val="0"/>
              <w:divBdr>
                <w:top w:val="none" w:sz="0" w:space="0" w:color="auto"/>
                <w:left w:val="none" w:sz="0" w:space="0" w:color="auto"/>
                <w:bottom w:val="none" w:sz="0" w:space="0" w:color="auto"/>
                <w:right w:val="none" w:sz="0" w:space="0" w:color="auto"/>
              </w:divBdr>
            </w:div>
            <w:div w:id="4946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070">
      <w:bodyDiv w:val="1"/>
      <w:marLeft w:val="0"/>
      <w:marRight w:val="0"/>
      <w:marTop w:val="0"/>
      <w:marBottom w:val="0"/>
      <w:divBdr>
        <w:top w:val="none" w:sz="0" w:space="0" w:color="auto"/>
        <w:left w:val="none" w:sz="0" w:space="0" w:color="auto"/>
        <w:bottom w:val="none" w:sz="0" w:space="0" w:color="auto"/>
        <w:right w:val="none" w:sz="0" w:space="0" w:color="auto"/>
      </w:divBdr>
      <w:divsChild>
        <w:div w:id="544831672">
          <w:marLeft w:val="0"/>
          <w:marRight w:val="0"/>
          <w:marTop w:val="0"/>
          <w:marBottom w:val="0"/>
          <w:divBdr>
            <w:top w:val="none" w:sz="0" w:space="0" w:color="auto"/>
            <w:left w:val="none" w:sz="0" w:space="0" w:color="auto"/>
            <w:bottom w:val="none" w:sz="0" w:space="0" w:color="auto"/>
            <w:right w:val="none" w:sz="0" w:space="0" w:color="auto"/>
          </w:divBdr>
        </w:div>
        <w:div w:id="1276329949">
          <w:marLeft w:val="0"/>
          <w:marRight w:val="0"/>
          <w:marTop w:val="0"/>
          <w:marBottom w:val="0"/>
          <w:divBdr>
            <w:top w:val="none" w:sz="0" w:space="0" w:color="auto"/>
            <w:left w:val="none" w:sz="0" w:space="0" w:color="auto"/>
            <w:bottom w:val="none" w:sz="0" w:space="0" w:color="auto"/>
            <w:right w:val="none" w:sz="0" w:space="0" w:color="auto"/>
          </w:divBdr>
        </w:div>
        <w:div w:id="593170565">
          <w:marLeft w:val="0"/>
          <w:marRight w:val="0"/>
          <w:marTop w:val="0"/>
          <w:marBottom w:val="0"/>
          <w:divBdr>
            <w:top w:val="none" w:sz="0" w:space="0" w:color="auto"/>
            <w:left w:val="none" w:sz="0" w:space="0" w:color="auto"/>
            <w:bottom w:val="none" w:sz="0" w:space="0" w:color="auto"/>
            <w:right w:val="none" w:sz="0" w:space="0" w:color="auto"/>
          </w:divBdr>
        </w:div>
        <w:div w:id="946548033">
          <w:marLeft w:val="0"/>
          <w:marRight w:val="0"/>
          <w:marTop w:val="0"/>
          <w:marBottom w:val="0"/>
          <w:divBdr>
            <w:top w:val="none" w:sz="0" w:space="0" w:color="auto"/>
            <w:left w:val="none" w:sz="0" w:space="0" w:color="auto"/>
            <w:bottom w:val="none" w:sz="0" w:space="0" w:color="auto"/>
            <w:right w:val="none" w:sz="0" w:space="0" w:color="auto"/>
          </w:divBdr>
        </w:div>
        <w:div w:id="1019116952">
          <w:marLeft w:val="0"/>
          <w:marRight w:val="0"/>
          <w:marTop w:val="0"/>
          <w:marBottom w:val="0"/>
          <w:divBdr>
            <w:top w:val="none" w:sz="0" w:space="0" w:color="auto"/>
            <w:left w:val="none" w:sz="0" w:space="0" w:color="auto"/>
            <w:bottom w:val="none" w:sz="0" w:space="0" w:color="auto"/>
            <w:right w:val="none" w:sz="0" w:space="0" w:color="auto"/>
          </w:divBdr>
        </w:div>
        <w:div w:id="1415317852">
          <w:marLeft w:val="0"/>
          <w:marRight w:val="0"/>
          <w:marTop w:val="0"/>
          <w:marBottom w:val="0"/>
          <w:divBdr>
            <w:top w:val="none" w:sz="0" w:space="0" w:color="auto"/>
            <w:left w:val="none" w:sz="0" w:space="0" w:color="auto"/>
            <w:bottom w:val="none" w:sz="0" w:space="0" w:color="auto"/>
            <w:right w:val="none" w:sz="0" w:space="0" w:color="auto"/>
          </w:divBdr>
        </w:div>
        <w:div w:id="288904358">
          <w:marLeft w:val="0"/>
          <w:marRight w:val="0"/>
          <w:marTop w:val="0"/>
          <w:marBottom w:val="0"/>
          <w:divBdr>
            <w:top w:val="none" w:sz="0" w:space="0" w:color="auto"/>
            <w:left w:val="none" w:sz="0" w:space="0" w:color="auto"/>
            <w:bottom w:val="none" w:sz="0" w:space="0" w:color="auto"/>
            <w:right w:val="none" w:sz="0" w:space="0" w:color="auto"/>
          </w:divBdr>
        </w:div>
        <w:div w:id="395739018">
          <w:marLeft w:val="0"/>
          <w:marRight w:val="0"/>
          <w:marTop w:val="0"/>
          <w:marBottom w:val="0"/>
          <w:divBdr>
            <w:top w:val="none" w:sz="0" w:space="0" w:color="auto"/>
            <w:left w:val="none" w:sz="0" w:space="0" w:color="auto"/>
            <w:bottom w:val="none" w:sz="0" w:space="0" w:color="auto"/>
            <w:right w:val="none" w:sz="0" w:space="0" w:color="auto"/>
          </w:divBdr>
        </w:div>
        <w:div w:id="2113669483">
          <w:marLeft w:val="0"/>
          <w:marRight w:val="0"/>
          <w:marTop w:val="0"/>
          <w:marBottom w:val="0"/>
          <w:divBdr>
            <w:top w:val="none" w:sz="0" w:space="0" w:color="auto"/>
            <w:left w:val="none" w:sz="0" w:space="0" w:color="auto"/>
            <w:bottom w:val="none" w:sz="0" w:space="0" w:color="auto"/>
            <w:right w:val="none" w:sz="0" w:space="0" w:color="auto"/>
          </w:divBdr>
        </w:div>
        <w:div w:id="1706518516">
          <w:marLeft w:val="0"/>
          <w:marRight w:val="0"/>
          <w:marTop w:val="0"/>
          <w:marBottom w:val="0"/>
          <w:divBdr>
            <w:top w:val="none" w:sz="0" w:space="0" w:color="auto"/>
            <w:left w:val="none" w:sz="0" w:space="0" w:color="auto"/>
            <w:bottom w:val="none" w:sz="0" w:space="0" w:color="auto"/>
            <w:right w:val="none" w:sz="0" w:space="0" w:color="auto"/>
          </w:divBdr>
        </w:div>
        <w:div w:id="716243023">
          <w:marLeft w:val="0"/>
          <w:marRight w:val="0"/>
          <w:marTop w:val="0"/>
          <w:marBottom w:val="0"/>
          <w:divBdr>
            <w:top w:val="none" w:sz="0" w:space="0" w:color="auto"/>
            <w:left w:val="none" w:sz="0" w:space="0" w:color="auto"/>
            <w:bottom w:val="none" w:sz="0" w:space="0" w:color="auto"/>
            <w:right w:val="none" w:sz="0" w:space="0" w:color="auto"/>
          </w:divBdr>
        </w:div>
        <w:div w:id="1885212934">
          <w:marLeft w:val="0"/>
          <w:marRight w:val="0"/>
          <w:marTop w:val="0"/>
          <w:marBottom w:val="0"/>
          <w:divBdr>
            <w:top w:val="none" w:sz="0" w:space="0" w:color="auto"/>
            <w:left w:val="none" w:sz="0" w:space="0" w:color="auto"/>
            <w:bottom w:val="none" w:sz="0" w:space="0" w:color="auto"/>
            <w:right w:val="none" w:sz="0" w:space="0" w:color="auto"/>
          </w:divBdr>
        </w:div>
        <w:div w:id="752162168">
          <w:marLeft w:val="0"/>
          <w:marRight w:val="0"/>
          <w:marTop w:val="0"/>
          <w:marBottom w:val="0"/>
          <w:divBdr>
            <w:top w:val="none" w:sz="0" w:space="0" w:color="auto"/>
            <w:left w:val="none" w:sz="0" w:space="0" w:color="auto"/>
            <w:bottom w:val="none" w:sz="0" w:space="0" w:color="auto"/>
            <w:right w:val="none" w:sz="0" w:space="0" w:color="auto"/>
          </w:divBdr>
        </w:div>
        <w:div w:id="877281682">
          <w:marLeft w:val="0"/>
          <w:marRight w:val="0"/>
          <w:marTop w:val="0"/>
          <w:marBottom w:val="0"/>
          <w:divBdr>
            <w:top w:val="none" w:sz="0" w:space="0" w:color="auto"/>
            <w:left w:val="none" w:sz="0" w:space="0" w:color="auto"/>
            <w:bottom w:val="none" w:sz="0" w:space="0" w:color="auto"/>
            <w:right w:val="none" w:sz="0" w:space="0" w:color="auto"/>
          </w:divBdr>
        </w:div>
        <w:div w:id="600839936">
          <w:marLeft w:val="0"/>
          <w:marRight w:val="0"/>
          <w:marTop w:val="0"/>
          <w:marBottom w:val="0"/>
          <w:divBdr>
            <w:top w:val="none" w:sz="0" w:space="0" w:color="auto"/>
            <w:left w:val="none" w:sz="0" w:space="0" w:color="auto"/>
            <w:bottom w:val="none" w:sz="0" w:space="0" w:color="auto"/>
            <w:right w:val="none" w:sz="0" w:space="0" w:color="auto"/>
          </w:divBdr>
        </w:div>
        <w:div w:id="1570992535">
          <w:marLeft w:val="0"/>
          <w:marRight w:val="0"/>
          <w:marTop w:val="0"/>
          <w:marBottom w:val="0"/>
          <w:divBdr>
            <w:top w:val="none" w:sz="0" w:space="0" w:color="auto"/>
            <w:left w:val="none" w:sz="0" w:space="0" w:color="auto"/>
            <w:bottom w:val="none" w:sz="0" w:space="0" w:color="auto"/>
            <w:right w:val="none" w:sz="0" w:space="0" w:color="auto"/>
          </w:divBdr>
        </w:div>
        <w:div w:id="1306350847">
          <w:marLeft w:val="0"/>
          <w:marRight w:val="0"/>
          <w:marTop w:val="0"/>
          <w:marBottom w:val="0"/>
          <w:divBdr>
            <w:top w:val="none" w:sz="0" w:space="0" w:color="auto"/>
            <w:left w:val="none" w:sz="0" w:space="0" w:color="auto"/>
            <w:bottom w:val="none" w:sz="0" w:space="0" w:color="auto"/>
            <w:right w:val="none" w:sz="0" w:space="0" w:color="auto"/>
          </w:divBdr>
        </w:div>
        <w:div w:id="1447626281">
          <w:marLeft w:val="0"/>
          <w:marRight w:val="0"/>
          <w:marTop w:val="0"/>
          <w:marBottom w:val="0"/>
          <w:divBdr>
            <w:top w:val="none" w:sz="0" w:space="0" w:color="auto"/>
            <w:left w:val="none" w:sz="0" w:space="0" w:color="auto"/>
            <w:bottom w:val="none" w:sz="0" w:space="0" w:color="auto"/>
            <w:right w:val="none" w:sz="0" w:space="0" w:color="auto"/>
          </w:divBdr>
        </w:div>
        <w:div w:id="1319774322">
          <w:marLeft w:val="0"/>
          <w:marRight w:val="0"/>
          <w:marTop w:val="0"/>
          <w:marBottom w:val="0"/>
          <w:divBdr>
            <w:top w:val="none" w:sz="0" w:space="0" w:color="auto"/>
            <w:left w:val="none" w:sz="0" w:space="0" w:color="auto"/>
            <w:bottom w:val="none" w:sz="0" w:space="0" w:color="auto"/>
            <w:right w:val="none" w:sz="0" w:space="0" w:color="auto"/>
          </w:divBdr>
        </w:div>
        <w:div w:id="776947702">
          <w:marLeft w:val="0"/>
          <w:marRight w:val="0"/>
          <w:marTop w:val="0"/>
          <w:marBottom w:val="0"/>
          <w:divBdr>
            <w:top w:val="none" w:sz="0" w:space="0" w:color="auto"/>
            <w:left w:val="none" w:sz="0" w:space="0" w:color="auto"/>
            <w:bottom w:val="none" w:sz="0" w:space="0" w:color="auto"/>
            <w:right w:val="none" w:sz="0" w:space="0" w:color="auto"/>
          </w:divBdr>
        </w:div>
        <w:div w:id="890726723">
          <w:marLeft w:val="0"/>
          <w:marRight w:val="0"/>
          <w:marTop w:val="0"/>
          <w:marBottom w:val="0"/>
          <w:divBdr>
            <w:top w:val="none" w:sz="0" w:space="0" w:color="auto"/>
            <w:left w:val="none" w:sz="0" w:space="0" w:color="auto"/>
            <w:bottom w:val="none" w:sz="0" w:space="0" w:color="auto"/>
            <w:right w:val="none" w:sz="0" w:space="0" w:color="auto"/>
          </w:divBdr>
        </w:div>
        <w:div w:id="1235434109">
          <w:marLeft w:val="0"/>
          <w:marRight w:val="0"/>
          <w:marTop w:val="0"/>
          <w:marBottom w:val="0"/>
          <w:divBdr>
            <w:top w:val="none" w:sz="0" w:space="0" w:color="auto"/>
            <w:left w:val="none" w:sz="0" w:space="0" w:color="auto"/>
            <w:bottom w:val="none" w:sz="0" w:space="0" w:color="auto"/>
            <w:right w:val="none" w:sz="0" w:space="0" w:color="auto"/>
          </w:divBdr>
        </w:div>
        <w:div w:id="1797792885">
          <w:marLeft w:val="0"/>
          <w:marRight w:val="0"/>
          <w:marTop w:val="0"/>
          <w:marBottom w:val="0"/>
          <w:divBdr>
            <w:top w:val="none" w:sz="0" w:space="0" w:color="auto"/>
            <w:left w:val="none" w:sz="0" w:space="0" w:color="auto"/>
            <w:bottom w:val="none" w:sz="0" w:space="0" w:color="auto"/>
            <w:right w:val="none" w:sz="0" w:space="0" w:color="auto"/>
          </w:divBdr>
        </w:div>
        <w:div w:id="820774602">
          <w:marLeft w:val="0"/>
          <w:marRight w:val="0"/>
          <w:marTop w:val="0"/>
          <w:marBottom w:val="0"/>
          <w:divBdr>
            <w:top w:val="none" w:sz="0" w:space="0" w:color="auto"/>
            <w:left w:val="none" w:sz="0" w:space="0" w:color="auto"/>
            <w:bottom w:val="none" w:sz="0" w:space="0" w:color="auto"/>
            <w:right w:val="none" w:sz="0" w:space="0" w:color="auto"/>
          </w:divBdr>
        </w:div>
        <w:div w:id="83258907">
          <w:marLeft w:val="0"/>
          <w:marRight w:val="0"/>
          <w:marTop w:val="0"/>
          <w:marBottom w:val="0"/>
          <w:divBdr>
            <w:top w:val="none" w:sz="0" w:space="0" w:color="auto"/>
            <w:left w:val="none" w:sz="0" w:space="0" w:color="auto"/>
            <w:bottom w:val="none" w:sz="0" w:space="0" w:color="auto"/>
            <w:right w:val="none" w:sz="0" w:space="0" w:color="auto"/>
          </w:divBdr>
        </w:div>
        <w:div w:id="854540450">
          <w:marLeft w:val="0"/>
          <w:marRight w:val="0"/>
          <w:marTop w:val="0"/>
          <w:marBottom w:val="0"/>
          <w:divBdr>
            <w:top w:val="none" w:sz="0" w:space="0" w:color="auto"/>
            <w:left w:val="none" w:sz="0" w:space="0" w:color="auto"/>
            <w:bottom w:val="none" w:sz="0" w:space="0" w:color="auto"/>
            <w:right w:val="none" w:sz="0" w:space="0" w:color="auto"/>
          </w:divBdr>
        </w:div>
        <w:div w:id="787509199">
          <w:marLeft w:val="0"/>
          <w:marRight w:val="0"/>
          <w:marTop w:val="0"/>
          <w:marBottom w:val="0"/>
          <w:divBdr>
            <w:top w:val="none" w:sz="0" w:space="0" w:color="auto"/>
            <w:left w:val="none" w:sz="0" w:space="0" w:color="auto"/>
            <w:bottom w:val="none" w:sz="0" w:space="0" w:color="auto"/>
            <w:right w:val="none" w:sz="0" w:space="0" w:color="auto"/>
          </w:divBdr>
        </w:div>
        <w:div w:id="147213856">
          <w:marLeft w:val="0"/>
          <w:marRight w:val="0"/>
          <w:marTop w:val="0"/>
          <w:marBottom w:val="0"/>
          <w:divBdr>
            <w:top w:val="none" w:sz="0" w:space="0" w:color="auto"/>
            <w:left w:val="none" w:sz="0" w:space="0" w:color="auto"/>
            <w:bottom w:val="none" w:sz="0" w:space="0" w:color="auto"/>
            <w:right w:val="none" w:sz="0" w:space="0" w:color="auto"/>
          </w:divBdr>
        </w:div>
        <w:div w:id="1084259940">
          <w:marLeft w:val="0"/>
          <w:marRight w:val="0"/>
          <w:marTop w:val="0"/>
          <w:marBottom w:val="0"/>
          <w:divBdr>
            <w:top w:val="none" w:sz="0" w:space="0" w:color="auto"/>
            <w:left w:val="none" w:sz="0" w:space="0" w:color="auto"/>
            <w:bottom w:val="none" w:sz="0" w:space="0" w:color="auto"/>
            <w:right w:val="none" w:sz="0" w:space="0" w:color="auto"/>
          </w:divBdr>
        </w:div>
        <w:div w:id="1825470156">
          <w:marLeft w:val="0"/>
          <w:marRight w:val="0"/>
          <w:marTop w:val="0"/>
          <w:marBottom w:val="0"/>
          <w:divBdr>
            <w:top w:val="none" w:sz="0" w:space="0" w:color="auto"/>
            <w:left w:val="none" w:sz="0" w:space="0" w:color="auto"/>
            <w:bottom w:val="none" w:sz="0" w:space="0" w:color="auto"/>
            <w:right w:val="none" w:sz="0" w:space="0" w:color="auto"/>
          </w:divBdr>
        </w:div>
        <w:div w:id="259266737">
          <w:marLeft w:val="0"/>
          <w:marRight w:val="0"/>
          <w:marTop w:val="0"/>
          <w:marBottom w:val="0"/>
          <w:divBdr>
            <w:top w:val="none" w:sz="0" w:space="0" w:color="auto"/>
            <w:left w:val="none" w:sz="0" w:space="0" w:color="auto"/>
            <w:bottom w:val="none" w:sz="0" w:space="0" w:color="auto"/>
            <w:right w:val="none" w:sz="0" w:space="0" w:color="auto"/>
          </w:divBdr>
        </w:div>
        <w:div w:id="1448965145">
          <w:marLeft w:val="0"/>
          <w:marRight w:val="0"/>
          <w:marTop w:val="0"/>
          <w:marBottom w:val="0"/>
          <w:divBdr>
            <w:top w:val="none" w:sz="0" w:space="0" w:color="auto"/>
            <w:left w:val="none" w:sz="0" w:space="0" w:color="auto"/>
            <w:bottom w:val="none" w:sz="0" w:space="0" w:color="auto"/>
            <w:right w:val="none" w:sz="0" w:space="0" w:color="auto"/>
          </w:divBdr>
        </w:div>
        <w:div w:id="83184667">
          <w:marLeft w:val="0"/>
          <w:marRight w:val="0"/>
          <w:marTop w:val="0"/>
          <w:marBottom w:val="0"/>
          <w:divBdr>
            <w:top w:val="none" w:sz="0" w:space="0" w:color="auto"/>
            <w:left w:val="none" w:sz="0" w:space="0" w:color="auto"/>
            <w:bottom w:val="none" w:sz="0" w:space="0" w:color="auto"/>
            <w:right w:val="none" w:sz="0" w:space="0" w:color="auto"/>
          </w:divBdr>
        </w:div>
        <w:div w:id="1058479882">
          <w:marLeft w:val="0"/>
          <w:marRight w:val="0"/>
          <w:marTop w:val="0"/>
          <w:marBottom w:val="0"/>
          <w:divBdr>
            <w:top w:val="none" w:sz="0" w:space="0" w:color="auto"/>
            <w:left w:val="none" w:sz="0" w:space="0" w:color="auto"/>
            <w:bottom w:val="none" w:sz="0" w:space="0" w:color="auto"/>
            <w:right w:val="none" w:sz="0" w:space="0" w:color="auto"/>
          </w:divBdr>
        </w:div>
        <w:div w:id="1394962484">
          <w:marLeft w:val="0"/>
          <w:marRight w:val="0"/>
          <w:marTop w:val="0"/>
          <w:marBottom w:val="0"/>
          <w:divBdr>
            <w:top w:val="none" w:sz="0" w:space="0" w:color="auto"/>
            <w:left w:val="none" w:sz="0" w:space="0" w:color="auto"/>
            <w:bottom w:val="none" w:sz="0" w:space="0" w:color="auto"/>
            <w:right w:val="none" w:sz="0" w:space="0" w:color="auto"/>
          </w:divBdr>
        </w:div>
        <w:div w:id="472063566">
          <w:marLeft w:val="0"/>
          <w:marRight w:val="0"/>
          <w:marTop w:val="0"/>
          <w:marBottom w:val="0"/>
          <w:divBdr>
            <w:top w:val="none" w:sz="0" w:space="0" w:color="auto"/>
            <w:left w:val="none" w:sz="0" w:space="0" w:color="auto"/>
            <w:bottom w:val="none" w:sz="0" w:space="0" w:color="auto"/>
            <w:right w:val="none" w:sz="0" w:space="0" w:color="auto"/>
          </w:divBdr>
        </w:div>
        <w:div w:id="961032064">
          <w:marLeft w:val="0"/>
          <w:marRight w:val="0"/>
          <w:marTop w:val="0"/>
          <w:marBottom w:val="0"/>
          <w:divBdr>
            <w:top w:val="none" w:sz="0" w:space="0" w:color="auto"/>
            <w:left w:val="none" w:sz="0" w:space="0" w:color="auto"/>
            <w:bottom w:val="none" w:sz="0" w:space="0" w:color="auto"/>
            <w:right w:val="none" w:sz="0" w:space="0" w:color="auto"/>
          </w:divBdr>
        </w:div>
        <w:div w:id="1580628663">
          <w:marLeft w:val="0"/>
          <w:marRight w:val="0"/>
          <w:marTop w:val="0"/>
          <w:marBottom w:val="0"/>
          <w:divBdr>
            <w:top w:val="none" w:sz="0" w:space="0" w:color="auto"/>
            <w:left w:val="none" w:sz="0" w:space="0" w:color="auto"/>
            <w:bottom w:val="none" w:sz="0" w:space="0" w:color="auto"/>
            <w:right w:val="none" w:sz="0" w:space="0" w:color="auto"/>
          </w:divBdr>
        </w:div>
        <w:div w:id="2086342154">
          <w:marLeft w:val="0"/>
          <w:marRight w:val="0"/>
          <w:marTop w:val="0"/>
          <w:marBottom w:val="0"/>
          <w:divBdr>
            <w:top w:val="none" w:sz="0" w:space="0" w:color="auto"/>
            <w:left w:val="none" w:sz="0" w:space="0" w:color="auto"/>
            <w:bottom w:val="none" w:sz="0" w:space="0" w:color="auto"/>
            <w:right w:val="none" w:sz="0" w:space="0" w:color="auto"/>
          </w:divBdr>
        </w:div>
        <w:div w:id="452555236">
          <w:marLeft w:val="0"/>
          <w:marRight w:val="0"/>
          <w:marTop w:val="0"/>
          <w:marBottom w:val="0"/>
          <w:divBdr>
            <w:top w:val="none" w:sz="0" w:space="0" w:color="auto"/>
            <w:left w:val="none" w:sz="0" w:space="0" w:color="auto"/>
            <w:bottom w:val="none" w:sz="0" w:space="0" w:color="auto"/>
            <w:right w:val="none" w:sz="0" w:space="0" w:color="auto"/>
          </w:divBdr>
        </w:div>
        <w:div w:id="1569221732">
          <w:marLeft w:val="0"/>
          <w:marRight w:val="0"/>
          <w:marTop w:val="0"/>
          <w:marBottom w:val="0"/>
          <w:divBdr>
            <w:top w:val="none" w:sz="0" w:space="0" w:color="auto"/>
            <w:left w:val="none" w:sz="0" w:space="0" w:color="auto"/>
            <w:bottom w:val="none" w:sz="0" w:space="0" w:color="auto"/>
            <w:right w:val="none" w:sz="0" w:space="0" w:color="auto"/>
          </w:divBdr>
        </w:div>
        <w:div w:id="1606225879">
          <w:marLeft w:val="0"/>
          <w:marRight w:val="0"/>
          <w:marTop w:val="0"/>
          <w:marBottom w:val="0"/>
          <w:divBdr>
            <w:top w:val="none" w:sz="0" w:space="0" w:color="auto"/>
            <w:left w:val="none" w:sz="0" w:space="0" w:color="auto"/>
            <w:bottom w:val="none" w:sz="0" w:space="0" w:color="auto"/>
            <w:right w:val="none" w:sz="0" w:space="0" w:color="auto"/>
          </w:divBdr>
        </w:div>
        <w:div w:id="879853436">
          <w:marLeft w:val="0"/>
          <w:marRight w:val="0"/>
          <w:marTop w:val="0"/>
          <w:marBottom w:val="0"/>
          <w:divBdr>
            <w:top w:val="none" w:sz="0" w:space="0" w:color="auto"/>
            <w:left w:val="none" w:sz="0" w:space="0" w:color="auto"/>
            <w:bottom w:val="none" w:sz="0" w:space="0" w:color="auto"/>
            <w:right w:val="none" w:sz="0" w:space="0" w:color="auto"/>
          </w:divBdr>
        </w:div>
        <w:div w:id="1615793847">
          <w:marLeft w:val="0"/>
          <w:marRight w:val="0"/>
          <w:marTop w:val="0"/>
          <w:marBottom w:val="0"/>
          <w:divBdr>
            <w:top w:val="none" w:sz="0" w:space="0" w:color="auto"/>
            <w:left w:val="none" w:sz="0" w:space="0" w:color="auto"/>
            <w:bottom w:val="none" w:sz="0" w:space="0" w:color="auto"/>
            <w:right w:val="none" w:sz="0" w:space="0" w:color="auto"/>
          </w:divBdr>
        </w:div>
        <w:div w:id="127868871">
          <w:marLeft w:val="0"/>
          <w:marRight w:val="0"/>
          <w:marTop w:val="0"/>
          <w:marBottom w:val="0"/>
          <w:divBdr>
            <w:top w:val="none" w:sz="0" w:space="0" w:color="auto"/>
            <w:left w:val="none" w:sz="0" w:space="0" w:color="auto"/>
            <w:bottom w:val="none" w:sz="0" w:space="0" w:color="auto"/>
            <w:right w:val="none" w:sz="0" w:space="0" w:color="auto"/>
          </w:divBdr>
        </w:div>
        <w:div w:id="577791393">
          <w:marLeft w:val="0"/>
          <w:marRight w:val="0"/>
          <w:marTop w:val="0"/>
          <w:marBottom w:val="0"/>
          <w:divBdr>
            <w:top w:val="none" w:sz="0" w:space="0" w:color="auto"/>
            <w:left w:val="none" w:sz="0" w:space="0" w:color="auto"/>
            <w:bottom w:val="none" w:sz="0" w:space="0" w:color="auto"/>
            <w:right w:val="none" w:sz="0" w:space="0" w:color="auto"/>
          </w:divBdr>
        </w:div>
        <w:div w:id="147408788">
          <w:marLeft w:val="0"/>
          <w:marRight w:val="0"/>
          <w:marTop w:val="0"/>
          <w:marBottom w:val="0"/>
          <w:divBdr>
            <w:top w:val="none" w:sz="0" w:space="0" w:color="auto"/>
            <w:left w:val="none" w:sz="0" w:space="0" w:color="auto"/>
            <w:bottom w:val="none" w:sz="0" w:space="0" w:color="auto"/>
            <w:right w:val="none" w:sz="0" w:space="0" w:color="auto"/>
          </w:divBdr>
        </w:div>
        <w:div w:id="575827198">
          <w:marLeft w:val="0"/>
          <w:marRight w:val="0"/>
          <w:marTop w:val="0"/>
          <w:marBottom w:val="0"/>
          <w:divBdr>
            <w:top w:val="none" w:sz="0" w:space="0" w:color="auto"/>
            <w:left w:val="none" w:sz="0" w:space="0" w:color="auto"/>
            <w:bottom w:val="none" w:sz="0" w:space="0" w:color="auto"/>
            <w:right w:val="none" w:sz="0" w:space="0" w:color="auto"/>
          </w:divBdr>
        </w:div>
        <w:div w:id="94908574">
          <w:marLeft w:val="0"/>
          <w:marRight w:val="0"/>
          <w:marTop w:val="0"/>
          <w:marBottom w:val="0"/>
          <w:divBdr>
            <w:top w:val="none" w:sz="0" w:space="0" w:color="auto"/>
            <w:left w:val="none" w:sz="0" w:space="0" w:color="auto"/>
            <w:bottom w:val="none" w:sz="0" w:space="0" w:color="auto"/>
            <w:right w:val="none" w:sz="0" w:space="0" w:color="auto"/>
          </w:divBdr>
        </w:div>
        <w:div w:id="835002153">
          <w:marLeft w:val="0"/>
          <w:marRight w:val="0"/>
          <w:marTop w:val="0"/>
          <w:marBottom w:val="0"/>
          <w:divBdr>
            <w:top w:val="none" w:sz="0" w:space="0" w:color="auto"/>
            <w:left w:val="none" w:sz="0" w:space="0" w:color="auto"/>
            <w:bottom w:val="none" w:sz="0" w:space="0" w:color="auto"/>
            <w:right w:val="none" w:sz="0" w:space="0" w:color="auto"/>
          </w:divBdr>
        </w:div>
        <w:div w:id="24253061">
          <w:marLeft w:val="0"/>
          <w:marRight w:val="0"/>
          <w:marTop w:val="0"/>
          <w:marBottom w:val="0"/>
          <w:divBdr>
            <w:top w:val="none" w:sz="0" w:space="0" w:color="auto"/>
            <w:left w:val="none" w:sz="0" w:space="0" w:color="auto"/>
            <w:bottom w:val="none" w:sz="0" w:space="0" w:color="auto"/>
            <w:right w:val="none" w:sz="0" w:space="0" w:color="auto"/>
          </w:divBdr>
        </w:div>
        <w:div w:id="352347725">
          <w:marLeft w:val="0"/>
          <w:marRight w:val="0"/>
          <w:marTop w:val="0"/>
          <w:marBottom w:val="0"/>
          <w:divBdr>
            <w:top w:val="none" w:sz="0" w:space="0" w:color="auto"/>
            <w:left w:val="none" w:sz="0" w:space="0" w:color="auto"/>
            <w:bottom w:val="none" w:sz="0" w:space="0" w:color="auto"/>
            <w:right w:val="none" w:sz="0" w:space="0" w:color="auto"/>
          </w:divBdr>
        </w:div>
        <w:div w:id="801919391">
          <w:marLeft w:val="0"/>
          <w:marRight w:val="0"/>
          <w:marTop w:val="0"/>
          <w:marBottom w:val="0"/>
          <w:divBdr>
            <w:top w:val="none" w:sz="0" w:space="0" w:color="auto"/>
            <w:left w:val="none" w:sz="0" w:space="0" w:color="auto"/>
            <w:bottom w:val="none" w:sz="0" w:space="0" w:color="auto"/>
            <w:right w:val="none" w:sz="0" w:space="0" w:color="auto"/>
          </w:divBdr>
        </w:div>
        <w:div w:id="1499616584">
          <w:marLeft w:val="0"/>
          <w:marRight w:val="0"/>
          <w:marTop w:val="0"/>
          <w:marBottom w:val="0"/>
          <w:divBdr>
            <w:top w:val="none" w:sz="0" w:space="0" w:color="auto"/>
            <w:left w:val="none" w:sz="0" w:space="0" w:color="auto"/>
            <w:bottom w:val="none" w:sz="0" w:space="0" w:color="auto"/>
            <w:right w:val="none" w:sz="0" w:space="0" w:color="auto"/>
          </w:divBdr>
        </w:div>
        <w:div w:id="1029263840">
          <w:marLeft w:val="0"/>
          <w:marRight w:val="0"/>
          <w:marTop w:val="0"/>
          <w:marBottom w:val="0"/>
          <w:divBdr>
            <w:top w:val="none" w:sz="0" w:space="0" w:color="auto"/>
            <w:left w:val="none" w:sz="0" w:space="0" w:color="auto"/>
            <w:bottom w:val="none" w:sz="0" w:space="0" w:color="auto"/>
            <w:right w:val="none" w:sz="0" w:space="0" w:color="auto"/>
          </w:divBdr>
        </w:div>
        <w:div w:id="699163641">
          <w:marLeft w:val="0"/>
          <w:marRight w:val="0"/>
          <w:marTop w:val="0"/>
          <w:marBottom w:val="0"/>
          <w:divBdr>
            <w:top w:val="none" w:sz="0" w:space="0" w:color="auto"/>
            <w:left w:val="none" w:sz="0" w:space="0" w:color="auto"/>
            <w:bottom w:val="none" w:sz="0" w:space="0" w:color="auto"/>
            <w:right w:val="none" w:sz="0" w:space="0" w:color="auto"/>
          </w:divBdr>
        </w:div>
        <w:div w:id="1893299695">
          <w:marLeft w:val="0"/>
          <w:marRight w:val="0"/>
          <w:marTop w:val="0"/>
          <w:marBottom w:val="0"/>
          <w:divBdr>
            <w:top w:val="none" w:sz="0" w:space="0" w:color="auto"/>
            <w:left w:val="none" w:sz="0" w:space="0" w:color="auto"/>
            <w:bottom w:val="none" w:sz="0" w:space="0" w:color="auto"/>
            <w:right w:val="none" w:sz="0" w:space="0" w:color="auto"/>
          </w:divBdr>
        </w:div>
        <w:div w:id="1840775569">
          <w:marLeft w:val="0"/>
          <w:marRight w:val="0"/>
          <w:marTop w:val="0"/>
          <w:marBottom w:val="0"/>
          <w:divBdr>
            <w:top w:val="none" w:sz="0" w:space="0" w:color="auto"/>
            <w:left w:val="none" w:sz="0" w:space="0" w:color="auto"/>
            <w:bottom w:val="none" w:sz="0" w:space="0" w:color="auto"/>
            <w:right w:val="none" w:sz="0" w:space="0" w:color="auto"/>
          </w:divBdr>
        </w:div>
        <w:div w:id="309486916">
          <w:marLeft w:val="0"/>
          <w:marRight w:val="0"/>
          <w:marTop w:val="0"/>
          <w:marBottom w:val="0"/>
          <w:divBdr>
            <w:top w:val="none" w:sz="0" w:space="0" w:color="auto"/>
            <w:left w:val="none" w:sz="0" w:space="0" w:color="auto"/>
            <w:bottom w:val="none" w:sz="0" w:space="0" w:color="auto"/>
            <w:right w:val="none" w:sz="0" w:space="0" w:color="auto"/>
          </w:divBdr>
        </w:div>
        <w:div w:id="146635920">
          <w:marLeft w:val="0"/>
          <w:marRight w:val="0"/>
          <w:marTop w:val="0"/>
          <w:marBottom w:val="0"/>
          <w:divBdr>
            <w:top w:val="none" w:sz="0" w:space="0" w:color="auto"/>
            <w:left w:val="none" w:sz="0" w:space="0" w:color="auto"/>
            <w:bottom w:val="none" w:sz="0" w:space="0" w:color="auto"/>
            <w:right w:val="none" w:sz="0" w:space="0" w:color="auto"/>
          </w:divBdr>
        </w:div>
        <w:div w:id="1365247904">
          <w:marLeft w:val="0"/>
          <w:marRight w:val="0"/>
          <w:marTop w:val="0"/>
          <w:marBottom w:val="0"/>
          <w:divBdr>
            <w:top w:val="none" w:sz="0" w:space="0" w:color="auto"/>
            <w:left w:val="none" w:sz="0" w:space="0" w:color="auto"/>
            <w:bottom w:val="none" w:sz="0" w:space="0" w:color="auto"/>
            <w:right w:val="none" w:sz="0" w:space="0" w:color="auto"/>
          </w:divBdr>
        </w:div>
        <w:div w:id="114059582">
          <w:marLeft w:val="0"/>
          <w:marRight w:val="0"/>
          <w:marTop w:val="0"/>
          <w:marBottom w:val="0"/>
          <w:divBdr>
            <w:top w:val="none" w:sz="0" w:space="0" w:color="auto"/>
            <w:left w:val="none" w:sz="0" w:space="0" w:color="auto"/>
            <w:bottom w:val="none" w:sz="0" w:space="0" w:color="auto"/>
            <w:right w:val="none" w:sz="0" w:space="0" w:color="auto"/>
          </w:divBdr>
        </w:div>
        <w:div w:id="110368419">
          <w:marLeft w:val="0"/>
          <w:marRight w:val="0"/>
          <w:marTop w:val="0"/>
          <w:marBottom w:val="0"/>
          <w:divBdr>
            <w:top w:val="none" w:sz="0" w:space="0" w:color="auto"/>
            <w:left w:val="none" w:sz="0" w:space="0" w:color="auto"/>
            <w:bottom w:val="none" w:sz="0" w:space="0" w:color="auto"/>
            <w:right w:val="none" w:sz="0" w:space="0" w:color="auto"/>
          </w:divBdr>
        </w:div>
        <w:div w:id="2091341679">
          <w:marLeft w:val="0"/>
          <w:marRight w:val="0"/>
          <w:marTop w:val="0"/>
          <w:marBottom w:val="0"/>
          <w:divBdr>
            <w:top w:val="none" w:sz="0" w:space="0" w:color="auto"/>
            <w:left w:val="none" w:sz="0" w:space="0" w:color="auto"/>
            <w:bottom w:val="none" w:sz="0" w:space="0" w:color="auto"/>
            <w:right w:val="none" w:sz="0" w:space="0" w:color="auto"/>
          </w:divBdr>
        </w:div>
        <w:div w:id="1505513977">
          <w:marLeft w:val="0"/>
          <w:marRight w:val="0"/>
          <w:marTop w:val="0"/>
          <w:marBottom w:val="0"/>
          <w:divBdr>
            <w:top w:val="none" w:sz="0" w:space="0" w:color="auto"/>
            <w:left w:val="none" w:sz="0" w:space="0" w:color="auto"/>
            <w:bottom w:val="none" w:sz="0" w:space="0" w:color="auto"/>
            <w:right w:val="none" w:sz="0" w:space="0" w:color="auto"/>
          </w:divBdr>
        </w:div>
        <w:div w:id="1358658690">
          <w:marLeft w:val="0"/>
          <w:marRight w:val="0"/>
          <w:marTop w:val="0"/>
          <w:marBottom w:val="0"/>
          <w:divBdr>
            <w:top w:val="none" w:sz="0" w:space="0" w:color="auto"/>
            <w:left w:val="none" w:sz="0" w:space="0" w:color="auto"/>
            <w:bottom w:val="none" w:sz="0" w:space="0" w:color="auto"/>
            <w:right w:val="none" w:sz="0" w:space="0" w:color="auto"/>
          </w:divBdr>
        </w:div>
        <w:div w:id="738552628">
          <w:marLeft w:val="0"/>
          <w:marRight w:val="0"/>
          <w:marTop w:val="0"/>
          <w:marBottom w:val="0"/>
          <w:divBdr>
            <w:top w:val="none" w:sz="0" w:space="0" w:color="auto"/>
            <w:left w:val="none" w:sz="0" w:space="0" w:color="auto"/>
            <w:bottom w:val="none" w:sz="0" w:space="0" w:color="auto"/>
            <w:right w:val="none" w:sz="0" w:space="0" w:color="auto"/>
          </w:divBdr>
        </w:div>
        <w:div w:id="1681657924">
          <w:marLeft w:val="0"/>
          <w:marRight w:val="0"/>
          <w:marTop w:val="0"/>
          <w:marBottom w:val="0"/>
          <w:divBdr>
            <w:top w:val="none" w:sz="0" w:space="0" w:color="auto"/>
            <w:left w:val="none" w:sz="0" w:space="0" w:color="auto"/>
            <w:bottom w:val="none" w:sz="0" w:space="0" w:color="auto"/>
            <w:right w:val="none" w:sz="0" w:space="0" w:color="auto"/>
          </w:divBdr>
        </w:div>
        <w:div w:id="430786394">
          <w:marLeft w:val="0"/>
          <w:marRight w:val="0"/>
          <w:marTop w:val="0"/>
          <w:marBottom w:val="0"/>
          <w:divBdr>
            <w:top w:val="none" w:sz="0" w:space="0" w:color="auto"/>
            <w:left w:val="none" w:sz="0" w:space="0" w:color="auto"/>
            <w:bottom w:val="none" w:sz="0" w:space="0" w:color="auto"/>
            <w:right w:val="none" w:sz="0" w:space="0" w:color="auto"/>
          </w:divBdr>
        </w:div>
        <w:div w:id="2015299986">
          <w:marLeft w:val="0"/>
          <w:marRight w:val="0"/>
          <w:marTop w:val="0"/>
          <w:marBottom w:val="0"/>
          <w:divBdr>
            <w:top w:val="none" w:sz="0" w:space="0" w:color="auto"/>
            <w:left w:val="none" w:sz="0" w:space="0" w:color="auto"/>
            <w:bottom w:val="none" w:sz="0" w:space="0" w:color="auto"/>
            <w:right w:val="none" w:sz="0" w:space="0" w:color="auto"/>
          </w:divBdr>
        </w:div>
        <w:div w:id="529148852">
          <w:marLeft w:val="0"/>
          <w:marRight w:val="0"/>
          <w:marTop w:val="0"/>
          <w:marBottom w:val="0"/>
          <w:divBdr>
            <w:top w:val="none" w:sz="0" w:space="0" w:color="auto"/>
            <w:left w:val="none" w:sz="0" w:space="0" w:color="auto"/>
            <w:bottom w:val="none" w:sz="0" w:space="0" w:color="auto"/>
            <w:right w:val="none" w:sz="0" w:space="0" w:color="auto"/>
          </w:divBdr>
        </w:div>
        <w:div w:id="714082216">
          <w:marLeft w:val="0"/>
          <w:marRight w:val="0"/>
          <w:marTop w:val="0"/>
          <w:marBottom w:val="0"/>
          <w:divBdr>
            <w:top w:val="none" w:sz="0" w:space="0" w:color="auto"/>
            <w:left w:val="none" w:sz="0" w:space="0" w:color="auto"/>
            <w:bottom w:val="none" w:sz="0" w:space="0" w:color="auto"/>
            <w:right w:val="none" w:sz="0" w:space="0" w:color="auto"/>
          </w:divBdr>
        </w:div>
        <w:div w:id="1102526527">
          <w:marLeft w:val="0"/>
          <w:marRight w:val="0"/>
          <w:marTop w:val="0"/>
          <w:marBottom w:val="0"/>
          <w:divBdr>
            <w:top w:val="none" w:sz="0" w:space="0" w:color="auto"/>
            <w:left w:val="none" w:sz="0" w:space="0" w:color="auto"/>
            <w:bottom w:val="none" w:sz="0" w:space="0" w:color="auto"/>
            <w:right w:val="none" w:sz="0" w:space="0" w:color="auto"/>
          </w:divBdr>
        </w:div>
        <w:div w:id="1677271382">
          <w:marLeft w:val="0"/>
          <w:marRight w:val="0"/>
          <w:marTop w:val="0"/>
          <w:marBottom w:val="0"/>
          <w:divBdr>
            <w:top w:val="none" w:sz="0" w:space="0" w:color="auto"/>
            <w:left w:val="none" w:sz="0" w:space="0" w:color="auto"/>
            <w:bottom w:val="none" w:sz="0" w:space="0" w:color="auto"/>
            <w:right w:val="none" w:sz="0" w:space="0" w:color="auto"/>
          </w:divBdr>
        </w:div>
        <w:div w:id="1748113508">
          <w:marLeft w:val="0"/>
          <w:marRight w:val="0"/>
          <w:marTop w:val="0"/>
          <w:marBottom w:val="0"/>
          <w:divBdr>
            <w:top w:val="none" w:sz="0" w:space="0" w:color="auto"/>
            <w:left w:val="none" w:sz="0" w:space="0" w:color="auto"/>
            <w:bottom w:val="none" w:sz="0" w:space="0" w:color="auto"/>
            <w:right w:val="none" w:sz="0" w:space="0" w:color="auto"/>
          </w:divBdr>
        </w:div>
        <w:div w:id="1023827752">
          <w:marLeft w:val="0"/>
          <w:marRight w:val="0"/>
          <w:marTop w:val="0"/>
          <w:marBottom w:val="0"/>
          <w:divBdr>
            <w:top w:val="none" w:sz="0" w:space="0" w:color="auto"/>
            <w:left w:val="none" w:sz="0" w:space="0" w:color="auto"/>
            <w:bottom w:val="none" w:sz="0" w:space="0" w:color="auto"/>
            <w:right w:val="none" w:sz="0" w:space="0" w:color="auto"/>
          </w:divBdr>
        </w:div>
        <w:div w:id="758599166">
          <w:marLeft w:val="0"/>
          <w:marRight w:val="0"/>
          <w:marTop w:val="0"/>
          <w:marBottom w:val="0"/>
          <w:divBdr>
            <w:top w:val="none" w:sz="0" w:space="0" w:color="auto"/>
            <w:left w:val="none" w:sz="0" w:space="0" w:color="auto"/>
            <w:bottom w:val="none" w:sz="0" w:space="0" w:color="auto"/>
            <w:right w:val="none" w:sz="0" w:space="0" w:color="auto"/>
          </w:divBdr>
        </w:div>
        <w:div w:id="974142591">
          <w:marLeft w:val="0"/>
          <w:marRight w:val="0"/>
          <w:marTop w:val="0"/>
          <w:marBottom w:val="0"/>
          <w:divBdr>
            <w:top w:val="none" w:sz="0" w:space="0" w:color="auto"/>
            <w:left w:val="none" w:sz="0" w:space="0" w:color="auto"/>
            <w:bottom w:val="none" w:sz="0" w:space="0" w:color="auto"/>
            <w:right w:val="none" w:sz="0" w:space="0" w:color="auto"/>
          </w:divBdr>
        </w:div>
        <w:div w:id="1753310023">
          <w:marLeft w:val="0"/>
          <w:marRight w:val="0"/>
          <w:marTop w:val="0"/>
          <w:marBottom w:val="0"/>
          <w:divBdr>
            <w:top w:val="none" w:sz="0" w:space="0" w:color="auto"/>
            <w:left w:val="none" w:sz="0" w:space="0" w:color="auto"/>
            <w:bottom w:val="none" w:sz="0" w:space="0" w:color="auto"/>
            <w:right w:val="none" w:sz="0" w:space="0" w:color="auto"/>
          </w:divBdr>
        </w:div>
        <w:div w:id="800272551">
          <w:marLeft w:val="0"/>
          <w:marRight w:val="0"/>
          <w:marTop w:val="0"/>
          <w:marBottom w:val="0"/>
          <w:divBdr>
            <w:top w:val="none" w:sz="0" w:space="0" w:color="auto"/>
            <w:left w:val="none" w:sz="0" w:space="0" w:color="auto"/>
            <w:bottom w:val="none" w:sz="0" w:space="0" w:color="auto"/>
            <w:right w:val="none" w:sz="0" w:space="0" w:color="auto"/>
          </w:divBdr>
        </w:div>
        <w:div w:id="434402975">
          <w:marLeft w:val="0"/>
          <w:marRight w:val="0"/>
          <w:marTop w:val="0"/>
          <w:marBottom w:val="0"/>
          <w:divBdr>
            <w:top w:val="none" w:sz="0" w:space="0" w:color="auto"/>
            <w:left w:val="none" w:sz="0" w:space="0" w:color="auto"/>
            <w:bottom w:val="none" w:sz="0" w:space="0" w:color="auto"/>
            <w:right w:val="none" w:sz="0" w:space="0" w:color="auto"/>
          </w:divBdr>
        </w:div>
        <w:div w:id="1341741823">
          <w:marLeft w:val="0"/>
          <w:marRight w:val="0"/>
          <w:marTop w:val="0"/>
          <w:marBottom w:val="0"/>
          <w:divBdr>
            <w:top w:val="none" w:sz="0" w:space="0" w:color="auto"/>
            <w:left w:val="none" w:sz="0" w:space="0" w:color="auto"/>
            <w:bottom w:val="none" w:sz="0" w:space="0" w:color="auto"/>
            <w:right w:val="none" w:sz="0" w:space="0" w:color="auto"/>
          </w:divBdr>
        </w:div>
        <w:div w:id="2087995524">
          <w:marLeft w:val="0"/>
          <w:marRight w:val="0"/>
          <w:marTop w:val="0"/>
          <w:marBottom w:val="0"/>
          <w:divBdr>
            <w:top w:val="none" w:sz="0" w:space="0" w:color="auto"/>
            <w:left w:val="none" w:sz="0" w:space="0" w:color="auto"/>
            <w:bottom w:val="none" w:sz="0" w:space="0" w:color="auto"/>
            <w:right w:val="none" w:sz="0" w:space="0" w:color="auto"/>
          </w:divBdr>
        </w:div>
        <w:div w:id="2127503814">
          <w:marLeft w:val="0"/>
          <w:marRight w:val="0"/>
          <w:marTop w:val="0"/>
          <w:marBottom w:val="0"/>
          <w:divBdr>
            <w:top w:val="none" w:sz="0" w:space="0" w:color="auto"/>
            <w:left w:val="none" w:sz="0" w:space="0" w:color="auto"/>
            <w:bottom w:val="none" w:sz="0" w:space="0" w:color="auto"/>
            <w:right w:val="none" w:sz="0" w:space="0" w:color="auto"/>
          </w:divBdr>
        </w:div>
        <w:div w:id="813788975">
          <w:marLeft w:val="0"/>
          <w:marRight w:val="0"/>
          <w:marTop w:val="0"/>
          <w:marBottom w:val="0"/>
          <w:divBdr>
            <w:top w:val="none" w:sz="0" w:space="0" w:color="auto"/>
            <w:left w:val="none" w:sz="0" w:space="0" w:color="auto"/>
            <w:bottom w:val="none" w:sz="0" w:space="0" w:color="auto"/>
            <w:right w:val="none" w:sz="0" w:space="0" w:color="auto"/>
          </w:divBdr>
        </w:div>
        <w:div w:id="38167099">
          <w:marLeft w:val="0"/>
          <w:marRight w:val="0"/>
          <w:marTop w:val="0"/>
          <w:marBottom w:val="0"/>
          <w:divBdr>
            <w:top w:val="none" w:sz="0" w:space="0" w:color="auto"/>
            <w:left w:val="none" w:sz="0" w:space="0" w:color="auto"/>
            <w:bottom w:val="none" w:sz="0" w:space="0" w:color="auto"/>
            <w:right w:val="none" w:sz="0" w:space="0" w:color="auto"/>
          </w:divBdr>
        </w:div>
        <w:div w:id="128088837">
          <w:marLeft w:val="0"/>
          <w:marRight w:val="0"/>
          <w:marTop w:val="0"/>
          <w:marBottom w:val="0"/>
          <w:divBdr>
            <w:top w:val="none" w:sz="0" w:space="0" w:color="auto"/>
            <w:left w:val="none" w:sz="0" w:space="0" w:color="auto"/>
            <w:bottom w:val="none" w:sz="0" w:space="0" w:color="auto"/>
            <w:right w:val="none" w:sz="0" w:space="0" w:color="auto"/>
          </w:divBdr>
        </w:div>
        <w:div w:id="248393055">
          <w:marLeft w:val="0"/>
          <w:marRight w:val="0"/>
          <w:marTop w:val="0"/>
          <w:marBottom w:val="0"/>
          <w:divBdr>
            <w:top w:val="none" w:sz="0" w:space="0" w:color="auto"/>
            <w:left w:val="none" w:sz="0" w:space="0" w:color="auto"/>
            <w:bottom w:val="none" w:sz="0" w:space="0" w:color="auto"/>
            <w:right w:val="none" w:sz="0" w:space="0" w:color="auto"/>
          </w:divBdr>
        </w:div>
        <w:div w:id="736589085">
          <w:marLeft w:val="0"/>
          <w:marRight w:val="0"/>
          <w:marTop w:val="0"/>
          <w:marBottom w:val="0"/>
          <w:divBdr>
            <w:top w:val="none" w:sz="0" w:space="0" w:color="auto"/>
            <w:left w:val="none" w:sz="0" w:space="0" w:color="auto"/>
            <w:bottom w:val="none" w:sz="0" w:space="0" w:color="auto"/>
            <w:right w:val="none" w:sz="0" w:space="0" w:color="auto"/>
          </w:divBdr>
        </w:div>
        <w:div w:id="316232726">
          <w:marLeft w:val="0"/>
          <w:marRight w:val="0"/>
          <w:marTop w:val="0"/>
          <w:marBottom w:val="0"/>
          <w:divBdr>
            <w:top w:val="none" w:sz="0" w:space="0" w:color="auto"/>
            <w:left w:val="none" w:sz="0" w:space="0" w:color="auto"/>
            <w:bottom w:val="none" w:sz="0" w:space="0" w:color="auto"/>
            <w:right w:val="none" w:sz="0" w:space="0" w:color="auto"/>
          </w:divBdr>
        </w:div>
        <w:div w:id="4937838">
          <w:marLeft w:val="0"/>
          <w:marRight w:val="0"/>
          <w:marTop w:val="0"/>
          <w:marBottom w:val="0"/>
          <w:divBdr>
            <w:top w:val="none" w:sz="0" w:space="0" w:color="auto"/>
            <w:left w:val="none" w:sz="0" w:space="0" w:color="auto"/>
            <w:bottom w:val="none" w:sz="0" w:space="0" w:color="auto"/>
            <w:right w:val="none" w:sz="0" w:space="0" w:color="auto"/>
          </w:divBdr>
        </w:div>
        <w:div w:id="134303630">
          <w:marLeft w:val="0"/>
          <w:marRight w:val="0"/>
          <w:marTop w:val="0"/>
          <w:marBottom w:val="0"/>
          <w:divBdr>
            <w:top w:val="none" w:sz="0" w:space="0" w:color="auto"/>
            <w:left w:val="none" w:sz="0" w:space="0" w:color="auto"/>
            <w:bottom w:val="none" w:sz="0" w:space="0" w:color="auto"/>
            <w:right w:val="none" w:sz="0" w:space="0" w:color="auto"/>
          </w:divBdr>
        </w:div>
        <w:div w:id="210926261">
          <w:marLeft w:val="0"/>
          <w:marRight w:val="0"/>
          <w:marTop w:val="0"/>
          <w:marBottom w:val="0"/>
          <w:divBdr>
            <w:top w:val="none" w:sz="0" w:space="0" w:color="auto"/>
            <w:left w:val="none" w:sz="0" w:space="0" w:color="auto"/>
            <w:bottom w:val="none" w:sz="0" w:space="0" w:color="auto"/>
            <w:right w:val="none" w:sz="0" w:space="0" w:color="auto"/>
          </w:divBdr>
        </w:div>
        <w:div w:id="353503802">
          <w:marLeft w:val="0"/>
          <w:marRight w:val="0"/>
          <w:marTop w:val="0"/>
          <w:marBottom w:val="0"/>
          <w:divBdr>
            <w:top w:val="none" w:sz="0" w:space="0" w:color="auto"/>
            <w:left w:val="none" w:sz="0" w:space="0" w:color="auto"/>
            <w:bottom w:val="none" w:sz="0" w:space="0" w:color="auto"/>
            <w:right w:val="none" w:sz="0" w:space="0" w:color="auto"/>
          </w:divBdr>
        </w:div>
        <w:div w:id="1872181823">
          <w:marLeft w:val="0"/>
          <w:marRight w:val="0"/>
          <w:marTop w:val="0"/>
          <w:marBottom w:val="0"/>
          <w:divBdr>
            <w:top w:val="none" w:sz="0" w:space="0" w:color="auto"/>
            <w:left w:val="none" w:sz="0" w:space="0" w:color="auto"/>
            <w:bottom w:val="none" w:sz="0" w:space="0" w:color="auto"/>
            <w:right w:val="none" w:sz="0" w:space="0" w:color="auto"/>
          </w:divBdr>
        </w:div>
        <w:div w:id="704138448">
          <w:marLeft w:val="0"/>
          <w:marRight w:val="0"/>
          <w:marTop w:val="0"/>
          <w:marBottom w:val="0"/>
          <w:divBdr>
            <w:top w:val="none" w:sz="0" w:space="0" w:color="auto"/>
            <w:left w:val="none" w:sz="0" w:space="0" w:color="auto"/>
            <w:bottom w:val="none" w:sz="0" w:space="0" w:color="auto"/>
            <w:right w:val="none" w:sz="0" w:space="0" w:color="auto"/>
          </w:divBdr>
        </w:div>
        <w:div w:id="1807307933">
          <w:marLeft w:val="0"/>
          <w:marRight w:val="0"/>
          <w:marTop w:val="0"/>
          <w:marBottom w:val="0"/>
          <w:divBdr>
            <w:top w:val="none" w:sz="0" w:space="0" w:color="auto"/>
            <w:left w:val="none" w:sz="0" w:space="0" w:color="auto"/>
            <w:bottom w:val="none" w:sz="0" w:space="0" w:color="auto"/>
            <w:right w:val="none" w:sz="0" w:space="0" w:color="auto"/>
          </w:divBdr>
        </w:div>
        <w:div w:id="697584841">
          <w:marLeft w:val="0"/>
          <w:marRight w:val="0"/>
          <w:marTop w:val="0"/>
          <w:marBottom w:val="0"/>
          <w:divBdr>
            <w:top w:val="none" w:sz="0" w:space="0" w:color="auto"/>
            <w:left w:val="none" w:sz="0" w:space="0" w:color="auto"/>
            <w:bottom w:val="none" w:sz="0" w:space="0" w:color="auto"/>
            <w:right w:val="none" w:sz="0" w:space="0" w:color="auto"/>
          </w:divBdr>
        </w:div>
        <w:div w:id="1237931539">
          <w:marLeft w:val="0"/>
          <w:marRight w:val="0"/>
          <w:marTop w:val="0"/>
          <w:marBottom w:val="0"/>
          <w:divBdr>
            <w:top w:val="none" w:sz="0" w:space="0" w:color="auto"/>
            <w:left w:val="none" w:sz="0" w:space="0" w:color="auto"/>
            <w:bottom w:val="none" w:sz="0" w:space="0" w:color="auto"/>
            <w:right w:val="none" w:sz="0" w:space="0" w:color="auto"/>
          </w:divBdr>
        </w:div>
        <w:div w:id="891577824">
          <w:marLeft w:val="0"/>
          <w:marRight w:val="0"/>
          <w:marTop w:val="0"/>
          <w:marBottom w:val="0"/>
          <w:divBdr>
            <w:top w:val="none" w:sz="0" w:space="0" w:color="auto"/>
            <w:left w:val="none" w:sz="0" w:space="0" w:color="auto"/>
            <w:bottom w:val="none" w:sz="0" w:space="0" w:color="auto"/>
            <w:right w:val="none" w:sz="0" w:space="0" w:color="auto"/>
          </w:divBdr>
        </w:div>
        <w:div w:id="1919636759">
          <w:marLeft w:val="0"/>
          <w:marRight w:val="0"/>
          <w:marTop w:val="0"/>
          <w:marBottom w:val="0"/>
          <w:divBdr>
            <w:top w:val="none" w:sz="0" w:space="0" w:color="auto"/>
            <w:left w:val="none" w:sz="0" w:space="0" w:color="auto"/>
            <w:bottom w:val="none" w:sz="0" w:space="0" w:color="auto"/>
            <w:right w:val="none" w:sz="0" w:space="0" w:color="auto"/>
          </w:divBdr>
        </w:div>
        <w:div w:id="130876020">
          <w:marLeft w:val="0"/>
          <w:marRight w:val="0"/>
          <w:marTop w:val="0"/>
          <w:marBottom w:val="0"/>
          <w:divBdr>
            <w:top w:val="none" w:sz="0" w:space="0" w:color="auto"/>
            <w:left w:val="none" w:sz="0" w:space="0" w:color="auto"/>
            <w:bottom w:val="none" w:sz="0" w:space="0" w:color="auto"/>
            <w:right w:val="none" w:sz="0" w:space="0" w:color="auto"/>
          </w:divBdr>
        </w:div>
        <w:div w:id="797793721">
          <w:marLeft w:val="0"/>
          <w:marRight w:val="0"/>
          <w:marTop w:val="0"/>
          <w:marBottom w:val="0"/>
          <w:divBdr>
            <w:top w:val="none" w:sz="0" w:space="0" w:color="auto"/>
            <w:left w:val="none" w:sz="0" w:space="0" w:color="auto"/>
            <w:bottom w:val="none" w:sz="0" w:space="0" w:color="auto"/>
            <w:right w:val="none" w:sz="0" w:space="0" w:color="auto"/>
          </w:divBdr>
        </w:div>
        <w:div w:id="657923546">
          <w:marLeft w:val="0"/>
          <w:marRight w:val="0"/>
          <w:marTop w:val="0"/>
          <w:marBottom w:val="0"/>
          <w:divBdr>
            <w:top w:val="none" w:sz="0" w:space="0" w:color="auto"/>
            <w:left w:val="none" w:sz="0" w:space="0" w:color="auto"/>
            <w:bottom w:val="none" w:sz="0" w:space="0" w:color="auto"/>
            <w:right w:val="none" w:sz="0" w:space="0" w:color="auto"/>
          </w:divBdr>
        </w:div>
        <w:div w:id="1016813057">
          <w:marLeft w:val="0"/>
          <w:marRight w:val="0"/>
          <w:marTop w:val="0"/>
          <w:marBottom w:val="0"/>
          <w:divBdr>
            <w:top w:val="none" w:sz="0" w:space="0" w:color="auto"/>
            <w:left w:val="none" w:sz="0" w:space="0" w:color="auto"/>
            <w:bottom w:val="none" w:sz="0" w:space="0" w:color="auto"/>
            <w:right w:val="none" w:sz="0" w:space="0" w:color="auto"/>
          </w:divBdr>
        </w:div>
        <w:div w:id="34550134">
          <w:marLeft w:val="0"/>
          <w:marRight w:val="0"/>
          <w:marTop w:val="0"/>
          <w:marBottom w:val="0"/>
          <w:divBdr>
            <w:top w:val="none" w:sz="0" w:space="0" w:color="auto"/>
            <w:left w:val="none" w:sz="0" w:space="0" w:color="auto"/>
            <w:bottom w:val="none" w:sz="0" w:space="0" w:color="auto"/>
            <w:right w:val="none" w:sz="0" w:space="0" w:color="auto"/>
          </w:divBdr>
        </w:div>
        <w:div w:id="343360848">
          <w:marLeft w:val="0"/>
          <w:marRight w:val="0"/>
          <w:marTop w:val="0"/>
          <w:marBottom w:val="0"/>
          <w:divBdr>
            <w:top w:val="none" w:sz="0" w:space="0" w:color="auto"/>
            <w:left w:val="none" w:sz="0" w:space="0" w:color="auto"/>
            <w:bottom w:val="none" w:sz="0" w:space="0" w:color="auto"/>
            <w:right w:val="none" w:sz="0" w:space="0" w:color="auto"/>
          </w:divBdr>
        </w:div>
        <w:div w:id="520239185">
          <w:marLeft w:val="0"/>
          <w:marRight w:val="0"/>
          <w:marTop w:val="0"/>
          <w:marBottom w:val="0"/>
          <w:divBdr>
            <w:top w:val="none" w:sz="0" w:space="0" w:color="auto"/>
            <w:left w:val="none" w:sz="0" w:space="0" w:color="auto"/>
            <w:bottom w:val="none" w:sz="0" w:space="0" w:color="auto"/>
            <w:right w:val="none" w:sz="0" w:space="0" w:color="auto"/>
          </w:divBdr>
        </w:div>
        <w:div w:id="315037727">
          <w:marLeft w:val="0"/>
          <w:marRight w:val="0"/>
          <w:marTop w:val="0"/>
          <w:marBottom w:val="0"/>
          <w:divBdr>
            <w:top w:val="none" w:sz="0" w:space="0" w:color="auto"/>
            <w:left w:val="none" w:sz="0" w:space="0" w:color="auto"/>
            <w:bottom w:val="none" w:sz="0" w:space="0" w:color="auto"/>
            <w:right w:val="none" w:sz="0" w:space="0" w:color="auto"/>
          </w:divBdr>
        </w:div>
        <w:div w:id="2118674998">
          <w:marLeft w:val="0"/>
          <w:marRight w:val="0"/>
          <w:marTop w:val="0"/>
          <w:marBottom w:val="0"/>
          <w:divBdr>
            <w:top w:val="none" w:sz="0" w:space="0" w:color="auto"/>
            <w:left w:val="none" w:sz="0" w:space="0" w:color="auto"/>
            <w:bottom w:val="none" w:sz="0" w:space="0" w:color="auto"/>
            <w:right w:val="none" w:sz="0" w:space="0" w:color="auto"/>
          </w:divBdr>
        </w:div>
        <w:div w:id="1338843377">
          <w:marLeft w:val="0"/>
          <w:marRight w:val="0"/>
          <w:marTop w:val="0"/>
          <w:marBottom w:val="0"/>
          <w:divBdr>
            <w:top w:val="none" w:sz="0" w:space="0" w:color="auto"/>
            <w:left w:val="none" w:sz="0" w:space="0" w:color="auto"/>
            <w:bottom w:val="none" w:sz="0" w:space="0" w:color="auto"/>
            <w:right w:val="none" w:sz="0" w:space="0" w:color="auto"/>
          </w:divBdr>
        </w:div>
        <w:div w:id="1268194836">
          <w:marLeft w:val="0"/>
          <w:marRight w:val="0"/>
          <w:marTop w:val="0"/>
          <w:marBottom w:val="0"/>
          <w:divBdr>
            <w:top w:val="none" w:sz="0" w:space="0" w:color="auto"/>
            <w:left w:val="none" w:sz="0" w:space="0" w:color="auto"/>
            <w:bottom w:val="none" w:sz="0" w:space="0" w:color="auto"/>
            <w:right w:val="none" w:sz="0" w:space="0" w:color="auto"/>
          </w:divBdr>
        </w:div>
        <w:div w:id="50858871">
          <w:marLeft w:val="0"/>
          <w:marRight w:val="0"/>
          <w:marTop w:val="0"/>
          <w:marBottom w:val="0"/>
          <w:divBdr>
            <w:top w:val="none" w:sz="0" w:space="0" w:color="auto"/>
            <w:left w:val="none" w:sz="0" w:space="0" w:color="auto"/>
            <w:bottom w:val="none" w:sz="0" w:space="0" w:color="auto"/>
            <w:right w:val="none" w:sz="0" w:space="0" w:color="auto"/>
          </w:divBdr>
        </w:div>
        <w:div w:id="1746993917">
          <w:marLeft w:val="0"/>
          <w:marRight w:val="0"/>
          <w:marTop w:val="0"/>
          <w:marBottom w:val="0"/>
          <w:divBdr>
            <w:top w:val="none" w:sz="0" w:space="0" w:color="auto"/>
            <w:left w:val="none" w:sz="0" w:space="0" w:color="auto"/>
            <w:bottom w:val="none" w:sz="0" w:space="0" w:color="auto"/>
            <w:right w:val="none" w:sz="0" w:space="0" w:color="auto"/>
          </w:divBdr>
        </w:div>
        <w:div w:id="530454071">
          <w:marLeft w:val="0"/>
          <w:marRight w:val="0"/>
          <w:marTop w:val="0"/>
          <w:marBottom w:val="0"/>
          <w:divBdr>
            <w:top w:val="none" w:sz="0" w:space="0" w:color="auto"/>
            <w:left w:val="none" w:sz="0" w:space="0" w:color="auto"/>
            <w:bottom w:val="none" w:sz="0" w:space="0" w:color="auto"/>
            <w:right w:val="none" w:sz="0" w:space="0" w:color="auto"/>
          </w:divBdr>
        </w:div>
        <w:div w:id="1550147130">
          <w:marLeft w:val="0"/>
          <w:marRight w:val="0"/>
          <w:marTop w:val="0"/>
          <w:marBottom w:val="0"/>
          <w:divBdr>
            <w:top w:val="none" w:sz="0" w:space="0" w:color="auto"/>
            <w:left w:val="none" w:sz="0" w:space="0" w:color="auto"/>
            <w:bottom w:val="none" w:sz="0" w:space="0" w:color="auto"/>
            <w:right w:val="none" w:sz="0" w:space="0" w:color="auto"/>
          </w:divBdr>
        </w:div>
        <w:div w:id="63115300">
          <w:marLeft w:val="0"/>
          <w:marRight w:val="0"/>
          <w:marTop w:val="0"/>
          <w:marBottom w:val="0"/>
          <w:divBdr>
            <w:top w:val="none" w:sz="0" w:space="0" w:color="auto"/>
            <w:left w:val="none" w:sz="0" w:space="0" w:color="auto"/>
            <w:bottom w:val="none" w:sz="0" w:space="0" w:color="auto"/>
            <w:right w:val="none" w:sz="0" w:space="0" w:color="auto"/>
          </w:divBdr>
        </w:div>
        <w:div w:id="1403597246">
          <w:marLeft w:val="0"/>
          <w:marRight w:val="0"/>
          <w:marTop w:val="0"/>
          <w:marBottom w:val="0"/>
          <w:divBdr>
            <w:top w:val="none" w:sz="0" w:space="0" w:color="auto"/>
            <w:left w:val="none" w:sz="0" w:space="0" w:color="auto"/>
            <w:bottom w:val="none" w:sz="0" w:space="0" w:color="auto"/>
            <w:right w:val="none" w:sz="0" w:space="0" w:color="auto"/>
          </w:divBdr>
        </w:div>
        <w:div w:id="1332566575">
          <w:marLeft w:val="0"/>
          <w:marRight w:val="0"/>
          <w:marTop w:val="0"/>
          <w:marBottom w:val="0"/>
          <w:divBdr>
            <w:top w:val="none" w:sz="0" w:space="0" w:color="auto"/>
            <w:left w:val="none" w:sz="0" w:space="0" w:color="auto"/>
            <w:bottom w:val="none" w:sz="0" w:space="0" w:color="auto"/>
            <w:right w:val="none" w:sz="0" w:space="0" w:color="auto"/>
          </w:divBdr>
        </w:div>
        <w:div w:id="1771968227">
          <w:marLeft w:val="0"/>
          <w:marRight w:val="0"/>
          <w:marTop w:val="0"/>
          <w:marBottom w:val="0"/>
          <w:divBdr>
            <w:top w:val="none" w:sz="0" w:space="0" w:color="auto"/>
            <w:left w:val="none" w:sz="0" w:space="0" w:color="auto"/>
            <w:bottom w:val="none" w:sz="0" w:space="0" w:color="auto"/>
            <w:right w:val="none" w:sz="0" w:space="0" w:color="auto"/>
          </w:divBdr>
        </w:div>
        <w:div w:id="328868477">
          <w:marLeft w:val="0"/>
          <w:marRight w:val="0"/>
          <w:marTop w:val="0"/>
          <w:marBottom w:val="0"/>
          <w:divBdr>
            <w:top w:val="none" w:sz="0" w:space="0" w:color="auto"/>
            <w:left w:val="none" w:sz="0" w:space="0" w:color="auto"/>
            <w:bottom w:val="none" w:sz="0" w:space="0" w:color="auto"/>
            <w:right w:val="none" w:sz="0" w:space="0" w:color="auto"/>
          </w:divBdr>
        </w:div>
      </w:divsChild>
    </w:div>
    <w:div w:id="418990986">
      <w:bodyDiv w:val="1"/>
      <w:marLeft w:val="0"/>
      <w:marRight w:val="0"/>
      <w:marTop w:val="0"/>
      <w:marBottom w:val="0"/>
      <w:divBdr>
        <w:top w:val="none" w:sz="0" w:space="0" w:color="auto"/>
        <w:left w:val="none" w:sz="0" w:space="0" w:color="auto"/>
        <w:bottom w:val="none" w:sz="0" w:space="0" w:color="auto"/>
        <w:right w:val="none" w:sz="0" w:space="0" w:color="auto"/>
      </w:divBdr>
      <w:divsChild>
        <w:div w:id="879322896">
          <w:marLeft w:val="0"/>
          <w:marRight w:val="0"/>
          <w:marTop w:val="0"/>
          <w:marBottom w:val="0"/>
          <w:divBdr>
            <w:top w:val="none" w:sz="0" w:space="0" w:color="auto"/>
            <w:left w:val="none" w:sz="0" w:space="0" w:color="auto"/>
            <w:bottom w:val="none" w:sz="0" w:space="0" w:color="auto"/>
            <w:right w:val="none" w:sz="0" w:space="0" w:color="auto"/>
          </w:divBdr>
          <w:divsChild>
            <w:div w:id="282153705">
              <w:marLeft w:val="0"/>
              <w:marRight w:val="0"/>
              <w:marTop w:val="120"/>
              <w:marBottom w:val="0"/>
              <w:divBdr>
                <w:top w:val="none" w:sz="0" w:space="0" w:color="auto"/>
                <w:left w:val="none" w:sz="0" w:space="0" w:color="auto"/>
                <w:bottom w:val="none" w:sz="0" w:space="0" w:color="auto"/>
                <w:right w:val="none" w:sz="0" w:space="0" w:color="auto"/>
              </w:divBdr>
            </w:div>
            <w:div w:id="1663041587">
              <w:marLeft w:val="0"/>
              <w:marRight w:val="0"/>
              <w:marTop w:val="0"/>
              <w:marBottom w:val="0"/>
              <w:divBdr>
                <w:top w:val="none" w:sz="0" w:space="0" w:color="auto"/>
                <w:left w:val="none" w:sz="0" w:space="0" w:color="auto"/>
                <w:bottom w:val="none" w:sz="0" w:space="0" w:color="auto"/>
                <w:right w:val="none" w:sz="0" w:space="0" w:color="auto"/>
              </w:divBdr>
            </w:div>
          </w:divsChild>
        </w:div>
        <w:div w:id="863398309">
          <w:marLeft w:val="0"/>
          <w:marRight w:val="0"/>
          <w:marTop w:val="0"/>
          <w:marBottom w:val="0"/>
          <w:divBdr>
            <w:top w:val="none" w:sz="0" w:space="0" w:color="auto"/>
            <w:left w:val="none" w:sz="0" w:space="0" w:color="auto"/>
            <w:bottom w:val="none" w:sz="0" w:space="0" w:color="auto"/>
            <w:right w:val="none" w:sz="0" w:space="0" w:color="auto"/>
          </w:divBdr>
          <w:divsChild>
            <w:div w:id="151142933">
              <w:marLeft w:val="0"/>
              <w:marRight w:val="0"/>
              <w:marTop w:val="120"/>
              <w:marBottom w:val="0"/>
              <w:divBdr>
                <w:top w:val="none" w:sz="0" w:space="0" w:color="auto"/>
                <w:left w:val="none" w:sz="0" w:space="0" w:color="auto"/>
                <w:bottom w:val="none" w:sz="0" w:space="0" w:color="auto"/>
                <w:right w:val="none" w:sz="0" w:space="0" w:color="auto"/>
              </w:divBdr>
            </w:div>
            <w:div w:id="11474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85234">
      <w:bodyDiv w:val="1"/>
      <w:marLeft w:val="0"/>
      <w:marRight w:val="0"/>
      <w:marTop w:val="0"/>
      <w:marBottom w:val="0"/>
      <w:divBdr>
        <w:top w:val="none" w:sz="0" w:space="0" w:color="auto"/>
        <w:left w:val="none" w:sz="0" w:space="0" w:color="auto"/>
        <w:bottom w:val="none" w:sz="0" w:space="0" w:color="auto"/>
        <w:right w:val="none" w:sz="0" w:space="0" w:color="auto"/>
      </w:divBdr>
      <w:divsChild>
        <w:div w:id="259333632">
          <w:marLeft w:val="0"/>
          <w:marRight w:val="0"/>
          <w:marTop w:val="0"/>
          <w:marBottom w:val="0"/>
          <w:divBdr>
            <w:top w:val="none" w:sz="0" w:space="0" w:color="auto"/>
            <w:left w:val="none" w:sz="0" w:space="0" w:color="auto"/>
            <w:bottom w:val="none" w:sz="0" w:space="0" w:color="auto"/>
            <w:right w:val="none" w:sz="0" w:space="0" w:color="auto"/>
          </w:divBdr>
        </w:div>
        <w:div w:id="1926066823">
          <w:marLeft w:val="0"/>
          <w:marRight w:val="0"/>
          <w:marTop w:val="0"/>
          <w:marBottom w:val="0"/>
          <w:divBdr>
            <w:top w:val="none" w:sz="0" w:space="0" w:color="auto"/>
            <w:left w:val="none" w:sz="0" w:space="0" w:color="auto"/>
            <w:bottom w:val="none" w:sz="0" w:space="0" w:color="auto"/>
            <w:right w:val="none" w:sz="0" w:space="0" w:color="auto"/>
          </w:divBdr>
        </w:div>
        <w:div w:id="1499420066">
          <w:marLeft w:val="0"/>
          <w:marRight w:val="0"/>
          <w:marTop w:val="0"/>
          <w:marBottom w:val="0"/>
          <w:divBdr>
            <w:top w:val="none" w:sz="0" w:space="0" w:color="auto"/>
            <w:left w:val="none" w:sz="0" w:space="0" w:color="auto"/>
            <w:bottom w:val="none" w:sz="0" w:space="0" w:color="auto"/>
            <w:right w:val="none" w:sz="0" w:space="0" w:color="auto"/>
          </w:divBdr>
        </w:div>
        <w:div w:id="1347439215">
          <w:marLeft w:val="0"/>
          <w:marRight w:val="0"/>
          <w:marTop w:val="0"/>
          <w:marBottom w:val="0"/>
          <w:divBdr>
            <w:top w:val="none" w:sz="0" w:space="0" w:color="auto"/>
            <w:left w:val="none" w:sz="0" w:space="0" w:color="auto"/>
            <w:bottom w:val="none" w:sz="0" w:space="0" w:color="auto"/>
            <w:right w:val="none" w:sz="0" w:space="0" w:color="auto"/>
          </w:divBdr>
        </w:div>
        <w:div w:id="752748604">
          <w:marLeft w:val="0"/>
          <w:marRight w:val="0"/>
          <w:marTop w:val="0"/>
          <w:marBottom w:val="0"/>
          <w:divBdr>
            <w:top w:val="none" w:sz="0" w:space="0" w:color="auto"/>
            <w:left w:val="none" w:sz="0" w:space="0" w:color="auto"/>
            <w:bottom w:val="none" w:sz="0" w:space="0" w:color="auto"/>
            <w:right w:val="none" w:sz="0" w:space="0" w:color="auto"/>
          </w:divBdr>
        </w:div>
        <w:div w:id="1773236187">
          <w:marLeft w:val="0"/>
          <w:marRight w:val="0"/>
          <w:marTop w:val="0"/>
          <w:marBottom w:val="0"/>
          <w:divBdr>
            <w:top w:val="none" w:sz="0" w:space="0" w:color="auto"/>
            <w:left w:val="none" w:sz="0" w:space="0" w:color="auto"/>
            <w:bottom w:val="none" w:sz="0" w:space="0" w:color="auto"/>
            <w:right w:val="none" w:sz="0" w:space="0" w:color="auto"/>
          </w:divBdr>
        </w:div>
        <w:div w:id="1434474426">
          <w:marLeft w:val="0"/>
          <w:marRight w:val="0"/>
          <w:marTop w:val="0"/>
          <w:marBottom w:val="0"/>
          <w:divBdr>
            <w:top w:val="none" w:sz="0" w:space="0" w:color="auto"/>
            <w:left w:val="none" w:sz="0" w:space="0" w:color="auto"/>
            <w:bottom w:val="none" w:sz="0" w:space="0" w:color="auto"/>
            <w:right w:val="none" w:sz="0" w:space="0" w:color="auto"/>
          </w:divBdr>
        </w:div>
        <w:div w:id="348335020">
          <w:marLeft w:val="0"/>
          <w:marRight w:val="0"/>
          <w:marTop w:val="0"/>
          <w:marBottom w:val="0"/>
          <w:divBdr>
            <w:top w:val="none" w:sz="0" w:space="0" w:color="auto"/>
            <w:left w:val="none" w:sz="0" w:space="0" w:color="auto"/>
            <w:bottom w:val="none" w:sz="0" w:space="0" w:color="auto"/>
            <w:right w:val="none" w:sz="0" w:space="0" w:color="auto"/>
          </w:divBdr>
        </w:div>
        <w:div w:id="51974170">
          <w:marLeft w:val="0"/>
          <w:marRight w:val="0"/>
          <w:marTop w:val="0"/>
          <w:marBottom w:val="0"/>
          <w:divBdr>
            <w:top w:val="none" w:sz="0" w:space="0" w:color="auto"/>
            <w:left w:val="none" w:sz="0" w:space="0" w:color="auto"/>
            <w:bottom w:val="none" w:sz="0" w:space="0" w:color="auto"/>
            <w:right w:val="none" w:sz="0" w:space="0" w:color="auto"/>
          </w:divBdr>
        </w:div>
        <w:div w:id="926840316">
          <w:marLeft w:val="0"/>
          <w:marRight w:val="0"/>
          <w:marTop w:val="0"/>
          <w:marBottom w:val="0"/>
          <w:divBdr>
            <w:top w:val="none" w:sz="0" w:space="0" w:color="auto"/>
            <w:left w:val="none" w:sz="0" w:space="0" w:color="auto"/>
            <w:bottom w:val="none" w:sz="0" w:space="0" w:color="auto"/>
            <w:right w:val="none" w:sz="0" w:space="0" w:color="auto"/>
          </w:divBdr>
        </w:div>
        <w:div w:id="1876773063">
          <w:marLeft w:val="0"/>
          <w:marRight w:val="0"/>
          <w:marTop w:val="0"/>
          <w:marBottom w:val="0"/>
          <w:divBdr>
            <w:top w:val="none" w:sz="0" w:space="0" w:color="auto"/>
            <w:left w:val="none" w:sz="0" w:space="0" w:color="auto"/>
            <w:bottom w:val="none" w:sz="0" w:space="0" w:color="auto"/>
            <w:right w:val="none" w:sz="0" w:space="0" w:color="auto"/>
          </w:divBdr>
        </w:div>
        <w:div w:id="261114509">
          <w:marLeft w:val="0"/>
          <w:marRight w:val="0"/>
          <w:marTop w:val="0"/>
          <w:marBottom w:val="0"/>
          <w:divBdr>
            <w:top w:val="none" w:sz="0" w:space="0" w:color="auto"/>
            <w:left w:val="none" w:sz="0" w:space="0" w:color="auto"/>
            <w:bottom w:val="none" w:sz="0" w:space="0" w:color="auto"/>
            <w:right w:val="none" w:sz="0" w:space="0" w:color="auto"/>
          </w:divBdr>
        </w:div>
        <w:div w:id="686713107">
          <w:marLeft w:val="0"/>
          <w:marRight w:val="0"/>
          <w:marTop w:val="0"/>
          <w:marBottom w:val="0"/>
          <w:divBdr>
            <w:top w:val="none" w:sz="0" w:space="0" w:color="auto"/>
            <w:left w:val="none" w:sz="0" w:space="0" w:color="auto"/>
            <w:bottom w:val="none" w:sz="0" w:space="0" w:color="auto"/>
            <w:right w:val="none" w:sz="0" w:space="0" w:color="auto"/>
          </w:divBdr>
        </w:div>
        <w:div w:id="809597738">
          <w:marLeft w:val="0"/>
          <w:marRight w:val="0"/>
          <w:marTop w:val="0"/>
          <w:marBottom w:val="0"/>
          <w:divBdr>
            <w:top w:val="none" w:sz="0" w:space="0" w:color="auto"/>
            <w:left w:val="none" w:sz="0" w:space="0" w:color="auto"/>
            <w:bottom w:val="none" w:sz="0" w:space="0" w:color="auto"/>
            <w:right w:val="none" w:sz="0" w:space="0" w:color="auto"/>
          </w:divBdr>
        </w:div>
        <w:div w:id="536891817">
          <w:marLeft w:val="0"/>
          <w:marRight w:val="0"/>
          <w:marTop w:val="0"/>
          <w:marBottom w:val="0"/>
          <w:divBdr>
            <w:top w:val="none" w:sz="0" w:space="0" w:color="auto"/>
            <w:left w:val="none" w:sz="0" w:space="0" w:color="auto"/>
            <w:bottom w:val="none" w:sz="0" w:space="0" w:color="auto"/>
            <w:right w:val="none" w:sz="0" w:space="0" w:color="auto"/>
          </w:divBdr>
        </w:div>
        <w:div w:id="1403337573">
          <w:marLeft w:val="0"/>
          <w:marRight w:val="0"/>
          <w:marTop w:val="0"/>
          <w:marBottom w:val="0"/>
          <w:divBdr>
            <w:top w:val="none" w:sz="0" w:space="0" w:color="auto"/>
            <w:left w:val="none" w:sz="0" w:space="0" w:color="auto"/>
            <w:bottom w:val="none" w:sz="0" w:space="0" w:color="auto"/>
            <w:right w:val="none" w:sz="0" w:space="0" w:color="auto"/>
          </w:divBdr>
        </w:div>
        <w:div w:id="717165160">
          <w:marLeft w:val="0"/>
          <w:marRight w:val="0"/>
          <w:marTop w:val="0"/>
          <w:marBottom w:val="0"/>
          <w:divBdr>
            <w:top w:val="none" w:sz="0" w:space="0" w:color="auto"/>
            <w:left w:val="none" w:sz="0" w:space="0" w:color="auto"/>
            <w:bottom w:val="none" w:sz="0" w:space="0" w:color="auto"/>
            <w:right w:val="none" w:sz="0" w:space="0" w:color="auto"/>
          </w:divBdr>
        </w:div>
        <w:div w:id="815226565">
          <w:marLeft w:val="0"/>
          <w:marRight w:val="0"/>
          <w:marTop w:val="0"/>
          <w:marBottom w:val="0"/>
          <w:divBdr>
            <w:top w:val="none" w:sz="0" w:space="0" w:color="auto"/>
            <w:left w:val="none" w:sz="0" w:space="0" w:color="auto"/>
            <w:bottom w:val="none" w:sz="0" w:space="0" w:color="auto"/>
            <w:right w:val="none" w:sz="0" w:space="0" w:color="auto"/>
          </w:divBdr>
        </w:div>
        <w:div w:id="1029795236">
          <w:marLeft w:val="0"/>
          <w:marRight w:val="0"/>
          <w:marTop w:val="0"/>
          <w:marBottom w:val="0"/>
          <w:divBdr>
            <w:top w:val="none" w:sz="0" w:space="0" w:color="auto"/>
            <w:left w:val="none" w:sz="0" w:space="0" w:color="auto"/>
            <w:bottom w:val="none" w:sz="0" w:space="0" w:color="auto"/>
            <w:right w:val="none" w:sz="0" w:space="0" w:color="auto"/>
          </w:divBdr>
        </w:div>
        <w:div w:id="1691566521">
          <w:marLeft w:val="0"/>
          <w:marRight w:val="0"/>
          <w:marTop w:val="0"/>
          <w:marBottom w:val="0"/>
          <w:divBdr>
            <w:top w:val="none" w:sz="0" w:space="0" w:color="auto"/>
            <w:left w:val="none" w:sz="0" w:space="0" w:color="auto"/>
            <w:bottom w:val="none" w:sz="0" w:space="0" w:color="auto"/>
            <w:right w:val="none" w:sz="0" w:space="0" w:color="auto"/>
          </w:divBdr>
        </w:div>
        <w:div w:id="1616012120">
          <w:marLeft w:val="0"/>
          <w:marRight w:val="0"/>
          <w:marTop w:val="0"/>
          <w:marBottom w:val="0"/>
          <w:divBdr>
            <w:top w:val="none" w:sz="0" w:space="0" w:color="auto"/>
            <w:left w:val="none" w:sz="0" w:space="0" w:color="auto"/>
            <w:bottom w:val="none" w:sz="0" w:space="0" w:color="auto"/>
            <w:right w:val="none" w:sz="0" w:space="0" w:color="auto"/>
          </w:divBdr>
        </w:div>
        <w:div w:id="1288509687">
          <w:marLeft w:val="0"/>
          <w:marRight w:val="0"/>
          <w:marTop w:val="0"/>
          <w:marBottom w:val="0"/>
          <w:divBdr>
            <w:top w:val="none" w:sz="0" w:space="0" w:color="auto"/>
            <w:left w:val="none" w:sz="0" w:space="0" w:color="auto"/>
            <w:bottom w:val="none" w:sz="0" w:space="0" w:color="auto"/>
            <w:right w:val="none" w:sz="0" w:space="0" w:color="auto"/>
          </w:divBdr>
        </w:div>
        <w:div w:id="1376344777">
          <w:marLeft w:val="0"/>
          <w:marRight w:val="0"/>
          <w:marTop w:val="0"/>
          <w:marBottom w:val="0"/>
          <w:divBdr>
            <w:top w:val="none" w:sz="0" w:space="0" w:color="auto"/>
            <w:left w:val="none" w:sz="0" w:space="0" w:color="auto"/>
            <w:bottom w:val="none" w:sz="0" w:space="0" w:color="auto"/>
            <w:right w:val="none" w:sz="0" w:space="0" w:color="auto"/>
          </w:divBdr>
        </w:div>
        <w:div w:id="1839803495">
          <w:marLeft w:val="0"/>
          <w:marRight w:val="0"/>
          <w:marTop w:val="0"/>
          <w:marBottom w:val="0"/>
          <w:divBdr>
            <w:top w:val="none" w:sz="0" w:space="0" w:color="auto"/>
            <w:left w:val="none" w:sz="0" w:space="0" w:color="auto"/>
            <w:bottom w:val="none" w:sz="0" w:space="0" w:color="auto"/>
            <w:right w:val="none" w:sz="0" w:space="0" w:color="auto"/>
          </w:divBdr>
        </w:div>
        <w:div w:id="8801299">
          <w:marLeft w:val="0"/>
          <w:marRight w:val="0"/>
          <w:marTop w:val="0"/>
          <w:marBottom w:val="0"/>
          <w:divBdr>
            <w:top w:val="none" w:sz="0" w:space="0" w:color="auto"/>
            <w:left w:val="none" w:sz="0" w:space="0" w:color="auto"/>
            <w:bottom w:val="none" w:sz="0" w:space="0" w:color="auto"/>
            <w:right w:val="none" w:sz="0" w:space="0" w:color="auto"/>
          </w:divBdr>
        </w:div>
        <w:div w:id="462312429">
          <w:marLeft w:val="0"/>
          <w:marRight w:val="0"/>
          <w:marTop w:val="0"/>
          <w:marBottom w:val="0"/>
          <w:divBdr>
            <w:top w:val="none" w:sz="0" w:space="0" w:color="auto"/>
            <w:left w:val="none" w:sz="0" w:space="0" w:color="auto"/>
            <w:bottom w:val="none" w:sz="0" w:space="0" w:color="auto"/>
            <w:right w:val="none" w:sz="0" w:space="0" w:color="auto"/>
          </w:divBdr>
        </w:div>
        <w:div w:id="957370204">
          <w:marLeft w:val="0"/>
          <w:marRight w:val="0"/>
          <w:marTop w:val="0"/>
          <w:marBottom w:val="0"/>
          <w:divBdr>
            <w:top w:val="none" w:sz="0" w:space="0" w:color="auto"/>
            <w:left w:val="none" w:sz="0" w:space="0" w:color="auto"/>
            <w:bottom w:val="none" w:sz="0" w:space="0" w:color="auto"/>
            <w:right w:val="none" w:sz="0" w:space="0" w:color="auto"/>
          </w:divBdr>
        </w:div>
        <w:div w:id="667296808">
          <w:marLeft w:val="0"/>
          <w:marRight w:val="0"/>
          <w:marTop w:val="0"/>
          <w:marBottom w:val="0"/>
          <w:divBdr>
            <w:top w:val="none" w:sz="0" w:space="0" w:color="auto"/>
            <w:left w:val="none" w:sz="0" w:space="0" w:color="auto"/>
            <w:bottom w:val="none" w:sz="0" w:space="0" w:color="auto"/>
            <w:right w:val="none" w:sz="0" w:space="0" w:color="auto"/>
          </w:divBdr>
        </w:div>
        <w:div w:id="379867755">
          <w:marLeft w:val="0"/>
          <w:marRight w:val="0"/>
          <w:marTop w:val="0"/>
          <w:marBottom w:val="0"/>
          <w:divBdr>
            <w:top w:val="none" w:sz="0" w:space="0" w:color="auto"/>
            <w:left w:val="none" w:sz="0" w:space="0" w:color="auto"/>
            <w:bottom w:val="none" w:sz="0" w:space="0" w:color="auto"/>
            <w:right w:val="none" w:sz="0" w:space="0" w:color="auto"/>
          </w:divBdr>
        </w:div>
        <w:div w:id="1881554782">
          <w:marLeft w:val="0"/>
          <w:marRight w:val="0"/>
          <w:marTop w:val="0"/>
          <w:marBottom w:val="0"/>
          <w:divBdr>
            <w:top w:val="none" w:sz="0" w:space="0" w:color="auto"/>
            <w:left w:val="none" w:sz="0" w:space="0" w:color="auto"/>
            <w:bottom w:val="none" w:sz="0" w:space="0" w:color="auto"/>
            <w:right w:val="none" w:sz="0" w:space="0" w:color="auto"/>
          </w:divBdr>
        </w:div>
        <w:div w:id="292636912">
          <w:marLeft w:val="0"/>
          <w:marRight w:val="0"/>
          <w:marTop w:val="0"/>
          <w:marBottom w:val="0"/>
          <w:divBdr>
            <w:top w:val="none" w:sz="0" w:space="0" w:color="auto"/>
            <w:left w:val="none" w:sz="0" w:space="0" w:color="auto"/>
            <w:bottom w:val="none" w:sz="0" w:space="0" w:color="auto"/>
            <w:right w:val="none" w:sz="0" w:space="0" w:color="auto"/>
          </w:divBdr>
        </w:div>
        <w:div w:id="1049840360">
          <w:marLeft w:val="0"/>
          <w:marRight w:val="0"/>
          <w:marTop w:val="0"/>
          <w:marBottom w:val="0"/>
          <w:divBdr>
            <w:top w:val="none" w:sz="0" w:space="0" w:color="auto"/>
            <w:left w:val="none" w:sz="0" w:space="0" w:color="auto"/>
            <w:bottom w:val="none" w:sz="0" w:space="0" w:color="auto"/>
            <w:right w:val="none" w:sz="0" w:space="0" w:color="auto"/>
          </w:divBdr>
        </w:div>
        <w:div w:id="908152828">
          <w:marLeft w:val="0"/>
          <w:marRight w:val="0"/>
          <w:marTop w:val="0"/>
          <w:marBottom w:val="0"/>
          <w:divBdr>
            <w:top w:val="none" w:sz="0" w:space="0" w:color="auto"/>
            <w:left w:val="none" w:sz="0" w:space="0" w:color="auto"/>
            <w:bottom w:val="none" w:sz="0" w:space="0" w:color="auto"/>
            <w:right w:val="none" w:sz="0" w:space="0" w:color="auto"/>
          </w:divBdr>
        </w:div>
        <w:div w:id="523860103">
          <w:marLeft w:val="0"/>
          <w:marRight w:val="0"/>
          <w:marTop w:val="0"/>
          <w:marBottom w:val="0"/>
          <w:divBdr>
            <w:top w:val="none" w:sz="0" w:space="0" w:color="auto"/>
            <w:left w:val="none" w:sz="0" w:space="0" w:color="auto"/>
            <w:bottom w:val="none" w:sz="0" w:space="0" w:color="auto"/>
            <w:right w:val="none" w:sz="0" w:space="0" w:color="auto"/>
          </w:divBdr>
        </w:div>
        <w:div w:id="106120419">
          <w:marLeft w:val="0"/>
          <w:marRight w:val="0"/>
          <w:marTop w:val="0"/>
          <w:marBottom w:val="0"/>
          <w:divBdr>
            <w:top w:val="none" w:sz="0" w:space="0" w:color="auto"/>
            <w:left w:val="none" w:sz="0" w:space="0" w:color="auto"/>
            <w:bottom w:val="none" w:sz="0" w:space="0" w:color="auto"/>
            <w:right w:val="none" w:sz="0" w:space="0" w:color="auto"/>
          </w:divBdr>
        </w:div>
        <w:div w:id="1715502193">
          <w:marLeft w:val="0"/>
          <w:marRight w:val="0"/>
          <w:marTop w:val="0"/>
          <w:marBottom w:val="0"/>
          <w:divBdr>
            <w:top w:val="none" w:sz="0" w:space="0" w:color="auto"/>
            <w:left w:val="none" w:sz="0" w:space="0" w:color="auto"/>
            <w:bottom w:val="none" w:sz="0" w:space="0" w:color="auto"/>
            <w:right w:val="none" w:sz="0" w:space="0" w:color="auto"/>
          </w:divBdr>
        </w:div>
        <w:div w:id="955479335">
          <w:marLeft w:val="0"/>
          <w:marRight w:val="0"/>
          <w:marTop w:val="0"/>
          <w:marBottom w:val="0"/>
          <w:divBdr>
            <w:top w:val="none" w:sz="0" w:space="0" w:color="auto"/>
            <w:left w:val="none" w:sz="0" w:space="0" w:color="auto"/>
            <w:bottom w:val="none" w:sz="0" w:space="0" w:color="auto"/>
            <w:right w:val="none" w:sz="0" w:space="0" w:color="auto"/>
          </w:divBdr>
        </w:div>
        <w:div w:id="164245715">
          <w:marLeft w:val="0"/>
          <w:marRight w:val="0"/>
          <w:marTop w:val="0"/>
          <w:marBottom w:val="0"/>
          <w:divBdr>
            <w:top w:val="none" w:sz="0" w:space="0" w:color="auto"/>
            <w:left w:val="none" w:sz="0" w:space="0" w:color="auto"/>
            <w:bottom w:val="none" w:sz="0" w:space="0" w:color="auto"/>
            <w:right w:val="none" w:sz="0" w:space="0" w:color="auto"/>
          </w:divBdr>
        </w:div>
        <w:div w:id="879709346">
          <w:marLeft w:val="0"/>
          <w:marRight w:val="0"/>
          <w:marTop w:val="0"/>
          <w:marBottom w:val="0"/>
          <w:divBdr>
            <w:top w:val="none" w:sz="0" w:space="0" w:color="auto"/>
            <w:left w:val="none" w:sz="0" w:space="0" w:color="auto"/>
            <w:bottom w:val="none" w:sz="0" w:space="0" w:color="auto"/>
            <w:right w:val="none" w:sz="0" w:space="0" w:color="auto"/>
          </w:divBdr>
        </w:div>
        <w:div w:id="2100983587">
          <w:marLeft w:val="0"/>
          <w:marRight w:val="0"/>
          <w:marTop w:val="0"/>
          <w:marBottom w:val="0"/>
          <w:divBdr>
            <w:top w:val="none" w:sz="0" w:space="0" w:color="auto"/>
            <w:left w:val="none" w:sz="0" w:space="0" w:color="auto"/>
            <w:bottom w:val="none" w:sz="0" w:space="0" w:color="auto"/>
            <w:right w:val="none" w:sz="0" w:space="0" w:color="auto"/>
          </w:divBdr>
        </w:div>
        <w:div w:id="744107979">
          <w:marLeft w:val="0"/>
          <w:marRight w:val="0"/>
          <w:marTop w:val="0"/>
          <w:marBottom w:val="0"/>
          <w:divBdr>
            <w:top w:val="none" w:sz="0" w:space="0" w:color="auto"/>
            <w:left w:val="none" w:sz="0" w:space="0" w:color="auto"/>
            <w:bottom w:val="none" w:sz="0" w:space="0" w:color="auto"/>
            <w:right w:val="none" w:sz="0" w:space="0" w:color="auto"/>
          </w:divBdr>
        </w:div>
        <w:div w:id="298655800">
          <w:marLeft w:val="0"/>
          <w:marRight w:val="0"/>
          <w:marTop w:val="0"/>
          <w:marBottom w:val="0"/>
          <w:divBdr>
            <w:top w:val="none" w:sz="0" w:space="0" w:color="auto"/>
            <w:left w:val="none" w:sz="0" w:space="0" w:color="auto"/>
            <w:bottom w:val="none" w:sz="0" w:space="0" w:color="auto"/>
            <w:right w:val="none" w:sz="0" w:space="0" w:color="auto"/>
          </w:divBdr>
        </w:div>
        <w:div w:id="156262941">
          <w:marLeft w:val="0"/>
          <w:marRight w:val="0"/>
          <w:marTop w:val="0"/>
          <w:marBottom w:val="0"/>
          <w:divBdr>
            <w:top w:val="none" w:sz="0" w:space="0" w:color="auto"/>
            <w:left w:val="none" w:sz="0" w:space="0" w:color="auto"/>
            <w:bottom w:val="none" w:sz="0" w:space="0" w:color="auto"/>
            <w:right w:val="none" w:sz="0" w:space="0" w:color="auto"/>
          </w:divBdr>
        </w:div>
        <w:div w:id="430246026">
          <w:marLeft w:val="0"/>
          <w:marRight w:val="0"/>
          <w:marTop w:val="0"/>
          <w:marBottom w:val="0"/>
          <w:divBdr>
            <w:top w:val="none" w:sz="0" w:space="0" w:color="auto"/>
            <w:left w:val="none" w:sz="0" w:space="0" w:color="auto"/>
            <w:bottom w:val="none" w:sz="0" w:space="0" w:color="auto"/>
            <w:right w:val="none" w:sz="0" w:space="0" w:color="auto"/>
          </w:divBdr>
        </w:div>
        <w:div w:id="642389449">
          <w:marLeft w:val="0"/>
          <w:marRight w:val="0"/>
          <w:marTop w:val="0"/>
          <w:marBottom w:val="0"/>
          <w:divBdr>
            <w:top w:val="none" w:sz="0" w:space="0" w:color="auto"/>
            <w:left w:val="none" w:sz="0" w:space="0" w:color="auto"/>
            <w:bottom w:val="none" w:sz="0" w:space="0" w:color="auto"/>
            <w:right w:val="none" w:sz="0" w:space="0" w:color="auto"/>
          </w:divBdr>
        </w:div>
        <w:div w:id="1402828873">
          <w:marLeft w:val="0"/>
          <w:marRight w:val="0"/>
          <w:marTop w:val="0"/>
          <w:marBottom w:val="0"/>
          <w:divBdr>
            <w:top w:val="none" w:sz="0" w:space="0" w:color="auto"/>
            <w:left w:val="none" w:sz="0" w:space="0" w:color="auto"/>
            <w:bottom w:val="none" w:sz="0" w:space="0" w:color="auto"/>
            <w:right w:val="none" w:sz="0" w:space="0" w:color="auto"/>
          </w:divBdr>
        </w:div>
        <w:div w:id="943878926">
          <w:marLeft w:val="0"/>
          <w:marRight w:val="0"/>
          <w:marTop w:val="0"/>
          <w:marBottom w:val="0"/>
          <w:divBdr>
            <w:top w:val="none" w:sz="0" w:space="0" w:color="auto"/>
            <w:left w:val="none" w:sz="0" w:space="0" w:color="auto"/>
            <w:bottom w:val="none" w:sz="0" w:space="0" w:color="auto"/>
            <w:right w:val="none" w:sz="0" w:space="0" w:color="auto"/>
          </w:divBdr>
        </w:div>
        <w:div w:id="147290890">
          <w:marLeft w:val="0"/>
          <w:marRight w:val="0"/>
          <w:marTop w:val="0"/>
          <w:marBottom w:val="0"/>
          <w:divBdr>
            <w:top w:val="none" w:sz="0" w:space="0" w:color="auto"/>
            <w:left w:val="none" w:sz="0" w:space="0" w:color="auto"/>
            <w:bottom w:val="none" w:sz="0" w:space="0" w:color="auto"/>
            <w:right w:val="none" w:sz="0" w:space="0" w:color="auto"/>
          </w:divBdr>
        </w:div>
        <w:div w:id="1472215588">
          <w:marLeft w:val="0"/>
          <w:marRight w:val="0"/>
          <w:marTop w:val="0"/>
          <w:marBottom w:val="0"/>
          <w:divBdr>
            <w:top w:val="none" w:sz="0" w:space="0" w:color="auto"/>
            <w:left w:val="none" w:sz="0" w:space="0" w:color="auto"/>
            <w:bottom w:val="none" w:sz="0" w:space="0" w:color="auto"/>
            <w:right w:val="none" w:sz="0" w:space="0" w:color="auto"/>
          </w:divBdr>
        </w:div>
        <w:div w:id="62602208">
          <w:marLeft w:val="0"/>
          <w:marRight w:val="0"/>
          <w:marTop w:val="0"/>
          <w:marBottom w:val="0"/>
          <w:divBdr>
            <w:top w:val="none" w:sz="0" w:space="0" w:color="auto"/>
            <w:left w:val="none" w:sz="0" w:space="0" w:color="auto"/>
            <w:bottom w:val="none" w:sz="0" w:space="0" w:color="auto"/>
            <w:right w:val="none" w:sz="0" w:space="0" w:color="auto"/>
          </w:divBdr>
        </w:div>
        <w:div w:id="512576935">
          <w:marLeft w:val="0"/>
          <w:marRight w:val="0"/>
          <w:marTop w:val="0"/>
          <w:marBottom w:val="0"/>
          <w:divBdr>
            <w:top w:val="none" w:sz="0" w:space="0" w:color="auto"/>
            <w:left w:val="none" w:sz="0" w:space="0" w:color="auto"/>
            <w:bottom w:val="none" w:sz="0" w:space="0" w:color="auto"/>
            <w:right w:val="none" w:sz="0" w:space="0" w:color="auto"/>
          </w:divBdr>
        </w:div>
        <w:div w:id="602686403">
          <w:marLeft w:val="0"/>
          <w:marRight w:val="0"/>
          <w:marTop w:val="0"/>
          <w:marBottom w:val="0"/>
          <w:divBdr>
            <w:top w:val="none" w:sz="0" w:space="0" w:color="auto"/>
            <w:left w:val="none" w:sz="0" w:space="0" w:color="auto"/>
            <w:bottom w:val="none" w:sz="0" w:space="0" w:color="auto"/>
            <w:right w:val="none" w:sz="0" w:space="0" w:color="auto"/>
          </w:divBdr>
        </w:div>
        <w:div w:id="973146819">
          <w:marLeft w:val="0"/>
          <w:marRight w:val="0"/>
          <w:marTop w:val="0"/>
          <w:marBottom w:val="0"/>
          <w:divBdr>
            <w:top w:val="none" w:sz="0" w:space="0" w:color="auto"/>
            <w:left w:val="none" w:sz="0" w:space="0" w:color="auto"/>
            <w:bottom w:val="none" w:sz="0" w:space="0" w:color="auto"/>
            <w:right w:val="none" w:sz="0" w:space="0" w:color="auto"/>
          </w:divBdr>
        </w:div>
        <w:div w:id="1412703107">
          <w:marLeft w:val="0"/>
          <w:marRight w:val="0"/>
          <w:marTop w:val="0"/>
          <w:marBottom w:val="0"/>
          <w:divBdr>
            <w:top w:val="none" w:sz="0" w:space="0" w:color="auto"/>
            <w:left w:val="none" w:sz="0" w:space="0" w:color="auto"/>
            <w:bottom w:val="none" w:sz="0" w:space="0" w:color="auto"/>
            <w:right w:val="none" w:sz="0" w:space="0" w:color="auto"/>
          </w:divBdr>
        </w:div>
        <w:div w:id="1702823244">
          <w:marLeft w:val="0"/>
          <w:marRight w:val="0"/>
          <w:marTop w:val="0"/>
          <w:marBottom w:val="0"/>
          <w:divBdr>
            <w:top w:val="none" w:sz="0" w:space="0" w:color="auto"/>
            <w:left w:val="none" w:sz="0" w:space="0" w:color="auto"/>
            <w:bottom w:val="none" w:sz="0" w:space="0" w:color="auto"/>
            <w:right w:val="none" w:sz="0" w:space="0" w:color="auto"/>
          </w:divBdr>
        </w:div>
        <w:div w:id="1083835684">
          <w:marLeft w:val="0"/>
          <w:marRight w:val="0"/>
          <w:marTop w:val="0"/>
          <w:marBottom w:val="0"/>
          <w:divBdr>
            <w:top w:val="none" w:sz="0" w:space="0" w:color="auto"/>
            <w:left w:val="none" w:sz="0" w:space="0" w:color="auto"/>
            <w:bottom w:val="none" w:sz="0" w:space="0" w:color="auto"/>
            <w:right w:val="none" w:sz="0" w:space="0" w:color="auto"/>
          </w:divBdr>
        </w:div>
        <w:div w:id="1009409532">
          <w:marLeft w:val="0"/>
          <w:marRight w:val="0"/>
          <w:marTop w:val="0"/>
          <w:marBottom w:val="0"/>
          <w:divBdr>
            <w:top w:val="none" w:sz="0" w:space="0" w:color="auto"/>
            <w:left w:val="none" w:sz="0" w:space="0" w:color="auto"/>
            <w:bottom w:val="none" w:sz="0" w:space="0" w:color="auto"/>
            <w:right w:val="none" w:sz="0" w:space="0" w:color="auto"/>
          </w:divBdr>
        </w:div>
        <w:div w:id="625543810">
          <w:marLeft w:val="0"/>
          <w:marRight w:val="0"/>
          <w:marTop w:val="0"/>
          <w:marBottom w:val="0"/>
          <w:divBdr>
            <w:top w:val="none" w:sz="0" w:space="0" w:color="auto"/>
            <w:left w:val="none" w:sz="0" w:space="0" w:color="auto"/>
            <w:bottom w:val="none" w:sz="0" w:space="0" w:color="auto"/>
            <w:right w:val="none" w:sz="0" w:space="0" w:color="auto"/>
          </w:divBdr>
        </w:div>
        <w:div w:id="558058126">
          <w:marLeft w:val="0"/>
          <w:marRight w:val="0"/>
          <w:marTop w:val="0"/>
          <w:marBottom w:val="0"/>
          <w:divBdr>
            <w:top w:val="none" w:sz="0" w:space="0" w:color="auto"/>
            <w:left w:val="none" w:sz="0" w:space="0" w:color="auto"/>
            <w:bottom w:val="none" w:sz="0" w:space="0" w:color="auto"/>
            <w:right w:val="none" w:sz="0" w:space="0" w:color="auto"/>
          </w:divBdr>
        </w:div>
        <w:div w:id="987589800">
          <w:marLeft w:val="0"/>
          <w:marRight w:val="0"/>
          <w:marTop w:val="0"/>
          <w:marBottom w:val="0"/>
          <w:divBdr>
            <w:top w:val="none" w:sz="0" w:space="0" w:color="auto"/>
            <w:left w:val="none" w:sz="0" w:space="0" w:color="auto"/>
            <w:bottom w:val="none" w:sz="0" w:space="0" w:color="auto"/>
            <w:right w:val="none" w:sz="0" w:space="0" w:color="auto"/>
          </w:divBdr>
        </w:div>
        <w:div w:id="505442600">
          <w:marLeft w:val="0"/>
          <w:marRight w:val="0"/>
          <w:marTop w:val="0"/>
          <w:marBottom w:val="0"/>
          <w:divBdr>
            <w:top w:val="none" w:sz="0" w:space="0" w:color="auto"/>
            <w:left w:val="none" w:sz="0" w:space="0" w:color="auto"/>
            <w:bottom w:val="none" w:sz="0" w:space="0" w:color="auto"/>
            <w:right w:val="none" w:sz="0" w:space="0" w:color="auto"/>
          </w:divBdr>
        </w:div>
        <w:div w:id="1056398395">
          <w:marLeft w:val="0"/>
          <w:marRight w:val="0"/>
          <w:marTop w:val="0"/>
          <w:marBottom w:val="0"/>
          <w:divBdr>
            <w:top w:val="none" w:sz="0" w:space="0" w:color="auto"/>
            <w:left w:val="none" w:sz="0" w:space="0" w:color="auto"/>
            <w:bottom w:val="none" w:sz="0" w:space="0" w:color="auto"/>
            <w:right w:val="none" w:sz="0" w:space="0" w:color="auto"/>
          </w:divBdr>
        </w:div>
        <w:div w:id="1637223148">
          <w:marLeft w:val="0"/>
          <w:marRight w:val="0"/>
          <w:marTop w:val="0"/>
          <w:marBottom w:val="0"/>
          <w:divBdr>
            <w:top w:val="none" w:sz="0" w:space="0" w:color="auto"/>
            <w:left w:val="none" w:sz="0" w:space="0" w:color="auto"/>
            <w:bottom w:val="none" w:sz="0" w:space="0" w:color="auto"/>
            <w:right w:val="none" w:sz="0" w:space="0" w:color="auto"/>
          </w:divBdr>
        </w:div>
        <w:div w:id="295574331">
          <w:marLeft w:val="0"/>
          <w:marRight w:val="0"/>
          <w:marTop w:val="0"/>
          <w:marBottom w:val="0"/>
          <w:divBdr>
            <w:top w:val="none" w:sz="0" w:space="0" w:color="auto"/>
            <w:left w:val="none" w:sz="0" w:space="0" w:color="auto"/>
            <w:bottom w:val="none" w:sz="0" w:space="0" w:color="auto"/>
            <w:right w:val="none" w:sz="0" w:space="0" w:color="auto"/>
          </w:divBdr>
        </w:div>
        <w:div w:id="904922450">
          <w:marLeft w:val="0"/>
          <w:marRight w:val="0"/>
          <w:marTop w:val="0"/>
          <w:marBottom w:val="0"/>
          <w:divBdr>
            <w:top w:val="none" w:sz="0" w:space="0" w:color="auto"/>
            <w:left w:val="none" w:sz="0" w:space="0" w:color="auto"/>
            <w:bottom w:val="none" w:sz="0" w:space="0" w:color="auto"/>
            <w:right w:val="none" w:sz="0" w:space="0" w:color="auto"/>
          </w:divBdr>
        </w:div>
        <w:div w:id="920455779">
          <w:marLeft w:val="0"/>
          <w:marRight w:val="0"/>
          <w:marTop w:val="0"/>
          <w:marBottom w:val="0"/>
          <w:divBdr>
            <w:top w:val="none" w:sz="0" w:space="0" w:color="auto"/>
            <w:left w:val="none" w:sz="0" w:space="0" w:color="auto"/>
            <w:bottom w:val="none" w:sz="0" w:space="0" w:color="auto"/>
            <w:right w:val="none" w:sz="0" w:space="0" w:color="auto"/>
          </w:divBdr>
        </w:div>
        <w:div w:id="2131976907">
          <w:marLeft w:val="0"/>
          <w:marRight w:val="0"/>
          <w:marTop w:val="0"/>
          <w:marBottom w:val="0"/>
          <w:divBdr>
            <w:top w:val="none" w:sz="0" w:space="0" w:color="auto"/>
            <w:left w:val="none" w:sz="0" w:space="0" w:color="auto"/>
            <w:bottom w:val="none" w:sz="0" w:space="0" w:color="auto"/>
            <w:right w:val="none" w:sz="0" w:space="0" w:color="auto"/>
          </w:divBdr>
        </w:div>
        <w:div w:id="892499671">
          <w:marLeft w:val="0"/>
          <w:marRight w:val="0"/>
          <w:marTop w:val="0"/>
          <w:marBottom w:val="0"/>
          <w:divBdr>
            <w:top w:val="none" w:sz="0" w:space="0" w:color="auto"/>
            <w:left w:val="none" w:sz="0" w:space="0" w:color="auto"/>
            <w:bottom w:val="none" w:sz="0" w:space="0" w:color="auto"/>
            <w:right w:val="none" w:sz="0" w:space="0" w:color="auto"/>
          </w:divBdr>
        </w:div>
        <w:div w:id="1421488192">
          <w:marLeft w:val="0"/>
          <w:marRight w:val="0"/>
          <w:marTop w:val="0"/>
          <w:marBottom w:val="0"/>
          <w:divBdr>
            <w:top w:val="none" w:sz="0" w:space="0" w:color="auto"/>
            <w:left w:val="none" w:sz="0" w:space="0" w:color="auto"/>
            <w:bottom w:val="none" w:sz="0" w:space="0" w:color="auto"/>
            <w:right w:val="none" w:sz="0" w:space="0" w:color="auto"/>
          </w:divBdr>
        </w:div>
        <w:div w:id="554200437">
          <w:marLeft w:val="0"/>
          <w:marRight w:val="0"/>
          <w:marTop w:val="0"/>
          <w:marBottom w:val="0"/>
          <w:divBdr>
            <w:top w:val="none" w:sz="0" w:space="0" w:color="auto"/>
            <w:left w:val="none" w:sz="0" w:space="0" w:color="auto"/>
            <w:bottom w:val="none" w:sz="0" w:space="0" w:color="auto"/>
            <w:right w:val="none" w:sz="0" w:space="0" w:color="auto"/>
          </w:divBdr>
        </w:div>
        <w:div w:id="1423991154">
          <w:marLeft w:val="0"/>
          <w:marRight w:val="0"/>
          <w:marTop w:val="0"/>
          <w:marBottom w:val="0"/>
          <w:divBdr>
            <w:top w:val="none" w:sz="0" w:space="0" w:color="auto"/>
            <w:left w:val="none" w:sz="0" w:space="0" w:color="auto"/>
            <w:bottom w:val="none" w:sz="0" w:space="0" w:color="auto"/>
            <w:right w:val="none" w:sz="0" w:space="0" w:color="auto"/>
          </w:divBdr>
        </w:div>
        <w:div w:id="162430938">
          <w:marLeft w:val="0"/>
          <w:marRight w:val="0"/>
          <w:marTop w:val="0"/>
          <w:marBottom w:val="0"/>
          <w:divBdr>
            <w:top w:val="none" w:sz="0" w:space="0" w:color="auto"/>
            <w:left w:val="none" w:sz="0" w:space="0" w:color="auto"/>
            <w:bottom w:val="none" w:sz="0" w:space="0" w:color="auto"/>
            <w:right w:val="none" w:sz="0" w:space="0" w:color="auto"/>
          </w:divBdr>
        </w:div>
        <w:div w:id="1963417653">
          <w:marLeft w:val="0"/>
          <w:marRight w:val="0"/>
          <w:marTop w:val="0"/>
          <w:marBottom w:val="0"/>
          <w:divBdr>
            <w:top w:val="none" w:sz="0" w:space="0" w:color="auto"/>
            <w:left w:val="none" w:sz="0" w:space="0" w:color="auto"/>
            <w:bottom w:val="none" w:sz="0" w:space="0" w:color="auto"/>
            <w:right w:val="none" w:sz="0" w:space="0" w:color="auto"/>
          </w:divBdr>
        </w:div>
        <w:div w:id="2064022334">
          <w:marLeft w:val="0"/>
          <w:marRight w:val="0"/>
          <w:marTop w:val="0"/>
          <w:marBottom w:val="0"/>
          <w:divBdr>
            <w:top w:val="none" w:sz="0" w:space="0" w:color="auto"/>
            <w:left w:val="none" w:sz="0" w:space="0" w:color="auto"/>
            <w:bottom w:val="none" w:sz="0" w:space="0" w:color="auto"/>
            <w:right w:val="none" w:sz="0" w:space="0" w:color="auto"/>
          </w:divBdr>
        </w:div>
        <w:div w:id="465902294">
          <w:marLeft w:val="0"/>
          <w:marRight w:val="0"/>
          <w:marTop w:val="0"/>
          <w:marBottom w:val="0"/>
          <w:divBdr>
            <w:top w:val="none" w:sz="0" w:space="0" w:color="auto"/>
            <w:left w:val="none" w:sz="0" w:space="0" w:color="auto"/>
            <w:bottom w:val="none" w:sz="0" w:space="0" w:color="auto"/>
            <w:right w:val="none" w:sz="0" w:space="0" w:color="auto"/>
          </w:divBdr>
        </w:div>
        <w:div w:id="121045310">
          <w:marLeft w:val="0"/>
          <w:marRight w:val="0"/>
          <w:marTop w:val="0"/>
          <w:marBottom w:val="0"/>
          <w:divBdr>
            <w:top w:val="none" w:sz="0" w:space="0" w:color="auto"/>
            <w:left w:val="none" w:sz="0" w:space="0" w:color="auto"/>
            <w:bottom w:val="none" w:sz="0" w:space="0" w:color="auto"/>
            <w:right w:val="none" w:sz="0" w:space="0" w:color="auto"/>
          </w:divBdr>
        </w:div>
        <w:div w:id="815338155">
          <w:marLeft w:val="0"/>
          <w:marRight w:val="0"/>
          <w:marTop w:val="0"/>
          <w:marBottom w:val="0"/>
          <w:divBdr>
            <w:top w:val="none" w:sz="0" w:space="0" w:color="auto"/>
            <w:left w:val="none" w:sz="0" w:space="0" w:color="auto"/>
            <w:bottom w:val="none" w:sz="0" w:space="0" w:color="auto"/>
            <w:right w:val="none" w:sz="0" w:space="0" w:color="auto"/>
          </w:divBdr>
        </w:div>
        <w:div w:id="740254635">
          <w:marLeft w:val="0"/>
          <w:marRight w:val="0"/>
          <w:marTop w:val="0"/>
          <w:marBottom w:val="0"/>
          <w:divBdr>
            <w:top w:val="none" w:sz="0" w:space="0" w:color="auto"/>
            <w:left w:val="none" w:sz="0" w:space="0" w:color="auto"/>
            <w:bottom w:val="none" w:sz="0" w:space="0" w:color="auto"/>
            <w:right w:val="none" w:sz="0" w:space="0" w:color="auto"/>
          </w:divBdr>
        </w:div>
        <w:div w:id="1219899354">
          <w:marLeft w:val="0"/>
          <w:marRight w:val="0"/>
          <w:marTop w:val="0"/>
          <w:marBottom w:val="0"/>
          <w:divBdr>
            <w:top w:val="none" w:sz="0" w:space="0" w:color="auto"/>
            <w:left w:val="none" w:sz="0" w:space="0" w:color="auto"/>
            <w:bottom w:val="none" w:sz="0" w:space="0" w:color="auto"/>
            <w:right w:val="none" w:sz="0" w:space="0" w:color="auto"/>
          </w:divBdr>
        </w:div>
        <w:div w:id="1540244971">
          <w:marLeft w:val="0"/>
          <w:marRight w:val="0"/>
          <w:marTop w:val="0"/>
          <w:marBottom w:val="0"/>
          <w:divBdr>
            <w:top w:val="none" w:sz="0" w:space="0" w:color="auto"/>
            <w:left w:val="none" w:sz="0" w:space="0" w:color="auto"/>
            <w:bottom w:val="none" w:sz="0" w:space="0" w:color="auto"/>
            <w:right w:val="none" w:sz="0" w:space="0" w:color="auto"/>
          </w:divBdr>
        </w:div>
        <w:div w:id="1725979711">
          <w:marLeft w:val="0"/>
          <w:marRight w:val="0"/>
          <w:marTop w:val="0"/>
          <w:marBottom w:val="0"/>
          <w:divBdr>
            <w:top w:val="none" w:sz="0" w:space="0" w:color="auto"/>
            <w:left w:val="none" w:sz="0" w:space="0" w:color="auto"/>
            <w:bottom w:val="none" w:sz="0" w:space="0" w:color="auto"/>
            <w:right w:val="none" w:sz="0" w:space="0" w:color="auto"/>
          </w:divBdr>
        </w:div>
        <w:div w:id="1890800545">
          <w:marLeft w:val="0"/>
          <w:marRight w:val="0"/>
          <w:marTop w:val="0"/>
          <w:marBottom w:val="0"/>
          <w:divBdr>
            <w:top w:val="none" w:sz="0" w:space="0" w:color="auto"/>
            <w:left w:val="none" w:sz="0" w:space="0" w:color="auto"/>
            <w:bottom w:val="none" w:sz="0" w:space="0" w:color="auto"/>
            <w:right w:val="none" w:sz="0" w:space="0" w:color="auto"/>
          </w:divBdr>
        </w:div>
        <w:div w:id="1474833424">
          <w:marLeft w:val="0"/>
          <w:marRight w:val="0"/>
          <w:marTop w:val="0"/>
          <w:marBottom w:val="0"/>
          <w:divBdr>
            <w:top w:val="none" w:sz="0" w:space="0" w:color="auto"/>
            <w:left w:val="none" w:sz="0" w:space="0" w:color="auto"/>
            <w:bottom w:val="none" w:sz="0" w:space="0" w:color="auto"/>
            <w:right w:val="none" w:sz="0" w:space="0" w:color="auto"/>
          </w:divBdr>
        </w:div>
        <w:div w:id="1795367587">
          <w:marLeft w:val="0"/>
          <w:marRight w:val="0"/>
          <w:marTop w:val="0"/>
          <w:marBottom w:val="0"/>
          <w:divBdr>
            <w:top w:val="none" w:sz="0" w:space="0" w:color="auto"/>
            <w:left w:val="none" w:sz="0" w:space="0" w:color="auto"/>
            <w:bottom w:val="none" w:sz="0" w:space="0" w:color="auto"/>
            <w:right w:val="none" w:sz="0" w:space="0" w:color="auto"/>
          </w:divBdr>
        </w:div>
        <w:div w:id="1490706683">
          <w:marLeft w:val="0"/>
          <w:marRight w:val="0"/>
          <w:marTop w:val="0"/>
          <w:marBottom w:val="0"/>
          <w:divBdr>
            <w:top w:val="none" w:sz="0" w:space="0" w:color="auto"/>
            <w:left w:val="none" w:sz="0" w:space="0" w:color="auto"/>
            <w:bottom w:val="none" w:sz="0" w:space="0" w:color="auto"/>
            <w:right w:val="none" w:sz="0" w:space="0" w:color="auto"/>
          </w:divBdr>
        </w:div>
        <w:div w:id="534541917">
          <w:marLeft w:val="0"/>
          <w:marRight w:val="0"/>
          <w:marTop w:val="0"/>
          <w:marBottom w:val="0"/>
          <w:divBdr>
            <w:top w:val="none" w:sz="0" w:space="0" w:color="auto"/>
            <w:left w:val="none" w:sz="0" w:space="0" w:color="auto"/>
            <w:bottom w:val="none" w:sz="0" w:space="0" w:color="auto"/>
            <w:right w:val="none" w:sz="0" w:space="0" w:color="auto"/>
          </w:divBdr>
        </w:div>
        <w:div w:id="1927878958">
          <w:marLeft w:val="0"/>
          <w:marRight w:val="0"/>
          <w:marTop w:val="0"/>
          <w:marBottom w:val="0"/>
          <w:divBdr>
            <w:top w:val="none" w:sz="0" w:space="0" w:color="auto"/>
            <w:left w:val="none" w:sz="0" w:space="0" w:color="auto"/>
            <w:bottom w:val="none" w:sz="0" w:space="0" w:color="auto"/>
            <w:right w:val="none" w:sz="0" w:space="0" w:color="auto"/>
          </w:divBdr>
        </w:div>
        <w:div w:id="2112771983">
          <w:marLeft w:val="0"/>
          <w:marRight w:val="0"/>
          <w:marTop w:val="0"/>
          <w:marBottom w:val="0"/>
          <w:divBdr>
            <w:top w:val="none" w:sz="0" w:space="0" w:color="auto"/>
            <w:left w:val="none" w:sz="0" w:space="0" w:color="auto"/>
            <w:bottom w:val="none" w:sz="0" w:space="0" w:color="auto"/>
            <w:right w:val="none" w:sz="0" w:space="0" w:color="auto"/>
          </w:divBdr>
        </w:div>
        <w:div w:id="738289755">
          <w:marLeft w:val="0"/>
          <w:marRight w:val="0"/>
          <w:marTop w:val="0"/>
          <w:marBottom w:val="0"/>
          <w:divBdr>
            <w:top w:val="none" w:sz="0" w:space="0" w:color="auto"/>
            <w:left w:val="none" w:sz="0" w:space="0" w:color="auto"/>
            <w:bottom w:val="none" w:sz="0" w:space="0" w:color="auto"/>
            <w:right w:val="none" w:sz="0" w:space="0" w:color="auto"/>
          </w:divBdr>
        </w:div>
        <w:div w:id="499199780">
          <w:marLeft w:val="0"/>
          <w:marRight w:val="0"/>
          <w:marTop w:val="0"/>
          <w:marBottom w:val="0"/>
          <w:divBdr>
            <w:top w:val="none" w:sz="0" w:space="0" w:color="auto"/>
            <w:left w:val="none" w:sz="0" w:space="0" w:color="auto"/>
            <w:bottom w:val="none" w:sz="0" w:space="0" w:color="auto"/>
            <w:right w:val="none" w:sz="0" w:space="0" w:color="auto"/>
          </w:divBdr>
        </w:div>
        <w:div w:id="333530555">
          <w:marLeft w:val="0"/>
          <w:marRight w:val="0"/>
          <w:marTop w:val="0"/>
          <w:marBottom w:val="0"/>
          <w:divBdr>
            <w:top w:val="none" w:sz="0" w:space="0" w:color="auto"/>
            <w:left w:val="none" w:sz="0" w:space="0" w:color="auto"/>
            <w:bottom w:val="none" w:sz="0" w:space="0" w:color="auto"/>
            <w:right w:val="none" w:sz="0" w:space="0" w:color="auto"/>
          </w:divBdr>
        </w:div>
        <w:div w:id="635599374">
          <w:marLeft w:val="0"/>
          <w:marRight w:val="0"/>
          <w:marTop w:val="0"/>
          <w:marBottom w:val="0"/>
          <w:divBdr>
            <w:top w:val="none" w:sz="0" w:space="0" w:color="auto"/>
            <w:left w:val="none" w:sz="0" w:space="0" w:color="auto"/>
            <w:bottom w:val="none" w:sz="0" w:space="0" w:color="auto"/>
            <w:right w:val="none" w:sz="0" w:space="0" w:color="auto"/>
          </w:divBdr>
        </w:div>
        <w:div w:id="605431233">
          <w:marLeft w:val="0"/>
          <w:marRight w:val="0"/>
          <w:marTop w:val="0"/>
          <w:marBottom w:val="0"/>
          <w:divBdr>
            <w:top w:val="none" w:sz="0" w:space="0" w:color="auto"/>
            <w:left w:val="none" w:sz="0" w:space="0" w:color="auto"/>
            <w:bottom w:val="none" w:sz="0" w:space="0" w:color="auto"/>
            <w:right w:val="none" w:sz="0" w:space="0" w:color="auto"/>
          </w:divBdr>
        </w:div>
        <w:div w:id="2006591379">
          <w:marLeft w:val="0"/>
          <w:marRight w:val="0"/>
          <w:marTop w:val="0"/>
          <w:marBottom w:val="0"/>
          <w:divBdr>
            <w:top w:val="none" w:sz="0" w:space="0" w:color="auto"/>
            <w:left w:val="none" w:sz="0" w:space="0" w:color="auto"/>
            <w:bottom w:val="none" w:sz="0" w:space="0" w:color="auto"/>
            <w:right w:val="none" w:sz="0" w:space="0" w:color="auto"/>
          </w:divBdr>
        </w:div>
        <w:div w:id="1306349383">
          <w:marLeft w:val="0"/>
          <w:marRight w:val="0"/>
          <w:marTop w:val="0"/>
          <w:marBottom w:val="0"/>
          <w:divBdr>
            <w:top w:val="none" w:sz="0" w:space="0" w:color="auto"/>
            <w:left w:val="none" w:sz="0" w:space="0" w:color="auto"/>
            <w:bottom w:val="none" w:sz="0" w:space="0" w:color="auto"/>
            <w:right w:val="none" w:sz="0" w:space="0" w:color="auto"/>
          </w:divBdr>
        </w:div>
        <w:div w:id="2123105004">
          <w:marLeft w:val="0"/>
          <w:marRight w:val="0"/>
          <w:marTop w:val="0"/>
          <w:marBottom w:val="0"/>
          <w:divBdr>
            <w:top w:val="none" w:sz="0" w:space="0" w:color="auto"/>
            <w:left w:val="none" w:sz="0" w:space="0" w:color="auto"/>
            <w:bottom w:val="none" w:sz="0" w:space="0" w:color="auto"/>
            <w:right w:val="none" w:sz="0" w:space="0" w:color="auto"/>
          </w:divBdr>
        </w:div>
        <w:div w:id="801117384">
          <w:marLeft w:val="0"/>
          <w:marRight w:val="0"/>
          <w:marTop w:val="0"/>
          <w:marBottom w:val="0"/>
          <w:divBdr>
            <w:top w:val="none" w:sz="0" w:space="0" w:color="auto"/>
            <w:left w:val="none" w:sz="0" w:space="0" w:color="auto"/>
            <w:bottom w:val="none" w:sz="0" w:space="0" w:color="auto"/>
            <w:right w:val="none" w:sz="0" w:space="0" w:color="auto"/>
          </w:divBdr>
        </w:div>
        <w:div w:id="1296058089">
          <w:marLeft w:val="0"/>
          <w:marRight w:val="0"/>
          <w:marTop w:val="0"/>
          <w:marBottom w:val="0"/>
          <w:divBdr>
            <w:top w:val="none" w:sz="0" w:space="0" w:color="auto"/>
            <w:left w:val="none" w:sz="0" w:space="0" w:color="auto"/>
            <w:bottom w:val="none" w:sz="0" w:space="0" w:color="auto"/>
            <w:right w:val="none" w:sz="0" w:space="0" w:color="auto"/>
          </w:divBdr>
        </w:div>
        <w:div w:id="1770546180">
          <w:marLeft w:val="0"/>
          <w:marRight w:val="0"/>
          <w:marTop w:val="0"/>
          <w:marBottom w:val="0"/>
          <w:divBdr>
            <w:top w:val="none" w:sz="0" w:space="0" w:color="auto"/>
            <w:left w:val="none" w:sz="0" w:space="0" w:color="auto"/>
            <w:bottom w:val="none" w:sz="0" w:space="0" w:color="auto"/>
            <w:right w:val="none" w:sz="0" w:space="0" w:color="auto"/>
          </w:divBdr>
        </w:div>
        <w:div w:id="324864612">
          <w:marLeft w:val="0"/>
          <w:marRight w:val="0"/>
          <w:marTop w:val="0"/>
          <w:marBottom w:val="0"/>
          <w:divBdr>
            <w:top w:val="none" w:sz="0" w:space="0" w:color="auto"/>
            <w:left w:val="none" w:sz="0" w:space="0" w:color="auto"/>
            <w:bottom w:val="none" w:sz="0" w:space="0" w:color="auto"/>
            <w:right w:val="none" w:sz="0" w:space="0" w:color="auto"/>
          </w:divBdr>
        </w:div>
        <w:div w:id="715591822">
          <w:marLeft w:val="0"/>
          <w:marRight w:val="0"/>
          <w:marTop w:val="0"/>
          <w:marBottom w:val="0"/>
          <w:divBdr>
            <w:top w:val="none" w:sz="0" w:space="0" w:color="auto"/>
            <w:left w:val="none" w:sz="0" w:space="0" w:color="auto"/>
            <w:bottom w:val="none" w:sz="0" w:space="0" w:color="auto"/>
            <w:right w:val="none" w:sz="0" w:space="0" w:color="auto"/>
          </w:divBdr>
        </w:div>
        <w:div w:id="671294517">
          <w:marLeft w:val="0"/>
          <w:marRight w:val="0"/>
          <w:marTop w:val="0"/>
          <w:marBottom w:val="0"/>
          <w:divBdr>
            <w:top w:val="none" w:sz="0" w:space="0" w:color="auto"/>
            <w:left w:val="none" w:sz="0" w:space="0" w:color="auto"/>
            <w:bottom w:val="none" w:sz="0" w:space="0" w:color="auto"/>
            <w:right w:val="none" w:sz="0" w:space="0" w:color="auto"/>
          </w:divBdr>
        </w:div>
        <w:div w:id="260266053">
          <w:marLeft w:val="0"/>
          <w:marRight w:val="0"/>
          <w:marTop w:val="0"/>
          <w:marBottom w:val="0"/>
          <w:divBdr>
            <w:top w:val="none" w:sz="0" w:space="0" w:color="auto"/>
            <w:left w:val="none" w:sz="0" w:space="0" w:color="auto"/>
            <w:bottom w:val="none" w:sz="0" w:space="0" w:color="auto"/>
            <w:right w:val="none" w:sz="0" w:space="0" w:color="auto"/>
          </w:divBdr>
        </w:div>
        <w:div w:id="2078744818">
          <w:marLeft w:val="0"/>
          <w:marRight w:val="0"/>
          <w:marTop w:val="0"/>
          <w:marBottom w:val="0"/>
          <w:divBdr>
            <w:top w:val="none" w:sz="0" w:space="0" w:color="auto"/>
            <w:left w:val="none" w:sz="0" w:space="0" w:color="auto"/>
            <w:bottom w:val="none" w:sz="0" w:space="0" w:color="auto"/>
            <w:right w:val="none" w:sz="0" w:space="0" w:color="auto"/>
          </w:divBdr>
        </w:div>
        <w:div w:id="2109276763">
          <w:marLeft w:val="0"/>
          <w:marRight w:val="0"/>
          <w:marTop w:val="0"/>
          <w:marBottom w:val="0"/>
          <w:divBdr>
            <w:top w:val="none" w:sz="0" w:space="0" w:color="auto"/>
            <w:left w:val="none" w:sz="0" w:space="0" w:color="auto"/>
            <w:bottom w:val="none" w:sz="0" w:space="0" w:color="auto"/>
            <w:right w:val="none" w:sz="0" w:space="0" w:color="auto"/>
          </w:divBdr>
        </w:div>
        <w:div w:id="1610043280">
          <w:marLeft w:val="0"/>
          <w:marRight w:val="0"/>
          <w:marTop w:val="0"/>
          <w:marBottom w:val="0"/>
          <w:divBdr>
            <w:top w:val="none" w:sz="0" w:space="0" w:color="auto"/>
            <w:left w:val="none" w:sz="0" w:space="0" w:color="auto"/>
            <w:bottom w:val="none" w:sz="0" w:space="0" w:color="auto"/>
            <w:right w:val="none" w:sz="0" w:space="0" w:color="auto"/>
          </w:divBdr>
        </w:div>
        <w:div w:id="1927033717">
          <w:marLeft w:val="0"/>
          <w:marRight w:val="0"/>
          <w:marTop w:val="0"/>
          <w:marBottom w:val="0"/>
          <w:divBdr>
            <w:top w:val="none" w:sz="0" w:space="0" w:color="auto"/>
            <w:left w:val="none" w:sz="0" w:space="0" w:color="auto"/>
            <w:bottom w:val="none" w:sz="0" w:space="0" w:color="auto"/>
            <w:right w:val="none" w:sz="0" w:space="0" w:color="auto"/>
          </w:divBdr>
        </w:div>
        <w:div w:id="815804818">
          <w:marLeft w:val="0"/>
          <w:marRight w:val="0"/>
          <w:marTop w:val="0"/>
          <w:marBottom w:val="0"/>
          <w:divBdr>
            <w:top w:val="none" w:sz="0" w:space="0" w:color="auto"/>
            <w:left w:val="none" w:sz="0" w:space="0" w:color="auto"/>
            <w:bottom w:val="none" w:sz="0" w:space="0" w:color="auto"/>
            <w:right w:val="none" w:sz="0" w:space="0" w:color="auto"/>
          </w:divBdr>
        </w:div>
        <w:div w:id="1173954718">
          <w:marLeft w:val="0"/>
          <w:marRight w:val="0"/>
          <w:marTop w:val="0"/>
          <w:marBottom w:val="0"/>
          <w:divBdr>
            <w:top w:val="none" w:sz="0" w:space="0" w:color="auto"/>
            <w:left w:val="none" w:sz="0" w:space="0" w:color="auto"/>
            <w:bottom w:val="none" w:sz="0" w:space="0" w:color="auto"/>
            <w:right w:val="none" w:sz="0" w:space="0" w:color="auto"/>
          </w:divBdr>
        </w:div>
        <w:div w:id="1483694045">
          <w:marLeft w:val="0"/>
          <w:marRight w:val="0"/>
          <w:marTop w:val="0"/>
          <w:marBottom w:val="0"/>
          <w:divBdr>
            <w:top w:val="none" w:sz="0" w:space="0" w:color="auto"/>
            <w:left w:val="none" w:sz="0" w:space="0" w:color="auto"/>
            <w:bottom w:val="none" w:sz="0" w:space="0" w:color="auto"/>
            <w:right w:val="none" w:sz="0" w:space="0" w:color="auto"/>
          </w:divBdr>
        </w:div>
        <w:div w:id="1193764971">
          <w:marLeft w:val="0"/>
          <w:marRight w:val="0"/>
          <w:marTop w:val="0"/>
          <w:marBottom w:val="0"/>
          <w:divBdr>
            <w:top w:val="none" w:sz="0" w:space="0" w:color="auto"/>
            <w:left w:val="none" w:sz="0" w:space="0" w:color="auto"/>
            <w:bottom w:val="none" w:sz="0" w:space="0" w:color="auto"/>
            <w:right w:val="none" w:sz="0" w:space="0" w:color="auto"/>
          </w:divBdr>
        </w:div>
        <w:div w:id="1928465377">
          <w:marLeft w:val="0"/>
          <w:marRight w:val="0"/>
          <w:marTop w:val="0"/>
          <w:marBottom w:val="0"/>
          <w:divBdr>
            <w:top w:val="none" w:sz="0" w:space="0" w:color="auto"/>
            <w:left w:val="none" w:sz="0" w:space="0" w:color="auto"/>
            <w:bottom w:val="none" w:sz="0" w:space="0" w:color="auto"/>
            <w:right w:val="none" w:sz="0" w:space="0" w:color="auto"/>
          </w:divBdr>
        </w:div>
        <w:div w:id="1219511174">
          <w:marLeft w:val="0"/>
          <w:marRight w:val="0"/>
          <w:marTop w:val="0"/>
          <w:marBottom w:val="0"/>
          <w:divBdr>
            <w:top w:val="none" w:sz="0" w:space="0" w:color="auto"/>
            <w:left w:val="none" w:sz="0" w:space="0" w:color="auto"/>
            <w:bottom w:val="none" w:sz="0" w:space="0" w:color="auto"/>
            <w:right w:val="none" w:sz="0" w:space="0" w:color="auto"/>
          </w:divBdr>
        </w:div>
        <w:div w:id="2078942286">
          <w:marLeft w:val="0"/>
          <w:marRight w:val="0"/>
          <w:marTop w:val="0"/>
          <w:marBottom w:val="0"/>
          <w:divBdr>
            <w:top w:val="none" w:sz="0" w:space="0" w:color="auto"/>
            <w:left w:val="none" w:sz="0" w:space="0" w:color="auto"/>
            <w:bottom w:val="none" w:sz="0" w:space="0" w:color="auto"/>
            <w:right w:val="none" w:sz="0" w:space="0" w:color="auto"/>
          </w:divBdr>
        </w:div>
        <w:div w:id="1181045019">
          <w:marLeft w:val="0"/>
          <w:marRight w:val="0"/>
          <w:marTop w:val="0"/>
          <w:marBottom w:val="0"/>
          <w:divBdr>
            <w:top w:val="none" w:sz="0" w:space="0" w:color="auto"/>
            <w:left w:val="none" w:sz="0" w:space="0" w:color="auto"/>
            <w:bottom w:val="none" w:sz="0" w:space="0" w:color="auto"/>
            <w:right w:val="none" w:sz="0" w:space="0" w:color="auto"/>
          </w:divBdr>
        </w:div>
        <w:div w:id="558326215">
          <w:marLeft w:val="0"/>
          <w:marRight w:val="0"/>
          <w:marTop w:val="0"/>
          <w:marBottom w:val="0"/>
          <w:divBdr>
            <w:top w:val="none" w:sz="0" w:space="0" w:color="auto"/>
            <w:left w:val="none" w:sz="0" w:space="0" w:color="auto"/>
            <w:bottom w:val="none" w:sz="0" w:space="0" w:color="auto"/>
            <w:right w:val="none" w:sz="0" w:space="0" w:color="auto"/>
          </w:divBdr>
        </w:div>
        <w:div w:id="943534826">
          <w:marLeft w:val="0"/>
          <w:marRight w:val="0"/>
          <w:marTop w:val="0"/>
          <w:marBottom w:val="0"/>
          <w:divBdr>
            <w:top w:val="none" w:sz="0" w:space="0" w:color="auto"/>
            <w:left w:val="none" w:sz="0" w:space="0" w:color="auto"/>
            <w:bottom w:val="none" w:sz="0" w:space="0" w:color="auto"/>
            <w:right w:val="none" w:sz="0" w:space="0" w:color="auto"/>
          </w:divBdr>
        </w:div>
        <w:div w:id="1444499660">
          <w:marLeft w:val="0"/>
          <w:marRight w:val="0"/>
          <w:marTop w:val="0"/>
          <w:marBottom w:val="0"/>
          <w:divBdr>
            <w:top w:val="none" w:sz="0" w:space="0" w:color="auto"/>
            <w:left w:val="none" w:sz="0" w:space="0" w:color="auto"/>
            <w:bottom w:val="none" w:sz="0" w:space="0" w:color="auto"/>
            <w:right w:val="none" w:sz="0" w:space="0" w:color="auto"/>
          </w:divBdr>
        </w:div>
        <w:div w:id="1382317553">
          <w:marLeft w:val="0"/>
          <w:marRight w:val="0"/>
          <w:marTop w:val="0"/>
          <w:marBottom w:val="0"/>
          <w:divBdr>
            <w:top w:val="none" w:sz="0" w:space="0" w:color="auto"/>
            <w:left w:val="none" w:sz="0" w:space="0" w:color="auto"/>
            <w:bottom w:val="none" w:sz="0" w:space="0" w:color="auto"/>
            <w:right w:val="none" w:sz="0" w:space="0" w:color="auto"/>
          </w:divBdr>
        </w:div>
        <w:div w:id="591553409">
          <w:marLeft w:val="0"/>
          <w:marRight w:val="0"/>
          <w:marTop w:val="0"/>
          <w:marBottom w:val="0"/>
          <w:divBdr>
            <w:top w:val="none" w:sz="0" w:space="0" w:color="auto"/>
            <w:left w:val="none" w:sz="0" w:space="0" w:color="auto"/>
            <w:bottom w:val="none" w:sz="0" w:space="0" w:color="auto"/>
            <w:right w:val="none" w:sz="0" w:space="0" w:color="auto"/>
          </w:divBdr>
        </w:div>
        <w:div w:id="1723405678">
          <w:marLeft w:val="0"/>
          <w:marRight w:val="0"/>
          <w:marTop w:val="0"/>
          <w:marBottom w:val="0"/>
          <w:divBdr>
            <w:top w:val="none" w:sz="0" w:space="0" w:color="auto"/>
            <w:left w:val="none" w:sz="0" w:space="0" w:color="auto"/>
            <w:bottom w:val="none" w:sz="0" w:space="0" w:color="auto"/>
            <w:right w:val="none" w:sz="0" w:space="0" w:color="auto"/>
          </w:divBdr>
        </w:div>
      </w:divsChild>
    </w:div>
    <w:div w:id="585966625">
      <w:bodyDiv w:val="1"/>
      <w:marLeft w:val="0"/>
      <w:marRight w:val="0"/>
      <w:marTop w:val="0"/>
      <w:marBottom w:val="0"/>
      <w:divBdr>
        <w:top w:val="none" w:sz="0" w:space="0" w:color="auto"/>
        <w:left w:val="none" w:sz="0" w:space="0" w:color="auto"/>
        <w:bottom w:val="none" w:sz="0" w:space="0" w:color="auto"/>
        <w:right w:val="none" w:sz="0" w:space="0" w:color="auto"/>
      </w:divBdr>
      <w:divsChild>
        <w:div w:id="1980570437">
          <w:marLeft w:val="0"/>
          <w:marRight w:val="0"/>
          <w:marTop w:val="0"/>
          <w:marBottom w:val="0"/>
          <w:divBdr>
            <w:top w:val="none" w:sz="0" w:space="0" w:color="auto"/>
            <w:left w:val="none" w:sz="0" w:space="0" w:color="auto"/>
            <w:bottom w:val="none" w:sz="0" w:space="0" w:color="auto"/>
            <w:right w:val="none" w:sz="0" w:space="0" w:color="auto"/>
          </w:divBdr>
          <w:divsChild>
            <w:div w:id="484663315">
              <w:marLeft w:val="0"/>
              <w:marRight w:val="0"/>
              <w:marTop w:val="120"/>
              <w:marBottom w:val="0"/>
              <w:divBdr>
                <w:top w:val="none" w:sz="0" w:space="0" w:color="auto"/>
                <w:left w:val="none" w:sz="0" w:space="0" w:color="auto"/>
                <w:bottom w:val="none" w:sz="0" w:space="0" w:color="auto"/>
                <w:right w:val="none" w:sz="0" w:space="0" w:color="auto"/>
              </w:divBdr>
            </w:div>
            <w:div w:id="1340429378">
              <w:marLeft w:val="0"/>
              <w:marRight w:val="0"/>
              <w:marTop w:val="0"/>
              <w:marBottom w:val="0"/>
              <w:divBdr>
                <w:top w:val="none" w:sz="0" w:space="0" w:color="auto"/>
                <w:left w:val="none" w:sz="0" w:space="0" w:color="auto"/>
                <w:bottom w:val="none" w:sz="0" w:space="0" w:color="auto"/>
                <w:right w:val="none" w:sz="0" w:space="0" w:color="auto"/>
              </w:divBdr>
            </w:div>
          </w:divsChild>
        </w:div>
        <w:div w:id="1776097017">
          <w:marLeft w:val="0"/>
          <w:marRight w:val="0"/>
          <w:marTop w:val="0"/>
          <w:marBottom w:val="0"/>
          <w:divBdr>
            <w:top w:val="none" w:sz="0" w:space="0" w:color="auto"/>
            <w:left w:val="none" w:sz="0" w:space="0" w:color="auto"/>
            <w:bottom w:val="none" w:sz="0" w:space="0" w:color="auto"/>
            <w:right w:val="none" w:sz="0" w:space="0" w:color="auto"/>
          </w:divBdr>
          <w:divsChild>
            <w:div w:id="1161581096">
              <w:marLeft w:val="0"/>
              <w:marRight w:val="0"/>
              <w:marTop w:val="120"/>
              <w:marBottom w:val="0"/>
              <w:divBdr>
                <w:top w:val="none" w:sz="0" w:space="0" w:color="auto"/>
                <w:left w:val="none" w:sz="0" w:space="0" w:color="auto"/>
                <w:bottom w:val="none" w:sz="0" w:space="0" w:color="auto"/>
                <w:right w:val="none" w:sz="0" w:space="0" w:color="auto"/>
              </w:divBdr>
            </w:div>
            <w:div w:id="1735197375">
              <w:marLeft w:val="0"/>
              <w:marRight w:val="0"/>
              <w:marTop w:val="0"/>
              <w:marBottom w:val="0"/>
              <w:divBdr>
                <w:top w:val="none" w:sz="0" w:space="0" w:color="auto"/>
                <w:left w:val="none" w:sz="0" w:space="0" w:color="auto"/>
                <w:bottom w:val="none" w:sz="0" w:space="0" w:color="auto"/>
                <w:right w:val="none" w:sz="0" w:space="0" w:color="auto"/>
              </w:divBdr>
            </w:div>
          </w:divsChild>
        </w:div>
        <w:div w:id="640035487">
          <w:marLeft w:val="0"/>
          <w:marRight w:val="0"/>
          <w:marTop w:val="0"/>
          <w:marBottom w:val="0"/>
          <w:divBdr>
            <w:top w:val="none" w:sz="0" w:space="0" w:color="auto"/>
            <w:left w:val="none" w:sz="0" w:space="0" w:color="auto"/>
            <w:bottom w:val="none" w:sz="0" w:space="0" w:color="auto"/>
            <w:right w:val="none" w:sz="0" w:space="0" w:color="auto"/>
          </w:divBdr>
          <w:divsChild>
            <w:div w:id="1341545516">
              <w:marLeft w:val="0"/>
              <w:marRight w:val="0"/>
              <w:marTop w:val="120"/>
              <w:marBottom w:val="0"/>
              <w:divBdr>
                <w:top w:val="none" w:sz="0" w:space="0" w:color="auto"/>
                <w:left w:val="none" w:sz="0" w:space="0" w:color="auto"/>
                <w:bottom w:val="none" w:sz="0" w:space="0" w:color="auto"/>
                <w:right w:val="none" w:sz="0" w:space="0" w:color="auto"/>
              </w:divBdr>
            </w:div>
            <w:div w:id="3944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9932">
      <w:bodyDiv w:val="1"/>
      <w:marLeft w:val="0"/>
      <w:marRight w:val="0"/>
      <w:marTop w:val="0"/>
      <w:marBottom w:val="0"/>
      <w:divBdr>
        <w:top w:val="none" w:sz="0" w:space="0" w:color="auto"/>
        <w:left w:val="none" w:sz="0" w:space="0" w:color="auto"/>
        <w:bottom w:val="none" w:sz="0" w:space="0" w:color="auto"/>
        <w:right w:val="none" w:sz="0" w:space="0" w:color="auto"/>
      </w:divBdr>
      <w:divsChild>
        <w:div w:id="1317107041">
          <w:marLeft w:val="0"/>
          <w:marRight w:val="0"/>
          <w:marTop w:val="120"/>
          <w:marBottom w:val="0"/>
          <w:divBdr>
            <w:top w:val="none" w:sz="0" w:space="0" w:color="auto"/>
            <w:left w:val="none" w:sz="0" w:space="0" w:color="auto"/>
            <w:bottom w:val="none" w:sz="0" w:space="0" w:color="auto"/>
            <w:right w:val="none" w:sz="0" w:space="0" w:color="auto"/>
          </w:divBdr>
        </w:div>
        <w:div w:id="1073891344">
          <w:marLeft w:val="0"/>
          <w:marRight w:val="0"/>
          <w:marTop w:val="120"/>
          <w:marBottom w:val="0"/>
          <w:divBdr>
            <w:top w:val="none" w:sz="0" w:space="0" w:color="auto"/>
            <w:left w:val="none" w:sz="0" w:space="0" w:color="auto"/>
            <w:bottom w:val="none" w:sz="0" w:space="0" w:color="auto"/>
            <w:right w:val="none" w:sz="0" w:space="0" w:color="auto"/>
          </w:divBdr>
        </w:div>
        <w:div w:id="2117405097">
          <w:marLeft w:val="0"/>
          <w:marRight w:val="0"/>
          <w:marTop w:val="120"/>
          <w:marBottom w:val="0"/>
          <w:divBdr>
            <w:top w:val="none" w:sz="0" w:space="0" w:color="auto"/>
            <w:left w:val="none" w:sz="0" w:space="0" w:color="auto"/>
            <w:bottom w:val="none" w:sz="0" w:space="0" w:color="auto"/>
            <w:right w:val="none" w:sz="0" w:space="0" w:color="auto"/>
          </w:divBdr>
          <w:divsChild>
            <w:div w:id="1614508110">
              <w:marLeft w:val="0"/>
              <w:marRight w:val="0"/>
              <w:marTop w:val="0"/>
              <w:marBottom w:val="0"/>
              <w:divBdr>
                <w:top w:val="none" w:sz="0" w:space="0" w:color="auto"/>
                <w:left w:val="none" w:sz="0" w:space="0" w:color="auto"/>
                <w:bottom w:val="none" w:sz="0" w:space="0" w:color="auto"/>
                <w:right w:val="none" w:sz="0" w:space="0" w:color="auto"/>
              </w:divBdr>
              <w:divsChild>
                <w:div w:id="671374126">
                  <w:marLeft w:val="0"/>
                  <w:marRight w:val="0"/>
                  <w:marTop w:val="120"/>
                  <w:marBottom w:val="0"/>
                  <w:divBdr>
                    <w:top w:val="none" w:sz="0" w:space="0" w:color="auto"/>
                    <w:left w:val="none" w:sz="0" w:space="0" w:color="auto"/>
                    <w:bottom w:val="none" w:sz="0" w:space="0" w:color="auto"/>
                    <w:right w:val="none" w:sz="0" w:space="0" w:color="auto"/>
                  </w:divBdr>
                </w:div>
                <w:div w:id="182480122">
                  <w:marLeft w:val="0"/>
                  <w:marRight w:val="0"/>
                  <w:marTop w:val="0"/>
                  <w:marBottom w:val="0"/>
                  <w:divBdr>
                    <w:top w:val="none" w:sz="0" w:space="0" w:color="auto"/>
                    <w:left w:val="none" w:sz="0" w:space="0" w:color="auto"/>
                    <w:bottom w:val="none" w:sz="0" w:space="0" w:color="auto"/>
                    <w:right w:val="none" w:sz="0" w:space="0" w:color="auto"/>
                  </w:divBdr>
                </w:div>
              </w:divsChild>
            </w:div>
            <w:div w:id="2109346383">
              <w:marLeft w:val="0"/>
              <w:marRight w:val="0"/>
              <w:marTop w:val="0"/>
              <w:marBottom w:val="0"/>
              <w:divBdr>
                <w:top w:val="none" w:sz="0" w:space="0" w:color="auto"/>
                <w:left w:val="none" w:sz="0" w:space="0" w:color="auto"/>
                <w:bottom w:val="none" w:sz="0" w:space="0" w:color="auto"/>
                <w:right w:val="none" w:sz="0" w:space="0" w:color="auto"/>
              </w:divBdr>
              <w:divsChild>
                <w:div w:id="385181695">
                  <w:marLeft w:val="0"/>
                  <w:marRight w:val="0"/>
                  <w:marTop w:val="120"/>
                  <w:marBottom w:val="0"/>
                  <w:divBdr>
                    <w:top w:val="none" w:sz="0" w:space="0" w:color="auto"/>
                    <w:left w:val="none" w:sz="0" w:space="0" w:color="auto"/>
                    <w:bottom w:val="none" w:sz="0" w:space="0" w:color="auto"/>
                    <w:right w:val="none" w:sz="0" w:space="0" w:color="auto"/>
                  </w:divBdr>
                </w:div>
                <w:div w:id="1761876830">
                  <w:marLeft w:val="0"/>
                  <w:marRight w:val="0"/>
                  <w:marTop w:val="0"/>
                  <w:marBottom w:val="0"/>
                  <w:divBdr>
                    <w:top w:val="none" w:sz="0" w:space="0" w:color="auto"/>
                    <w:left w:val="none" w:sz="0" w:space="0" w:color="auto"/>
                    <w:bottom w:val="none" w:sz="0" w:space="0" w:color="auto"/>
                    <w:right w:val="none" w:sz="0" w:space="0" w:color="auto"/>
                  </w:divBdr>
                  <w:divsChild>
                    <w:div w:id="1967469793">
                      <w:marLeft w:val="0"/>
                      <w:marRight w:val="0"/>
                      <w:marTop w:val="0"/>
                      <w:marBottom w:val="0"/>
                      <w:divBdr>
                        <w:top w:val="none" w:sz="0" w:space="0" w:color="auto"/>
                        <w:left w:val="none" w:sz="0" w:space="0" w:color="auto"/>
                        <w:bottom w:val="none" w:sz="0" w:space="0" w:color="auto"/>
                        <w:right w:val="none" w:sz="0" w:space="0" w:color="auto"/>
                      </w:divBdr>
                      <w:divsChild>
                        <w:div w:id="1395467732">
                          <w:marLeft w:val="0"/>
                          <w:marRight w:val="0"/>
                          <w:marTop w:val="120"/>
                          <w:marBottom w:val="0"/>
                          <w:divBdr>
                            <w:top w:val="none" w:sz="0" w:space="0" w:color="auto"/>
                            <w:left w:val="none" w:sz="0" w:space="0" w:color="auto"/>
                            <w:bottom w:val="none" w:sz="0" w:space="0" w:color="auto"/>
                            <w:right w:val="none" w:sz="0" w:space="0" w:color="auto"/>
                          </w:divBdr>
                        </w:div>
                        <w:div w:id="1359309194">
                          <w:marLeft w:val="0"/>
                          <w:marRight w:val="0"/>
                          <w:marTop w:val="0"/>
                          <w:marBottom w:val="0"/>
                          <w:divBdr>
                            <w:top w:val="none" w:sz="0" w:space="0" w:color="auto"/>
                            <w:left w:val="none" w:sz="0" w:space="0" w:color="auto"/>
                            <w:bottom w:val="none" w:sz="0" w:space="0" w:color="auto"/>
                            <w:right w:val="none" w:sz="0" w:space="0" w:color="auto"/>
                          </w:divBdr>
                        </w:div>
                      </w:divsChild>
                    </w:div>
                    <w:div w:id="471865">
                      <w:marLeft w:val="0"/>
                      <w:marRight w:val="0"/>
                      <w:marTop w:val="0"/>
                      <w:marBottom w:val="0"/>
                      <w:divBdr>
                        <w:top w:val="none" w:sz="0" w:space="0" w:color="auto"/>
                        <w:left w:val="none" w:sz="0" w:space="0" w:color="auto"/>
                        <w:bottom w:val="none" w:sz="0" w:space="0" w:color="auto"/>
                        <w:right w:val="none" w:sz="0" w:space="0" w:color="auto"/>
                      </w:divBdr>
                      <w:divsChild>
                        <w:div w:id="805705980">
                          <w:marLeft w:val="0"/>
                          <w:marRight w:val="0"/>
                          <w:marTop w:val="120"/>
                          <w:marBottom w:val="0"/>
                          <w:divBdr>
                            <w:top w:val="none" w:sz="0" w:space="0" w:color="auto"/>
                            <w:left w:val="none" w:sz="0" w:space="0" w:color="auto"/>
                            <w:bottom w:val="none" w:sz="0" w:space="0" w:color="auto"/>
                            <w:right w:val="none" w:sz="0" w:space="0" w:color="auto"/>
                          </w:divBdr>
                        </w:div>
                        <w:div w:id="377972910">
                          <w:marLeft w:val="0"/>
                          <w:marRight w:val="0"/>
                          <w:marTop w:val="0"/>
                          <w:marBottom w:val="0"/>
                          <w:divBdr>
                            <w:top w:val="none" w:sz="0" w:space="0" w:color="auto"/>
                            <w:left w:val="none" w:sz="0" w:space="0" w:color="auto"/>
                            <w:bottom w:val="none" w:sz="0" w:space="0" w:color="auto"/>
                            <w:right w:val="none" w:sz="0" w:space="0" w:color="auto"/>
                          </w:divBdr>
                        </w:div>
                      </w:divsChild>
                    </w:div>
                    <w:div w:id="108624141">
                      <w:marLeft w:val="0"/>
                      <w:marRight w:val="0"/>
                      <w:marTop w:val="0"/>
                      <w:marBottom w:val="0"/>
                      <w:divBdr>
                        <w:top w:val="none" w:sz="0" w:space="0" w:color="auto"/>
                        <w:left w:val="none" w:sz="0" w:space="0" w:color="auto"/>
                        <w:bottom w:val="none" w:sz="0" w:space="0" w:color="auto"/>
                        <w:right w:val="none" w:sz="0" w:space="0" w:color="auto"/>
                      </w:divBdr>
                      <w:divsChild>
                        <w:div w:id="977027485">
                          <w:marLeft w:val="0"/>
                          <w:marRight w:val="0"/>
                          <w:marTop w:val="120"/>
                          <w:marBottom w:val="0"/>
                          <w:divBdr>
                            <w:top w:val="none" w:sz="0" w:space="0" w:color="auto"/>
                            <w:left w:val="none" w:sz="0" w:space="0" w:color="auto"/>
                            <w:bottom w:val="none" w:sz="0" w:space="0" w:color="auto"/>
                            <w:right w:val="none" w:sz="0" w:space="0" w:color="auto"/>
                          </w:divBdr>
                        </w:div>
                        <w:div w:id="305167445">
                          <w:marLeft w:val="0"/>
                          <w:marRight w:val="0"/>
                          <w:marTop w:val="0"/>
                          <w:marBottom w:val="0"/>
                          <w:divBdr>
                            <w:top w:val="none" w:sz="0" w:space="0" w:color="auto"/>
                            <w:left w:val="none" w:sz="0" w:space="0" w:color="auto"/>
                            <w:bottom w:val="none" w:sz="0" w:space="0" w:color="auto"/>
                            <w:right w:val="none" w:sz="0" w:space="0" w:color="auto"/>
                          </w:divBdr>
                          <w:divsChild>
                            <w:div w:id="1411580143">
                              <w:marLeft w:val="0"/>
                              <w:marRight w:val="0"/>
                              <w:marTop w:val="0"/>
                              <w:marBottom w:val="0"/>
                              <w:divBdr>
                                <w:top w:val="none" w:sz="0" w:space="0" w:color="auto"/>
                                <w:left w:val="none" w:sz="0" w:space="0" w:color="auto"/>
                                <w:bottom w:val="none" w:sz="0" w:space="0" w:color="auto"/>
                                <w:right w:val="none" w:sz="0" w:space="0" w:color="auto"/>
                              </w:divBdr>
                              <w:divsChild>
                                <w:div w:id="1031347712">
                                  <w:marLeft w:val="0"/>
                                  <w:marRight w:val="0"/>
                                  <w:marTop w:val="120"/>
                                  <w:marBottom w:val="0"/>
                                  <w:divBdr>
                                    <w:top w:val="none" w:sz="0" w:space="0" w:color="auto"/>
                                    <w:left w:val="none" w:sz="0" w:space="0" w:color="auto"/>
                                    <w:bottom w:val="none" w:sz="0" w:space="0" w:color="auto"/>
                                    <w:right w:val="none" w:sz="0" w:space="0" w:color="auto"/>
                                  </w:divBdr>
                                </w:div>
                                <w:div w:id="2119837761">
                                  <w:marLeft w:val="0"/>
                                  <w:marRight w:val="0"/>
                                  <w:marTop w:val="0"/>
                                  <w:marBottom w:val="0"/>
                                  <w:divBdr>
                                    <w:top w:val="none" w:sz="0" w:space="0" w:color="auto"/>
                                    <w:left w:val="none" w:sz="0" w:space="0" w:color="auto"/>
                                    <w:bottom w:val="none" w:sz="0" w:space="0" w:color="auto"/>
                                    <w:right w:val="none" w:sz="0" w:space="0" w:color="auto"/>
                                  </w:divBdr>
                                </w:div>
                              </w:divsChild>
                            </w:div>
                            <w:div w:id="1615289103">
                              <w:marLeft w:val="0"/>
                              <w:marRight w:val="0"/>
                              <w:marTop w:val="0"/>
                              <w:marBottom w:val="0"/>
                              <w:divBdr>
                                <w:top w:val="none" w:sz="0" w:space="0" w:color="auto"/>
                                <w:left w:val="none" w:sz="0" w:space="0" w:color="auto"/>
                                <w:bottom w:val="none" w:sz="0" w:space="0" w:color="auto"/>
                                <w:right w:val="none" w:sz="0" w:space="0" w:color="auto"/>
                              </w:divBdr>
                              <w:divsChild>
                                <w:div w:id="1679574455">
                                  <w:marLeft w:val="0"/>
                                  <w:marRight w:val="0"/>
                                  <w:marTop w:val="120"/>
                                  <w:marBottom w:val="0"/>
                                  <w:divBdr>
                                    <w:top w:val="none" w:sz="0" w:space="0" w:color="auto"/>
                                    <w:left w:val="none" w:sz="0" w:space="0" w:color="auto"/>
                                    <w:bottom w:val="none" w:sz="0" w:space="0" w:color="auto"/>
                                    <w:right w:val="none" w:sz="0" w:space="0" w:color="auto"/>
                                  </w:divBdr>
                                </w:div>
                                <w:div w:id="733158725">
                                  <w:marLeft w:val="0"/>
                                  <w:marRight w:val="0"/>
                                  <w:marTop w:val="0"/>
                                  <w:marBottom w:val="0"/>
                                  <w:divBdr>
                                    <w:top w:val="none" w:sz="0" w:space="0" w:color="auto"/>
                                    <w:left w:val="none" w:sz="0" w:space="0" w:color="auto"/>
                                    <w:bottom w:val="none" w:sz="0" w:space="0" w:color="auto"/>
                                    <w:right w:val="none" w:sz="0" w:space="0" w:color="auto"/>
                                  </w:divBdr>
                                </w:div>
                              </w:divsChild>
                            </w:div>
                            <w:div w:id="887763735">
                              <w:marLeft w:val="0"/>
                              <w:marRight w:val="0"/>
                              <w:marTop w:val="0"/>
                              <w:marBottom w:val="0"/>
                              <w:divBdr>
                                <w:top w:val="none" w:sz="0" w:space="0" w:color="auto"/>
                                <w:left w:val="none" w:sz="0" w:space="0" w:color="auto"/>
                                <w:bottom w:val="none" w:sz="0" w:space="0" w:color="auto"/>
                                <w:right w:val="none" w:sz="0" w:space="0" w:color="auto"/>
                              </w:divBdr>
                              <w:divsChild>
                                <w:div w:id="1668632808">
                                  <w:marLeft w:val="0"/>
                                  <w:marRight w:val="0"/>
                                  <w:marTop w:val="120"/>
                                  <w:marBottom w:val="0"/>
                                  <w:divBdr>
                                    <w:top w:val="none" w:sz="0" w:space="0" w:color="auto"/>
                                    <w:left w:val="none" w:sz="0" w:space="0" w:color="auto"/>
                                    <w:bottom w:val="none" w:sz="0" w:space="0" w:color="auto"/>
                                    <w:right w:val="none" w:sz="0" w:space="0" w:color="auto"/>
                                  </w:divBdr>
                                </w:div>
                                <w:div w:id="16472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9563">
                      <w:marLeft w:val="0"/>
                      <w:marRight w:val="0"/>
                      <w:marTop w:val="0"/>
                      <w:marBottom w:val="0"/>
                      <w:divBdr>
                        <w:top w:val="none" w:sz="0" w:space="0" w:color="auto"/>
                        <w:left w:val="none" w:sz="0" w:space="0" w:color="auto"/>
                        <w:bottom w:val="none" w:sz="0" w:space="0" w:color="auto"/>
                        <w:right w:val="none" w:sz="0" w:space="0" w:color="auto"/>
                      </w:divBdr>
                      <w:divsChild>
                        <w:div w:id="290746862">
                          <w:marLeft w:val="0"/>
                          <w:marRight w:val="0"/>
                          <w:marTop w:val="120"/>
                          <w:marBottom w:val="0"/>
                          <w:divBdr>
                            <w:top w:val="none" w:sz="0" w:space="0" w:color="auto"/>
                            <w:left w:val="none" w:sz="0" w:space="0" w:color="auto"/>
                            <w:bottom w:val="none" w:sz="0" w:space="0" w:color="auto"/>
                            <w:right w:val="none" w:sz="0" w:space="0" w:color="auto"/>
                          </w:divBdr>
                        </w:div>
                        <w:div w:id="1904679692">
                          <w:marLeft w:val="0"/>
                          <w:marRight w:val="0"/>
                          <w:marTop w:val="0"/>
                          <w:marBottom w:val="0"/>
                          <w:divBdr>
                            <w:top w:val="none" w:sz="0" w:space="0" w:color="auto"/>
                            <w:left w:val="none" w:sz="0" w:space="0" w:color="auto"/>
                            <w:bottom w:val="none" w:sz="0" w:space="0" w:color="auto"/>
                            <w:right w:val="none" w:sz="0" w:space="0" w:color="auto"/>
                          </w:divBdr>
                        </w:div>
                      </w:divsChild>
                    </w:div>
                    <w:div w:id="1922716974">
                      <w:marLeft w:val="0"/>
                      <w:marRight w:val="0"/>
                      <w:marTop w:val="0"/>
                      <w:marBottom w:val="0"/>
                      <w:divBdr>
                        <w:top w:val="none" w:sz="0" w:space="0" w:color="auto"/>
                        <w:left w:val="none" w:sz="0" w:space="0" w:color="auto"/>
                        <w:bottom w:val="none" w:sz="0" w:space="0" w:color="auto"/>
                        <w:right w:val="none" w:sz="0" w:space="0" w:color="auto"/>
                      </w:divBdr>
                      <w:divsChild>
                        <w:div w:id="1329940652">
                          <w:marLeft w:val="0"/>
                          <w:marRight w:val="0"/>
                          <w:marTop w:val="120"/>
                          <w:marBottom w:val="0"/>
                          <w:divBdr>
                            <w:top w:val="none" w:sz="0" w:space="0" w:color="auto"/>
                            <w:left w:val="none" w:sz="0" w:space="0" w:color="auto"/>
                            <w:bottom w:val="none" w:sz="0" w:space="0" w:color="auto"/>
                            <w:right w:val="none" w:sz="0" w:space="0" w:color="auto"/>
                          </w:divBdr>
                        </w:div>
                        <w:div w:id="364791179">
                          <w:marLeft w:val="0"/>
                          <w:marRight w:val="0"/>
                          <w:marTop w:val="0"/>
                          <w:marBottom w:val="0"/>
                          <w:divBdr>
                            <w:top w:val="none" w:sz="0" w:space="0" w:color="auto"/>
                            <w:left w:val="none" w:sz="0" w:space="0" w:color="auto"/>
                            <w:bottom w:val="none" w:sz="0" w:space="0" w:color="auto"/>
                            <w:right w:val="none" w:sz="0" w:space="0" w:color="auto"/>
                          </w:divBdr>
                        </w:div>
                      </w:divsChild>
                    </w:div>
                    <w:div w:id="1590650487">
                      <w:marLeft w:val="0"/>
                      <w:marRight w:val="0"/>
                      <w:marTop w:val="0"/>
                      <w:marBottom w:val="0"/>
                      <w:divBdr>
                        <w:top w:val="none" w:sz="0" w:space="0" w:color="auto"/>
                        <w:left w:val="none" w:sz="0" w:space="0" w:color="auto"/>
                        <w:bottom w:val="none" w:sz="0" w:space="0" w:color="auto"/>
                        <w:right w:val="none" w:sz="0" w:space="0" w:color="auto"/>
                      </w:divBdr>
                      <w:divsChild>
                        <w:div w:id="1596593515">
                          <w:marLeft w:val="0"/>
                          <w:marRight w:val="0"/>
                          <w:marTop w:val="120"/>
                          <w:marBottom w:val="0"/>
                          <w:divBdr>
                            <w:top w:val="none" w:sz="0" w:space="0" w:color="auto"/>
                            <w:left w:val="none" w:sz="0" w:space="0" w:color="auto"/>
                            <w:bottom w:val="none" w:sz="0" w:space="0" w:color="auto"/>
                            <w:right w:val="none" w:sz="0" w:space="0" w:color="auto"/>
                          </w:divBdr>
                        </w:div>
                        <w:div w:id="873424655">
                          <w:marLeft w:val="0"/>
                          <w:marRight w:val="0"/>
                          <w:marTop w:val="0"/>
                          <w:marBottom w:val="0"/>
                          <w:divBdr>
                            <w:top w:val="none" w:sz="0" w:space="0" w:color="auto"/>
                            <w:left w:val="none" w:sz="0" w:space="0" w:color="auto"/>
                            <w:bottom w:val="none" w:sz="0" w:space="0" w:color="auto"/>
                            <w:right w:val="none" w:sz="0" w:space="0" w:color="auto"/>
                          </w:divBdr>
                        </w:div>
                      </w:divsChild>
                    </w:div>
                    <w:div w:id="537356200">
                      <w:marLeft w:val="0"/>
                      <w:marRight w:val="0"/>
                      <w:marTop w:val="0"/>
                      <w:marBottom w:val="0"/>
                      <w:divBdr>
                        <w:top w:val="none" w:sz="0" w:space="0" w:color="auto"/>
                        <w:left w:val="none" w:sz="0" w:space="0" w:color="auto"/>
                        <w:bottom w:val="none" w:sz="0" w:space="0" w:color="auto"/>
                        <w:right w:val="none" w:sz="0" w:space="0" w:color="auto"/>
                      </w:divBdr>
                      <w:divsChild>
                        <w:div w:id="2079862765">
                          <w:marLeft w:val="0"/>
                          <w:marRight w:val="0"/>
                          <w:marTop w:val="120"/>
                          <w:marBottom w:val="0"/>
                          <w:divBdr>
                            <w:top w:val="none" w:sz="0" w:space="0" w:color="auto"/>
                            <w:left w:val="none" w:sz="0" w:space="0" w:color="auto"/>
                            <w:bottom w:val="none" w:sz="0" w:space="0" w:color="auto"/>
                            <w:right w:val="none" w:sz="0" w:space="0" w:color="auto"/>
                          </w:divBdr>
                        </w:div>
                        <w:div w:id="817188380">
                          <w:marLeft w:val="0"/>
                          <w:marRight w:val="0"/>
                          <w:marTop w:val="0"/>
                          <w:marBottom w:val="0"/>
                          <w:divBdr>
                            <w:top w:val="none" w:sz="0" w:space="0" w:color="auto"/>
                            <w:left w:val="none" w:sz="0" w:space="0" w:color="auto"/>
                            <w:bottom w:val="none" w:sz="0" w:space="0" w:color="auto"/>
                            <w:right w:val="none" w:sz="0" w:space="0" w:color="auto"/>
                          </w:divBdr>
                        </w:div>
                      </w:divsChild>
                    </w:div>
                    <w:div w:id="1145857150">
                      <w:marLeft w:val="0"/>
                      <w:marRight w:val="0"/>
                      <w:marTop w:val="0"/>
                      <w:marBottom w:val="0"/>
                      <w:divBdr>
                        <w:top w:val="none" w:sz="0" w:space="0" w:color="auto"/>
                        <w:left w:val="none" w:sz="0" w:space="0" w:color="auto"/>
                        <w:bottom w:val="none" w:sz="0" w:space="0" w:color="auto"/>
                        <w:right w:val="none" w:sz="0" w:space="0" w:color="auto"/>
                      </w:divBdr>
                      <w:divsChild>
                        <w:div w:id="1361852807">
                          <w:marLeft w:val="0"/>
                          <w:marRight w:val="0"/>
                          <w:marTop w:val="120"/>
                          <w:marBottom w:val="0"/>
                          <w:divBdr>
                            <w:top w:val="none" w:sz="0" w:space="0" w:color="auto"/>
                            <w:left w:val="none" w:sz="0" w:space="0" w:color="auto"/>
                            <w:bottom w:val="none" w:sz="0" w:space="0" w:color="auto"/>
                            <w:right w:val="none" w:sz="0" w:space="0" w:color="auto"/>
                          </w:divBdr>
                        </w:div>
                        <w:div w:id="209158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95068">
              <w:marLeft w:val="0"/>
              <w:marRight w:val="0"/>
              <w:marTop w:val="0"/>
              <w:marBottom w:val="0"/>
              <w:divBdr>
                <w:top w:val="none" w:sz="0" w:space="0" w:color="auto"/>
                <w:left w:val="none" w:sz="0" w:space="0" w:color="auto"/>
                <w:bottom w:val="none" w:sz="0" w:space="0" w:color="auto"/>
                <w:right w:val="none" w:sz="0" w:space="0" w:color="auto"/>
              </w:divBdr>
              <w:divsChild>
                <w:div w:id="1556429094">
                  <w:marLeft w:val="0"/>
                  <w:marRight w:val="0"/>
                  <w:marTop w:val="120"/>
                  <w:marBottom w:val="0"/>
                  <w:divBdr>
                    <w:top w:val="none" w:sz="0" w:space="0" w:color="auto"/>
                    <w:left w:val="none" w:sz="0" w:space="0" w:color="auto"/>
                    <w:bottom w:val="none" w:sz="0" w:space="0" w:color="auto"/>
                    <w:right w:val="none" w:sz="0" w:space="0" w:color="auto"/>
                  </w:divBdr>
                </w:div>
                <w:div w:id="499471151">
                  <w:marLeft w:val="0"/>
                  <w:marRight w:val="0"/>
                  <w:marTop w:val="0"/>
                  <w:marBottom w:val="0"/>
                  <w:divBdr>
                    <w:top w:val="none" w:sz="0" w:space="0" w:color="auto"/>
                    <w:left w:val="none" w:sz="0" w:space="0" w:color="auto"/>
                    <w:bottom w:val="none" w:sz="0" w:space="0" w:color="auto"/>
                    <w:right w:val="none" w:sz="0" w:space="0" w:color="auto"/>
                  </w:divBdr>
                  <w:divsChild>
                    <w:div w:id="1419865859">
                      <w:marLeft w:val="0"/>
                      <w:marRight w:val="0"/>
                      <w:marTop w:val="0"/>
                      <w:marBottom w:val="0"/>
                      <w:divBdr>
                        <w:top w:val="none" w:sz="0" w:space="0" w:color="auto"/>
                        <w:left w:val="none" w:sz="0" w:space="0" w:color="auto"/>
                        <w:bottom w:val="none" w:sz="0" w:space="0" w:color="auto"/>
                        <w:right w:val="none" w:sz="0" w:space="0" w:color="auto"/>
                      </w:divBdr>
                      <w:divsChild>
                        <w:div w:id="178005815">
                          <w:marLeft w:val="0"/>
                          <w:marRight w:val="0"/>
                          <w:marTop w:val="120"/>
                          <w:marBottom w:val="0"/>
                          <w:divBdr>
                            <w:top w:val="none" w:sz="0" w:space="0" w:color="auto"/>
                            <w:left w:val="none" w:sz="0" w:space="0" w:color="auto"/>
                            <w:bottom w:val="none" w:sz="0" w:space="0" w:color="auto"/>
                            <w:right w:val="none" w:sz="0" w:space="0" w:color="auto"/>
                          </w:divBdr>
                        </w:div>
                        <w:div w:id="2041540945">
                          <w:marLeft w:val="0"/>
                          <w:marRight w:val="0"/>
                          <w:marTop w:val="0"/>
                          <w:marBottom w:val="0"/>
                          <w:divBdr>
                            <w:top w:val="none" w:sz="0" w:space="0" w:color="auto"/>
                            <w:left w:val="none" w:sz="0" w:space="0" w:color="auto"/>
                            <w:bottom w:val="none" w:sz="0" w:space="0" w:color="auto"/>
                            <w:right w:val="none" w:sz="0" w:space="0" w:color="auto"/>
                          </w:divBdr>
                        </w:div>
                      </w:divsChild>
                    </w:div>
                    <w:div w:id="1727946779">
                      <w:marLeft w:val="0"/>
                      <w:marRight w:val="0"/>
                      <w:marTop w:val="0"/>
                      <w:marBottom w:val="0"/>
                      <w:divBdr>
                        <w:top w:val="none" w:sz="0" w:space="0" w:color="auto"/>
                        <w:left w:val="none" w:sz="0" w:space="0" w:color="auto"/>
                        <w:bottom w:val="none" w:sz="0" w:space="0" w:color="auto"/>
                        <w:right w:val="none" w:sz="0" w:space="0" w:color="auto"/>
                      </w:divBdr>
                      <w:divsChild>
                        <w:div w:id="1932349826">
                          <w:marLeft w:val="0"/>
                          <w:marRight w:val="0"/>
                          <w:marTop w:val="120"/>
                          <w:marBottom w:val="0"/>
                          <w:divBdr>
                            <w:top w:val="none" w:sz="0" w:space="0" w:color="auto"/>
                            <w:left w:val="none" w:sz="0" w:space="0" w:color="auto"/>
                            <w:bottom w:val="none" w:sz="0" w:space="0" w:color="auto"/>
                            <w:right w:val="none" w:sz="0" w:space="0" w:color="auto"/>
                          </w:divBdr>
                        </w:div>
                        <w:div w:id="446656059">
                          <w:marLeft w:val="0"/>
                          <w:marRight w:val="0"/>
                          <w:marTop w:val="0"/>
                          <w:marBottom w:val="0"/>
                          <w:divBdr>
                            <w:top w:val="none" w:sz="0" w:space="0" w:color="auto"/>
                            <w:left w:val="none" w:sz="0" w:space="0" w:color="auto"/>
                            <w:bottom w:val="none" w:sz="0" w:space="0" w:color="auto"/>
                            <w:right w:val="none" w:sz="0" w:space="0" w:color="auto"/>
                          </w:divBdr>
                        </w:div>
                      </w:divsChild>
                    </w:div>
                    <w:div w:id="1851605432">
                      <w:marLeft w:val="0"/>
                      <w:marRight w:val="0"/>
                      <w:marTop w:val="0"/>
                      <w:marBottom w:val="0"/>
                      <w:divBdr>
                        <w:top w:val="none" w:sz="0" w:space="0" w:color="auto"/>
                        <w:left w:val="none" w:sz="0" w:space="0" w:color="auto"/>
                        <w:bottom w:val="none" w:sz="0" w:space="0" w:color="auto"/>
                        <w:right w:val="none" w:sz="0" w:space="0" w:color="auto"/>
                      </w:divBdr>
                      <w:divsChild>
                        <w:div w:id="403725227">
                          <w:marLeft w:val="0"/>
                          <w:marRight w:val="0"/>
                          <w:marTop w:val="120"/>
                          <w:marBottom w:val="0"/>
                          <w:divBdr>
                            <w:top w:val="none" w:sz="0" w:space="0" w:color="auto"/>
                            <w:left w:val="none" w:sz="0" w:space="0" w:color="auto"/>
                            <w:bottom w:val="none" w:sz="0" w:space="0" w:color="auto"/>
                            <w:right w:val="none" w:sz="0" w:space="0" w:color="auto"/>
                          </w:divBdr>
                        </w:div>
                        <w:div w:id="1333531459">
                          <w:marLeft w:val="0"/>
                          <w:marRight w:val="0"/>
                          <w:marTop w:val="0"/>
                          <w:marBottom w:val="0"/>
                          <w:divBdr>
                            <w:top w:val="none" w:sz="0" w:space="0" w:color="auto"/>
                            <w:left w:val="none" w:sz="0" w:space="0" w:color="auto"/>
                            <w:bottom w:val="none" w:sz="0" w:space="0" w:color="auto"/>
                            <w:right w:val="none" w:sz="0" w:space="0" w:color="auto"/>
                          </w:divBdr>
                        </w:div>
                      </w:divsChild>
                    </w:div>
                    <w:div w:id="544215866">
                      <w:marLeft w:val="0"/>
                      <w:marRight w:val="0"/>
                      <w:marTop w:val="0"/>
                      <w:marBottom w:val="0"/>
                      <w:divBdr>
                        <w:top w:val="none" w:sz="0" w:space="0" w:color="auto"/>
                        <w:left w:val="none" w:sz="0" w:space="0" w:color="auto"/>
                        <w:bottom w:val="none" w:sz="0" w:space="0" w:color="auto"/>
                        <w:right w:val="none" w:sz="0" w:space="0" w:color="auto"/>
                      </w:divBdr>
                      <w:divsChild>
                        <w:div w:id="1446119922">
                          <w:marLeft w:val="0"/>
                          <w:marRight w:val="0"/>
                          <w:marTop w:val="120"/>
                          <w:marBottom w:val="0"/>
                          <w:divBdr>
                            <w:top w:val="none" w:sz="0" w:space="0" w:color="auto"/>
                            <w:left w:val="none" w:sz="0" w:space="0" w:color="auto"/>
                            <w:bottom w:val="none" w:sz="0" w:space="0" w:color="auto"/>
                            <w:right w:val="none" w:sz="0" w:space="0" w:color="auto"/>
                          </w:divBdr>
                        </w:div>
                        <w:div w:id="298346794">
                          <w:marLeft w:val="0"/>
                          <w:marRight w:val="0"/>
                          <w:marTop w:val="0"/>
                          <w:marBottom w:val="0"/>
                          <w:divBdr>
                            <w:top w:val="none" w:sz="0" w:space="0" w:color="auto"/>
                            <w:left w:val="none" w:sz="0" w:space="0" w:color="auto"/>
                            <w:bottom w:val="none" w:sz="0" w:space="0" w:color="auto"/>
                            <w:right w:val="none" w:sz="0" w:space="0" w:color="auto"/>
                          </w:divBdr>
                        </w:div>
                      </w:divsChild>
                    </w:div>
                    <w:div w:id="1463038084">
                      <w:marLeft w:val="0"/>
                      <w:marRight w:val="0"/>
                      <w:marTop w:val="0"/>
                      <w:marBottom w:val="0"/>
                      <w:divBdr>
                        <w:top w:val="none" w:sz="0" w:space="0" w:color="auto"/>
                        <w:left w:val="none" w:sz="0" w:space="0" w:color="auto"/>
                        <w:bottom w:val="none" w:sz="0" w:space="0" w:color="auto"/>
                        <w:right w:val="none" w:sz="0" w:space="0" w:color="auto"/>
                      </w:divBdr>
                      <w:divsChild>
                        <w:div w:id="862399116">
                          <w:marLeft w:val="0"/>
                          <w:marRight w:val="0"/>
                          <w:marTop w:val="120"/>
                          <w:marBottom w:val="0"/>
                          <w:divBdr>
                            <w:top w:val="none" w:sz="0" w:space="0" w:color="auto"/>
                            <w:left w:val="none" w:sz="0" w:space="0" w:color="auto"/>
                            <w:bottom w:val="none" w:sz="0" w:space="0" w:color="auto"/>
                            <w:right w:val="none" w:sz="0" w:space="0" w:color="auto"/>
                          </w:divBdr>
                        </w:div>
                        <w:div w:id="1450973868">
                          <w:marLeft w:val="0"/>
                          <w:marRight w:val="0"/>
                          <w:marTop w:val="0"/>
                          <w:marBottom w:val="0"/>
                          <w:divBdr>
                            <w:top w:val="none" w:sz="0" w:space="0" w:color="auto"/>
                            <w:left w:val="none" w:sz="0" w:space="0" w:color="auto"/>
                            <w:bottom w:val="none" w:sz="0" w:space="0" w:color="auto"/>
                            <w:right w:val="none" w:sz="0" w:space="0" w:color="auto"/>
                          </w:divBdr>
                        </w:div>
                      </w:divsChild>
                    </w:div>
                    <w:div w:id="919604065">
                      <w:marLeft w:val="0"/>
                      <w:marRight w:val="0"/>
                      <w:marTop w:val="0"/>
                      <w:marBottom w:val="0"/>
                      <w:divBdr>
                        <w:top w:val="none" w:sz="0" w:space="0" w:color="auto"/>
                        <w:left w:val="none" w:sz="0" w:space="0" w:color="auto"/>
                        <w:bottom w:val="none" w:sz="0" w:space="0" w:color="auto"/>
                        <w:right w:val="none" w:sz="0" w:space="0" w:color="auto"/>
                      </w:divBdr>
                      <w:divsChild>
                        <w:div w:id="1400791041">
                          <w:marLeft w:val="0"/>
                          <w:marRight w:val="0"/>
                          <w:marTop w:val="120"/>
                          <w:marBottom w:val="0"/>
                          <w:divBdr>
                            <w:top w:val="none" w:sz="0" w:space="0" w:color="auto"/>
                            <w:left w:val="none" w:sz="0" w:space="0" w:color="auto"/>
                            <w:bottom w:val="none" w:sz="0" w:space="0" w:color="auto"/>
                            <w:right w:val="none" w:sz="0" w:space="0" w:color="auto"/>
                          </w:divBdr>
                        </w:div>
                        <w:div w:id="6608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2753">
              <w:marLeft w:val="0"/>
              <w:marRight w:val="0"/>
              <w:marTop w:val="0"/>
              <w:marBottom w:val="0"/>
              <w:divBdr>
                <w:top w:val="none" w:sz="0" w:space="0" w:color="auto"/>
                <w:left w:val="none" w:sz="0" w:space="0" w:color="auto"/>
                <w:bottom w:val="none" w:sz="0" w:space="0" w:color="auto"/>
                <w:right w:val="none" w:sz="0" w:space="0" w:color="auto"/>
              </w:divBdr>
              <w:divsChild>
                <w:div w:id="241112618">
                  <w:marLeft w:val="0"/>
                  <w:marRight w:val="0"/>
                  <w:marTop w:val="120"/>
                  <w:marBottom w:val="0"/>
                  <w:divBdr>
                    <w:top w:val="none" w:sz="0" w:space="0" w:color="auto"/>
                    <w:left w:val="none" w:sz="0" w:space="0" w:color="auto"/>
                    <w:bottom w:val="none" w:sz="0" w:space="0" w:color="auto"/>
                    <w:right w:val="none" w:sz="0" w:space="0" w:color="auto"/>
                  </w:divBdr>
                </w:div>
                <w:div w:id="1668972371">
                  <w:marLeft w:val="0"/>
                  <w:marRight w:val="0"/>
                  <w:marTop w:val="0"/>
                  <w:marBottom w:val="0"/>
                  <w:divBdr>
                    <w:top w:val="none" w:sz="0" w:space="0" w:color="auto"/>
                    <w:left w:val="none" w:sz="0" w:space="0" w:color="auto"/>
                    <w:bottom w:val="none" w:sz="0" w:space="0" w:color="auto"/>
                    <w:right w:val="none" w:sz="0" w:space="0" w:color="auto"/>
                  </w:divBdr>
                  <w:divsChild>
                    <w:div w:id="648095079">
                      <w:marLeft w:val="0"/>
                      <w:marRight w:val="0"/>
                      <w:marTop w:val="0"/>
                      <w:marBottom w:val="0"/>
                      <w:divBdr>
                        <w:top w:val="none" w:sz="0" w:space="0" w:color="auto"/>
                        <w:left w:val="none" w:sz="0" w:space="0" w:color="auto"/>
                        <w:bottom w:val="none" w:sz="0" w:space="0" w:color="auto"/>
                        <w:right w:val="none" w:sz="0" w:space="0" w:color="auto"/>
                      </w:divBdr>
                      <w:divsChild>
                        <w:div w:id="1250845289">
                          <w:marLeft w:val="0"/>
                          <w:marRight w:val="0"/>
                          <w:marTop w:val="120"/>
                          <w:marBottom w:val="0"/>
                          <w:divBdr>
                            <w:top w:val="none" w:sz="0" w:space="0" w:color="auto"/>
                            <w:left w:val="none" w:sz="0" w:space="0" w:color="auto"/>
                            <w:bottom w:val="none" w:sz="0" w:space="0" w:color="auto"/>
                            <w:right w:val="none" w:sz="0" w:space="0" w:color="auto"/>
                          </w:divBdr>
                        </w:div>
                        <w:div w:id="2147115373">
                          <w:marLeft w:val="0"/>
                          <w:marRight w:val="0"/>
                          <w:marTop w:val="0"/>
                          <w:marBottom w:val="0"/>
                          <w:divBdr>
                            <w:top w:val="none" w:sz="0" w:space="0" w:color="auto"/>
                            <w:left w:val="none" w:sz="0" w:space="0" w:color="auto"/>
                            <w:bottom w:val="none" w:sz="0" w:space="0" w:color="auto"/>
                            <w:right w:val="none" w:sz="0" w:space="0" w:color="auto"/>
                          </w:divBdr>
                        </w:div>
                      </w:divsChild>
                    </w:div>
                    <w:div w:id="416288870">
                      <w:marLeft w:val="0"/>
                      <w:marRight w:val="0"/>
                      <w:marTop w:val="0"/>
                      <w:marBottom w:val="0"/>
                      <w:divBdr>
                        <w:top w:val="none" w:sz="0" w:space="0" w:color="auto"/>
                        <w:left w:val="none" w:sz="0" w:space="0" w:color="auto"/>
                        <w:bottom w:val="none" w:sz="0" w:space="0" w:color="auto"/>
                        <w:right w:val="none" w:sz="0" w:space="0" w:color="auto"/>
                      </w:divBdr>
                      <w:divsChild>
                        <w:div w:id="2053922767">
                          <w:marLeft w:val="0"/>
                          <w:marRight w:val="0"/>
                          <w:marTop w:val="120"/>
                          <w:marBottom w:val="0"/>
                          <w:divBdr>
                            <w:top w:val="none" w:sz="0" w:space="0" w:color="auto"/>
                            <w:left w:val="none" w:sz="0" w:space="0" w:color="auto"/>
                            <w:bottom w:val="none" w:sz="0" w:space="0" w:color="auto"/>
                            <w:right w:val="none" w:sz="0" w:space="0" w:color="auto"/>
                          </w:divBdr>
                        </w:div>
                        <w:div w:id="521670284">
                          <w:marLeft w:val="0"/>
                          <w:marRight w:val="0"/>
                          <w:marTop w:val="0"/>
                          <w:marBottom w:val="0"/>
                          <w:divBdr>
                            <w:top w:val="none" w:sz="0" w:space="0" w:color="auto"/>
                            <w:left w:val="none" w:sz="0" w:space="0" w:color="auto"/>
                            <w:bottom w:val="none" w:sz="0" w:space="0" w:color="auto"/>
                            <w:right w:val="none" w:sz="0" w:space="0" w:color="auto"/>
                          </w:divBdr>
                        </w:div>
                      </w:divsChild>
                    </w:div>
                    <w:div w:id="1435638158">
                      <w:marLeft w:val="0"/>
                      <w:marRight w:val="0"/>
                      <w:marTop w:val="0"/>
                      <w:marBottom w:val="0"/>
                      <w:divBdr>
                        <w:top w:val="none" w:sz="0" w:space="0" w:color="auto"/>
                        <w:left w:val="none" w:sz="0" w:space="0" w:color="auto"/>
                        <w:bottom w:val="none" w:sz="0" w:space="0" w:color="auto"/>
                        <w:right w:val="none" w:sz="0" w:space="0" w:color="auto"/>
                      </w:divBdr>
                      <w:divsChild>
                        <w:div w:id="522673043">
                          <w:marLeft w:val="0"/>
                          <w:marRight w:val="0"/>
                          <w:marTop w:val="120"/>
                          <w:marBottom w:val="0"/>
                          <w:divBdr>
                            <w:top w:val="none" w:sz="0" w:space="0" w:color="auto"/>
                            <w:left w:val="none" w:sz="0" w:space="0" w:color="auto"/>
                            <w:bottom w:val="none" w:sz="0" w:space="0" w:color="auto"/>
                            <w:right w:val="none" w:sz="0" w:space="0" w:color="auto"/>
                          </w:divBdr>
                        </w:div>
                        <w:div w:id="939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7120">
              <w:marLeft w:val="0"/>
              <w:marRight w:val="0"/>
              <w:marTop w:val="0"/>
              <w:marBottom w:val="0"/>
              <w:divBdr>
                <w:top w:val="none" w:sz="0" w:space="0" w:color="auto"/>
                <w:left w:val="none" w:sz="0" w:space="0" w:color="auto"/>
                <w:bottom w:val="none" w:sz="0" w:space="0" w:color="auto"/>
                <w:right w:val="none" w:sz="0" w:space="0" w:color="auto"/>
              </w:divBdr>
              <w:divsChild>
                <w:div w:id="2105608890">
                  <w:marLeft w:val="0"/>
                  <w:marRight w:val="0"/>
                  <w:marTop w:val="120"/>
                  <w:marBottom w:val="0"/>
                  <w:divBdr>
                    <w:top w:val="none" w:sz="0" w:space="0" w:color="auto"/>
                    <w:left w:val="none" w:sz="0" w:space="0" w:color="auto"/>
                    <w:bottom w:val="none" w:sz="0" w:space="0" w:color="auto"/>
                    <w:right w:val="none" w:sz="0" w:space="0" w:color="auto"/>
                  </w:divBdr>
                </w:div>
                <w:div w:id="14693590">
                  <w:marLeft w:val="0"/>
                  <w:marRight w:val="0"/>
                  <w:marTop w:val="0"/>
                  <w:marBottom w:val="0"/>
                  <w:divBdr>
                    <w:top w:val="none" w:sz="0" w:space="0" w:color="auto"/>
                    <w:left w:val="none" w:sz="0" w:space="0" w:color="auto"/>
                    <w:bottom w:val="none" w:sz="0" w:space="0" w:color="auto"/>
                    <w:right w:val="none" w:sz="0" w:space="0" w:color="auto"/>
                  </w:divBdr>
                </w:div>
              </w:divsChild>
            </w:div>
            <w:div w:id="1164315405">
              <w:marLeft w:val="0"/>
              <w:marRight w:val="0"/>
              <w:marTop w:val="0"/>
              <w:marBottom w:val="0"/>
              <w:divBdr>
                <w:top w:val="none" w:sz="0" w:space="0" w:color="auto"/>
                <w:left w:val="none" w:sz="0" w:space="0" w:color="auto"/>
                <w:bottom w:val="none" w:sz="0" w:space="0" w:color="auto"/>
                <w:right w:val="none" w:sz="0" w:space="0" w:color="auto"/>
              </w:divBdr>
              <w:divsChild>
                <w:div w:id="278100942">
                  <w:marLeft w:val="0"/>
                  <w:marRight w:val="0"/>
                  <w:marTop w:val="120"/>
                  <w:marBottom w:val="0"/>
                  <w:divBdr>
                    <w:top w:val="none" w:sz="0" w:space="0" w:color="auto"/>
                    <w:left w:val="none" w:sz="0" w:space="0" w:color="auto"/>
                    <w:bottom w:val="none" w:sz="0" w:space="0" w:color="auto"/>
                    <w:right w:val="none" w:sz="0" w:space="0" w:color="auto"/>
                  </w:divBdr>
                </w:div>
                <w:div w:id="692654316">
                  <w:marLeft w:val="0"/>
                  <w:marRight w:val="0"/>
                  <w:marTop w:val="0"/>
                  <w:marBottom w:val="0"/>
                  <w:divBdr>
                    <w:top w:val="none" w:sz="0" w:space="0" w:color="auto"/>
                    <w:left w:val="none" w:sz="0" w:space="0" w:color="auto"/>
                    <w:bottom w:val="none" w:sz="0" w:space="0" w:color="auto"/>
                    <w:right w:val="none" w:sz="0" w:space="0" w:color="auto"/>
                  </w:divBdr>
                  <w:divsChild>
                    <w:div w:id="1821574678">
                      <w:marLeft w:val="0"/>
                      <w:marRight w:val="0"/>
                      <w:marTop w:val="0"/>
                      <w:marBottom w:val="0"/>
                      <w:divBdr>
                        <w:top w:val="none" w:sz="0" w:space="0" w:color="auto"/>
                        <w:left w:val="none" w:sz="0" w:space="0" w:color="auto"/>
                        <w:bottom w:val="none" w:sz="0" w:space="0" w:color="auto"/>
                        <w:right w:val="none" w:sz="0" w:space="0" w:color="auto"/>
                      </w:divBdr>
                      <w:divsChild>
                        <w:div w:id="702051102">
                          <w:marLeft w:val="0"/>
                          <w:marRight w:val="0"/>
                          <w:marTop w:val="120"/>
                          <w:marBottom w:val="0"/>
                          <w:divBdr>
                            <w:top w:val="none" w:sz="0" w:space="0" w:color="auto"/>
                            <w:left w:val="none" w:sz="0" w:space="0" w:color="auto"/>
                            <w:bottom w:val="none" w:sz="0" w:space="0" w:color="auto"/>
                            <w:right w:val="none" w:sz="0" w:space="0" w:color="auto"/>
                          </w:divBdr>
                        </w:div>
                        <w:div w:id="1911498230">
                          <w:marLeft w:val="0"/>
                          <w:marRight w:val="0"/>
                          <w:marTop w:val="0"/>
                          <w:marBottom w:val="0"/>
                          <w:divBdr>
                            <w:top w:val="none" w:sz="0" w:space="0" w:color="auto"/>
                            <w:left w:val="none" w:sz="0" w:space="0" w:color="auto"/>
                            <w:bottom w:val="none" w:sz="0" w:space="0" w:color="auto"/>
                            <w:right w:val="none" w:sz="0" w:space="0" w:color="auto"/>
                          </w:divBdr>
                        </w:div>
                      </w:divsChild>
                    </w:div>
                    <w:div w:id="414862939">
                      <w:marLeft w:val="0"/>
                      <w:marRight w:val="0"/>
                      <w:marTop w:val="0"/>
                      <w:marBottom w:val="0"/>
                      <w:divBdr>
                        <w:top w:val="none" w:sz="0" w:space="0" w:color="auto"/>
                        <w:left w:val="none" w:sz="0" w:space="0" w:color="auto"/>
                        <w:bottom w:val="none" w:sz="0" w:space="0" w:color="auto"/>
                        <w:right w:val="none" w:sz="0" w:space="0" w:color="auto"/>
                      </w:divBdr>
                      <w:divsChild>
                        <w:div w:id="176426782">
                          <w:marLeft w:val="0"/>
                          <w:marRight w:val="0"/>
                          <w:marTop w:val="120"/>
                          <w:marBottom w:val="0"/>
                          <w:divBdr>
                            <w:top w:val="none" w:sz="0" w:space="0" w:color="auto"/>
                            <w:left w:val="none" w:sz="0" w:space="0" w:color="auto"/>
                            <w:bottom w:val="none" w:sz="0" w:space="0" w:color="auto"/>
                            <w:right w:val="none" w:sz="0" w:space="0" w:color="auto"/>
                          </w:divBdr>
                        </w:div>
                        <w:div w:id="3403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839465943">
                  <w:marLeft w:val="0"/>
                  <w:marRight w:val="0"/>
                  <w:marTop w:val="120"/>
                  <w:marBottom w:val="0"/>
                  <w:divBdr>
                    <w:top w:val="none" w:sz="0" w:space="0" w:color="auto"/>
                    <w:left w:val="none" w:sz="0" w:space="0" w:color="auto"/>
                    <w:bottom w:val="none" w:sz="0" w:space="0" w:color="auto"/>
                    <w:right w:val="none" w:sz="0" w:space="0" w:color="auto"/>
                  </w:divBdr>
                </w:div>
                <w:div w:id="523980231">
                  <w:marLeft w:val="0"/>
                  <w:marRight w:val="0"/>
                  <w:marTop w:val="0"/>
                  <w:marBottom w:val="0"/>
                  <w:divBdr>
                    <w:top w:val="none" w:sz="0" w:space="0" w:color="auto"/>
                    <w:left w:val="none" w:sz="0" w:space="0" w:color="auto"/>
                    <w:bottom w:val="none" w:sz="0" w:space="0" w:color="auto"/>
                    <w:right w:val="none" w:sz="0" w:space="0" w:color="auto"/>
                  </w:divBdr>
                </w:div>
              </w:divsChild>
            </w:div>
            <w:div w:id="1617103145">
              <w:marLeft w:val="0"/>
              <w:marRight w:val="0"/>
              <w:marTop w:val="0"/>
              <w:marBottom w:val="0"/>
              <w:divBdr>
                <w:top w:val="none" w:sz="0" w:space="0" w:color="auto"/>
                <w:left w:val="none" w:sz="0" w:space="0" w:color="auto"/>
                <w:bottom w:val="none" w:sz="0" w:space="0" w:color="auto"/>
                <w:right w:val="none" w:sz="0" w:space="0" w:color="auto"/>
              </w:divBdr>
              <w:divsChild>
                <w:div w:id="1892836674">
                  <w:marLeft w:val="0"/>
                  <w:marRight w:val="0"/>
                  <w:marTop w:val="120"/>
                  <w:marBottom w:val="0"/>
                  <w:divBdr>
                    <w:top w:val="none" w:sz="0" w:space="0" w:color="auto"/>
                    <w:left w:val="none" w:sz="0" w:space="0" w:color="auto"/>
                    <w:bottom w:val="none" w:sz="0" w:space="0" w:color="auto"/>
                    <w:right w:val="none" w:sz="0" w:space="0" w:color="auto"/>
                  </w:divBdr>
                </w:div>
                <w:div w:id="1274282780">
                  <w:marLeft w:val="0"/>
                  <w:marRight w:val="0"/>
                  <w:marTop w:val="0"/>
                  <w:marBottom w:val="0"/>
                  <w:divBdr>
                    <w:top w:val="none" w:sz="0" w:space="0" w:color="auto"/>
                    <w:left w:val="none" w:sz="0" w:space="0" w:color="auto"/>
                    <w:bottom w:val="none" w:sz="0" w:space="0" w:color="auto"/>
                    <w:right w:val="none" w:sz="0" w:space="0" w:color="auto"/>
                  </w:divBdr>
                  <w:divsChild>
                    <w:div w:id="920061009">
                      <w:marLeft w:val="0"/>
                      <w:marRight w:val="0"/>
                      <w:marTop w:val="0"/>
                      <w:marBottom w:val="0"/>
                      <w:divBdr>
                        <w:top w:val="none" w:sz="0" w:space="0" w:color="auto"/>
                        <w:left w:val="none" w:sz="0" w:space="0" w:color="auto"/>
                        <w:bottom w:val="none" w:sz="0" w:space="0" w:color="auto"/>
                        <w:right w:val="none" w:sz="0" w:space="0" w:color="auto"/>
                      </w:divBdr>
                      <w:divsChild>
                        <w:div w:id="894781001">
                          <w:marLeft w:val="0"/>
                          <w:marRight w:val="0"/>
                          <w:marTop w:val="120"/>
                          <w:marBottom w:val="0"/>
                          <w:divBdr>
                            <w:top w:val="none" w:sz="0" w:space="0" w:color="auto"/>
                            <w:left w:val="none" w:sz="0" w:space="0" w:color="auto"/>
                            <w:bottom w:val="none" w:sz="0" w:space="0" w:color="auto"/>
                            <w:right w:val="none" w:sz="0" w:space="0" w:color="auto"/>
                          </w:divBdr>
                        </w:div>
                        <w:div w:id="1906321">
                          <w:marLeft w:val="0"/>
                          <w:marRight w:val="0"/>
                          <w:marTop w:val="0"/>
                          <w:marBottom w:val="0"/>
                          <w:divBdr>
                            <w:top w:val="none" w:sz="0" w:space="0" w:color="auto"/>
                            <w:left w:val="none" w:sz="0" w:space="0" w:color="auto"/>
                            <w:bottom w:val="none" w:sz="0" w:space="0" w:color="auto"/>
                            <w:right w:val="none" w:sz="0" w:space="0" w:color="auto"/>
                          </w:divBdr>
                        </w:div>
                      </w:divsChild>
                    </w:div>
                    <w:div w:id="45565364">
                      <w:marLeft w:val="0"/>
                      <w:marRight w:val="0"/>
                      <w:marTop w:val="0"/>
                      <w:marBottom w:val="0"/>
                      <w:divBdr>
                        <w:top w:val="none" w:sz="0" w:space="0" w:color="auto"/>
                        <w:left w:val="none" w:sz="0" w:space="0" w:color="auto"/>
                        <w:bottom w:val="none" w:sz="0" w:space="0" w:color="auto"/>
                        <w:right w:val="none" w:sz="0" w:space="0" w:color="auto"/>
                      </w:divBdr>
                      <w:divsChild>
                        <w:div w:id="552346719">
                          <w:marLeft w:val="0"/>
                          <w:marRight w:val="0"/>
                          <w:marTop w:val="120"/>
                          <w:marBottom w:val="0"/>
                          <w:divBdr>
                            <w:top w:val="none" w:sz="0" w:space="0" w:color="auto"/>
                            <w:left w:val="none" w:sz="0" w:space="0" w:color="auto"/>
                            <w:bottom w:val="none" w:sz="0" w:space="0" w:color="auto"/>
                            <w:right w:val="none" w:sz="0" w:space="0" w:color="auto"/>
                          </w:divBdr>
                        </w:div>
                        <w:div w:id="1379550253">
                          <w:marLeft w:val="0"/>
                          <w:marRight w:val="0"/>
                          <w:marTop w:val="0"/>
                          <w:marBottom w:val="0"/>
                          <w:divBdr>
                            <w:top w:val="none" w:sz="0" w:space="0" w:color="auto"/>
                            <w:left w:val="none" w:sz="0" w:space="0" w:color="auto"/>
                            <w:bottom w:val="none" w:sz="0" w:space="0" w:color="auto"/>
                            <w:right w:val="none" w:sz="0" w:space="0" w:color="auto"/>
                          </w:divBdr>
                        </w:div>
                      </w:divsChild>
                    </w:div>
                    <w:div w:id="1741170222">
                      <w:marLeft w:val="0"/>
                      <w:marRight w:val="0"/>
                      <w:marTop w:val="0"/>
                      <w:marBottom w:val="0"/>
                      <w:divBdr>
                        <w:top w:val="none" w:sz="0" w:space="0" w:color="auto"/>
                        <w:left w:val="none" w:sz="0" w:space="0" w:color="auto"/>
                        <w:bottom w:val="none" w:sz="0" w:space="0" w:color="auto"/>
                        <w:right w:val="none" w:sz="0" w:space="0" w:color="auto"/>
                      </w:divBdr>
                      <w:divsChild>
                        <w:div w:id="722951216">
                          <w:marLeft w:val="0"/>
                          <w:marRight w:val="0"/>
                          <w:marTop w:val="120"/>
                          <w:marBottom w:val="0"/>
                          <w:divBdr>
                            <w:top w:val="none" w:sz="0" w:space="0" w:color="auto"/>
                            <w:left w:val="none" w:sz="0" w:space="0" w:color="auto"/>
                            <w:bottom w:val="none" w:sz="0" w:space="0" w:color="auto"/>
                            <w:right w:val="none" w:sz="0" w:space="0" w:color="auto"/>
                          </w:divBdr>
                        </w:div>
                        <w:div w:id="13587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8068">
              <w:marLeft w:val="0"/>
              <w:marRight w:val="0"/>
              <w:marTop w:val="0"/>
              <w:marBottom w:val="0"/>
              <w:divBdr>
                <w:top w:val="none" w:sz="0" w:space="0" w:color="auto"/>
                <w:left w:val="none" w:sz="0" w:space="0" w:color="auto"/>
                <w:bottom w:val="none" w:sz="0" w:space="0" w:color="auto"/>
                <w:right w:val="none" w:sz="0" w:space="0" w:color="auto"/>
              </w:divBdr>
              <w:divsChild>
                <w:div w:id="92169160">
                  <w:marLeft w:val="0"/>
                  <w:marRight w:val="0"/>
                  <w:marTop w:val="120"/>
                  <w:marBottom w:val="0"/>
                  <w:divBdr>
                    <w:top w:val="none" w:sz="0" w:space="0" w:color="auto"/>
                    <w:left w:val="none" w:sz="0" w:space="0" w:color="auto"/>
                    <w:bottom w:val="none" w:sz="0" w:space="0" w:color="auto"/>
                    <w:right w:val="none" w:sz="0" w:space="0" w:color="auto"/>
                  </w:divBdr>
                </w:div>
                <w:div w:id="411704043">
                  <w:marLeft w:val="0"/>
                  <w:marRight w:val="0"/>
                  <w:marTop w:val="0"/>
                  <w:marBottom w:val="0"/>
                  <w:divBdr>
                    <w:top w:val="none" w:sz="0" w:space="0" w:color="auto"/>
                    <w:left w:val="none" w:sz="0" w:space="0" w:color="auto"/>
                    <w:bottom w:val="none" w:sz="0" w:space="0" w:color="auto"/>
                    <w:right w:val="none" w:sz="0" w:space="0" w:color="auto"/>
                  </w:divBdr>
                </w:div>
              </w:divsChild>
            </w:div>
            <w:div w:id="1387411198">
              <w:marLeft w:val="0"/>
              <w:marRight w:val="0"/>
              <w:marTop w:val="0"/>
              <w:marBottom w:val="0"/>
              <w:divBdr>
                <w:top w:val="none" w:sz="0" w:space="0" w:color="auto"/>
                <w:left w:val="none" w:sz="0" w:space="0" w:color="auto"/>
                <w:bottom w:val="none" w:sz="0" w:space="0" w:color="auto"/>
                <w:right w:val="none" w:sz="0" w:space="0" w:color="auto"/>
              </w:divBdr>
              <w:divsChild>
                <w:div w:id="2071422295">
                  <w:marLeft w:val="0"/>
                  <w:marRight w:val="0"/>
                  <w:marTop w:val="120"/>
                  <w:marBottom w:val="0"/>
                  <w:divBdr>
                    <w:top w:val="none" w:sz="0" w:space="0" w:color="auto"/>
                    <w:left w:val="none" w:sz="0" w:space="0" w:color="auto"/>
                    <w:bottom w:val="none" w:sz="0" w:space="0" w:color="auto"/>
                    <w:right w:val="none" w:sz="0" w:space="0" w:color="auto"/>
                  </w:divBdr>
                </w:div>
                <w:div w:id="1545022746">
                  <w:marLeft w:val="0"/>
                  <w:marRight w:val="0"/>
                  <w:marTop w:val="0"/>
                  <w:marBottom w:val="0"/>
                  <w:divBdr>
                    <w:top w:val="none" w:sz="0" w:space="0" w:color="auto"/>
                    <w:left w:val="none" w:sz="0" w:space="0" w:color="auto"/>
                    <w:bottom w:val="none" w:sz="0" w:space="0" w:color="auto"/>
                    <w:right w:val="none" w:sz="0" w:space="0" w:color="auto"/>
                  </w:divBdr>
                </w:div>
              </w:divsChild>
            </w:div>
            <w:div w:id="1100108067">
              <w:marLeft w:val="0"/>
              <w:marRight w:val="0"/>
              <w:marTop w:val="0"/>
              <w:marBottom w:val="0"/>
              <w:divBdr>
                <w:top w:val="none" w:sz="0" w:space="0" w:color="auto"/>
                <w:left w:val="none" w:sz="0" w:space="0" w:color="auto"/>
                <w:bottom w:val="none" w:sz="0" w:space="0" w:color="auto"/>
                <w:right w:val="none" w:sz="0" w:space="0" w:color="auto"/>
              </w:divBdr>
              <w:divsChild>
                <w:div w:id="1161625625">
                  <w:marLeft w:val="0"/>
                  <w:marRight w:val="0"/>
                  <w:marTop w:val="120"/>
                  <w:marBottom w:val="0"/>
                  <w:divBdr>
                    <w:top w:val="none" w:sz="0" w:space="0" w:color="auto"/>
                    <w:left w:val="none" w:sz="0" w:space="0" w:color="auto"/>
                    <w:bottom w:val="none" w:sz="0" w:space="0" w:color="auto"/>
                    <w:right w:val="none" w:sz="0" w:space="0" w:color="auto"/>
                  </w:divBdr>
                </w:div>
                <w:div w:id="1254432145">
                  <w:marLeft w:val="0"/>
                  <w:marRight w:val="0"/>
                  <w:marTop w:val="0"/>
                  <w:marBottom w:val="0"/>
                  <w:divBdr>
                    <w:top w:val="none" w:sz="0" w:space="0" w:color="auto"/>
                    <w:left w:val="none" w:sz="0" w:space="0" w:color="auto"/>
                    <w:bottom w:val="none" w:sz="0" w:space="0" w:color="auto"/>
                    <w:right w:val="none" w:sz="0" w:space="0" w:color="auto"/>
                  </w:divBdr>
                </w:div>
              </w:divsChild>
            </w:div>
            <w:div w:id="2062711299">
              <w:marLeft w:val="0"/>
              <w:marRight w:val="0"/>
              <w:marTop w:val="0"/>
              <w:marBottom w:val="0"/>
              <w:divBdr>
                <w:top w:val="none" w:sz="0" w:space="0" w:color="auto"/>
                <w:left w:val="none" w:sz="0" w:space="0" w:color="auto"/>
                <w:bottom w:val="none" w:sz="0" w:space="0" w:color="auto"/>
                <w:right w:val="none" w:sz="0" w:space="0" w:color="auto"/>
              </w:divBdr>
              <w:divsChild>
                <w:div w:id="1457679892">
                  <w:marLeft w:val="0"/>
                  <w:marRight w:val="0"/>
                  <w:marTop w:val="120"/>
                  <w:marBottom w:val="0"/>
                  <w:divBdr>
                    <w:top w:val="none" w:sz="0" w:space="0" w:color="auto"/>
                    <w:left w:val="none" w:sz="0" w:space="0" w:color="auto"/>
                    <w:bottom w:val="none" w:sz="0" w:space="0" w:color="auto"/>
                    <w:right w:val="none" w:sz="0" w:space="0" w:color="auto"/>
                  </w:divBdr>
                </w:div>
                <w:div w:id="2319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8879">
      <w:bodyDiv w:val="1"/>
      <w:marLeft w:val="0"/>
      <w:marRight w:val="0"/>
      <w:marTop w:val="0"/>
      <w:marBottom w:val="0"/>
      <w:divBdr>
        <w:top w:val="none" w:sz="0" w:space="0" w:color="auto"/>
        <w:left w:val="none" w:sz="0" w:space="0" w:color="auto"/>
        <w:bottom w:val="none" w:sz="0" w:space="0" w:color="auto"/>
        <w:right w:val="none" w:sz="0" w:space="0" w:color="auto"/>
      </w:divBdr>
      <w:divsChild>
        <w:div w:id="721097894">
          <w:marLeft w:val="0"/>
          <w:marRight w:val="0"/>
          <w:marTop w:val="0"/>
          <w:marBottom w:val="0"/>
          <w:divBdr>
            <w:top w:val="none" w:sz="0" w:space="0" w:color="auto"/>
            <w:left w:val="none" w:sz="0" w:space="0" w:color="auto"/>
            <w:bottom w:val="none" w:sz="0" w:space="0" w:color="auto"/>
            <w:right w:val="none" w:sz="0" w:space="0" w:color="auto"/>
          </w:divBdr>
          <w:divsChild>
            <w:div w:id="1025902679">
              <w:marLeft w:val="0"/>
              <w:marRight w:val="0"/>
              <w:marTop w:val="120"/>
              <w:marBottom w:val="0"/>
              <w:divBdr>
                <w:top w:val="none" w:sz="0" w:space="0" w:color="auto"/>
                <w:left w:val="none" w:sz="0" w:space="0" w:color="auto"/>
                <w:bottom w:val="none" w:sz="0" w:space="0" w:color="auto"/>
                <w:right w:val="none" w:sz="0" w:space="0" w:color="auto"/>
              </w:divBdr>
            </w:div>
            <w:div w:id="1660965097">
              <w:marLeft w:val="0"/>
              <w:marRight w:val="0"/>
              <w:marTop w:val="0"/>
              <w:marBottom w:val="0"/>
              <w:divBdr>
                <w:top w:val="none" w:sz="0" w:space="0" w:color="auto"/>
                <w:left w:val="none" w:sz="0" w:space="0" w:color="auto"/>
                <w:bottom w:val="none" w:sz="0" w:space="0" w:color="auto"/>
                <w:right w:val="none" w:sz="0" w:space="0" w:color="auto"/>
              </w:divBdr>
              <w:divsChild>
                <w:div w:id="653487580">
                  <w:marLeft w:val="0"/>
                  <w:marRight w:val="0"/>
                  <w:marTop w:val="0"/>
                  <w:marBottom w:val="0"/>
                  <w:divBdr>
                    <w:top w:val="none" w:sz="0" w:space="0" w:color="auto"/>
                    <w:left w:val="none" w:sz="0" w:space="0" w:color="auto"/>
                    <w:bottom w:val="none" w:sz="0" w:space="0" w:color="auto"/>
                    <w:right w:val="none" w:sz="0" w:space="0" w:color="auto"/>
                  </w:divBdr>
                  <w:divsChild>
                    <w:div w:id="209651521">
                      <w:marLeft w:val="0"/>
                      <w:marRight w:val="0"/>
                      <w:marTop w:val="120"/>
                      <w:marBottom w:val="0"/>
                      <w:divBdr>
                        <w:top w:val="none" w:sz="0" w:space="0" w:color="auto"/>
                        <w:left w:val="none" w:sz="0" w:space="0" w:color="auto"/>
                        <w:bottom w:val="none" w:sz="0" w:space="0" w:color="auto"/>
                        <w:right w:val="none" w:sz="0" w:space="0" w:color="auto"/>
                      </w:divBdr>
                    </w:div>
                    <w:div w:id="1440905455">
                      <w:marLeft w:val="0"/>
                      <w:marRight w:val="0"/>
                      <w:marTop w:val="0"/>
                      <w:marBottom w:val="0"/>
                      <w:divBdr>
                        <w:top w:val="none" w:sz="0" w:space="0" w:color="auto"/>
                        <w:left w:val="none" w:sz="0" w:space="0" w:color="auto"/>
                        <w:bottom w:val="none" w:sz="0" w:space="0" w:color="auto"/>
                        <w:right w:val="none" w:sz="0" w:space="0" w:color="auto"/>
                      </w:divBdr>
                    </w:div>
                  </w:divsChild>
                </w:div>
                <w:div w:id="1402680096">
                  <w:marLeft w:val="0"/>
                  <w:marRight w:val="0"/>
                  <w:marTop w:val="0"/>
                  <w:marBottom w:val="0"/>
                  <w:divBdr>
                    <w:top w:val="none" w:sz="0" w:space="0" w:color="auto"/>
                    <w:left w:val="none" w:sz="0" w:space="0" w:color="auto"/>
                    <w:bottom w:val="none" w:sz="0" w:space="0" w:color="auto"/>
                    <w:right w:val="none" w:sz="0" w:space="0" w:color="auto"/>
                  </w:divBdr>
                  <w:divsChild>
                    <w:div w:id="1273633200">
                      <w:marLeft w:val="0"/>
                      <w:marRight w:val="0"/>
                      <w:marTop w:val="120"/>
                      <w:marBottom w:val="0"/>
                      <w:divBdr>
                        <w:top w:val="none" w:sz="0" w:space="0" w:color="auto"/>
                        <w:left w:val="none" w:sz="0" w:space="0" w:color="auto"/>
                        <w:bottom w:val="none" w:sz="0" w:space="0" w:color="auto"/>
                        <w:right w:val="none" w:sz="0" w:space="0" w:color="auto"/>
                      </w:divBdr>
                    </w:div>
                    <w:div w:id="60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1321">
          <w:marLeft w:val="0"/>
          <w:marRight w:val="0"/>
          <w:marTop w:val="0"/>
          <w:marBottom w:val="0"/>
          <w:divBdr>
            <w:top w:val="none" w:sz="0" w:space="0" w:color="auto"/>
            <w:left w:val="none" w:sz="0" w:space="0" w:color="auto"/>
            <w:bottom w:val="none" w:sz="0" w:space="0" w:color="auto"/>
            <w:right w:val="none" w:sz="0" w:space="0" w:color="auto"/>
          </w:divBdr>
          <w:divsChild>
            <w:div w:id="967011047">
              <w:marLeft w:val="0"/>
              <w:marRight w:val="0"/>
              <w:marTop w:val="120"/>
              <w:marBottom w:val="0"/>
              <w:divBdr>
                <w:top w:val="none" w:sz="0" w:space="0" w:color="auto"/>
                <w:left w:val="none" w:sz="0" w:space="0" w:color="auto"/>
                <w:bottom w:val="none" w:sz="0" w:space="0" w:color="auto"/>
                <w:right w:val="none" w:sz="0" w:space="0" w:color="auto"/>
              </w:divBdr>
            </w:div>
            <w:div w:id="1337923733">
              <w:marLeft w:val="0"/>
              <w:marRight w:val="0"/>
              <w:marTop w:val="0"/>
              <w:marBottom w:val="0"/>
              <w:divBdr>
                <w:top w:val="none" w:sz="0" w:space="0" w:color="auto"/>
                <w:left w:val="none" w:sz="0" w:space="0" w:color="auto"/>
                <w:bottom w:val="none" w:sz="0" w:space="0" w:color="auto"/>
                <w:right w:val="none" w:sz="0" w:space="0" w:color="auto"/>
              </w:divBdr>
            </w:div>
          </w:divsChild>
        </w:div>
        <w:div w:id="1224213408">
          <w:marLeft w:val="0"/>
          <w:marRight w:val="0"/>
          <w:marTop w:val="0"/>
          <w:marBottom w:val="0"/>
          <w:divBdr>
            <w:top w:val="none" w:sz="0" w:space="0" w:color="auto"/>
            <w:left w:val="none" w:sz="0" w:space="0" w:color="auto"/>
            <w:bottom w:val="none" w:sz="0" w:space="0" w:color="auto"/>
            <w:right w:val="none" w:sz="0" w:space="0" w:color="auto"/>
          </w:divBdr>
          <w:divsChild>
            <w:div w:id="1974167278">
              <w:marLeft w:val="0"/>
              <w:marRight w:val="0"/>
              <w:marTop w:val="120"/>
              <w:marBottom w:val="0"/>
              <w:divBdr>
                <w:top w:val="none" w:sz="0" w:space="0" w:color="auto"/>
                <w:left w:val="none" w:sz="0" w:space="0" w:color="auto"/>
                <w:bottom w:val="none" w:sz="0" w:space="0" w:color="auto"/>
                <w:right w:val="none" w:sz="0" w:space="0" w:color="auto"/>
              </w:divBdr>
            </w:div>
            <w:div w:id="1556888992">
              <w:marLeft w:val="0"/>
              <w:marRight w:val="0"/>
              <w:marTop w:val="0"/>
              <w:marBottom w:val="0"/>
              <w:divBdr>
                <w:top w:val="none" w:sz="0" w:space="0" w:color="auto"/>
                <w:left w:val="none" w:sz="0" w:space="0" w:color="auto"/>
                <w:bottom w:val="none" w:sz="0" w:space="0" w:color="auto"/>
                <w:right w:val="none" w:sz="0" w:space="0" w:color="auto"/>
              </w:divBdr>
            </w:div>
          </w:divsChild>
        </w:div>
        <w:div w:id="559708814">
          <w:marLeft w:val="0"/>
          <w:marRight w:val="0"/>
          <w:marTop w:val="0"/>
          <w:marBottom w:val="0"/>
          <w:divBdr>
            <w:top w:val="none" w:sz="0" w:space="0" w:color="auto"/>
            <w:left w:val="none" w:sz="0" w:space="0" w:color="auto"/>
            <w:bottom w:val="none" w:sz="0" w:space="0" w:color="auto"/>
            <w:right w:val="none" w:sz="0" w:space="0" w:color="auto"/>
          </w:divBdr>
          <w:divsChild>
            <w:div w:id="372003479">
              <w:marLeft w:val="0"/>
              <w:marRight w:val="0"/>
              <w:marTop w:val="120"/>
              <w:marBottom w:val="0"/>
              <w:divBdr>
                <w:top w:val="none" w:sz="0" w:space="0" w:color="auto"/>
                <w:left w:val="none" w:sz="0" w:space="0" w:color="auto"/>
                <w:bottom w:val="none" w:sz="0" w:space="0" w:color="auto"/>
                <w:right w:val="none" w:sz="0" w:space="0" w:color="auto"/>
              </w:divBdr>
            </w:div>
            <w:div w:id="185868595">
              <w:marLeft w:val="0"/>
              <w:marRight w:val="0"/>
              <w:marTop w:val="0"/>
              <w:marBottom w:val="0"/>
              <w:divBdr>
                <w:top w:val="none" w:sz="0" w:space="0" w:color="auto"/>
                <w:left w:val="none" w:sz="0" w:space="0" w:color="auto"/>
                <w:bottom w:val="none" w:sz="0" w:space="0" w:color="auto"/>
                <w:right w:val="none" w:sz="0" w:space="0" w:color="auto"/>
              </w:divBdr>
            </w:div>
          </w:divsChild>
        </w:div>
        <w:div w:id="1389232142">
          <w:marLeft w:val="0"/>
          <w:marRight w:val="0"/>
          <w:marTop w:val="0"/>
          <w:marBottom w:val="0"/>
          <w:divBdr>
            <w:top w:val="none" w:sz="0" w:space="0" w:color="auto"/>
            <w:left w:val="none" w:sz="0" w:space="0" w:color="auto"/>
            <w:bottom w:val="none" w:sz="0" w:space="0" w:color="auto"/>
            <w:right w:val="none" w:sz="0" w:space="0" w:color="auto"/>
          </w:divBdr>
          <w:divsChild>
            <w:div w:id="1024481673">
              <w:marLeft w:val="0"/>
              <w:marRight w:val="0"/>
              <w:marTop w:val="120"/>
              <w:marBottom w:val="0"/>
              <w:divBdr>
                <w:top w:val="none" w:sz="0" w:space="0" w:color="auto"/>
                <w:left w:val="none" w:sz="0" w:space="0" w:color="auto"/>
                <w:bottom w:val="none" w:sz="0" w:space="0" w:color="auto"/>
                <w:right w:val="none" w:sz="0" w:space="0" w:color="auto"/>
              </w:divBdr>
            </w:div>
            <w:div w:id="568421696">
              <w:marLeft w:val="0"/>
              <w:marRight w:val="0"/>
              <w:marTop w:val="0"/>
              <w:marBottom w:val="0"/>
              <w:divBdr>
                <w:top w:val="none" w:sz="0" w:space="0" w:color="auto"/>
                <w:left w:val="none" w:sz="0" w:space="0" w:color="auto"/>
                <w:bottom w:val="none" w:sz="0" w:space="0" w:color="auto"/>
                <w:right w:val="none" w:sz="0" w:space="0" w:color="auto"/>
              </w:divBdr>
              <w:divsChild>
                <w:div w:id="1502041581">
                  <w:marLeft w:val="0"/>
                  <w:marRight w:val="0"/>
                  <w:marTop w:val="0"/>
                  <w:marBottom w:val="0"/>
                  <w:divBdr>
                    <w:top w:val="none" w:sz="0" w:space="0" w:color="auto"/>
                    <w:left w:val="none" w:sz="0" w:space="0" w:color="auto"/>
                    <w:bottom w:val="none" w:sz="0" w:space="0" w:color="auto"/>
                    <w:right w:val="none" w:sz="0" w:space="0" w:color="auto"/>
                  </w:divBdr>
                  <w:divsChild>
                    <w:div w:id="21365880">
                      <w:marLeft w:val="0"/>
                      <w:marRight w:val="0"/>
                      <w:marTop w:val="120"/>
                      <w:marBottom w:val="0"/>
                      <w:divBdr>
                        <w:top w:val="none" w:sz="0" w:space="0" w:color="auto"/>
                        <w:left w:val="none" w:sz="0" w:space="0" w:color="auto"/>
                        <w:bottom w:val="none" w:sz="0" w:space="0" w:color="auto"/>
                        <w:right w:val="none" w:sz="0" w:space="0" w:color="auto"/>
                      </w:divBdr>
                    </w:div>
                    <w:div w:id="117376203">
                      <w:marLeft w:val="0"/>
                      <w:marRight w:val="0"/>
                      <w:marTop w:val="0"/>
                      <w:marBottom w:val="0"/>
                      <w:divBdr>
                        <w:top w:val="none" w:sz="0" w:space="0" w:color="auto"/>
                        <w:left w:val="none" w:sz="0" w:space="0" w:color="auto"/>
                        <w:bottom w:val="none" w:sz="0" w:space="0" w:color="auto"/>
                        <w:right w:val="none" w:sz="0" w:space="0" w:color="auto"/>
                      </w:divBdr>
                    </w:div>
                  </w:divsChild>
                </w:div>
                <w:div w:id="371611747">
                  <w:marLeft w:val="0"/>
                  <w:marRight w:val="0"/>
                  <w:marTop w:val="0"/>
                  <w:marBottom w:val="0"/>
                  <w:divBdr>
                    <w:top w:val="none" w:sz="0" w:space="0" w:color="auto"/>
                    <w:left w:val="none" w:sz="0" w:space="0" w:color="auto"/>
                    <w:bottom w:val="none" w:sz="0" w:space="0" w:color="auto"/>
                    <w:right w:val="none" w:sz="0" w:space="0" w:color="auto"/>
                  </w:divBdr>
                  <w:divsChild>
                    <w:div w:id="2081824683">
                      <w:marLeft w:val="0"/>
                      <w:marRight w:val="0"/>
                      <w:marTop w:val="120"/>
                      <w:marBottom w:val="0"/>
                      <w:divBdr>
                        <w:top w:val="none" w:sz="0" w:space="0" w:color="auto"/>
                        <w:left w:val="none" w:sz="0" w:space="0" w:color="auto"/>
                        <w:bottom w:val="none" w:sz="0" w:space="0" w:color="auto"/>
                        <w:right w:val="none" w:sz="0" w:space="0" w:color="auto"/>
                      </w:divBdr>
                    </w:div>
                    <w:div w:id="1643995897">
                      <w:marLeft w:val="0"/>
                      <w:marRight w:val="0"/>
                      <w:marTop w:val="0"/>
                      <w:marBottom w:val="0"/>
                      <w:divBdr>
                        <w:top w:val="none" w:sz="0" w:space="0" w:color="auto"/>
                        <w:left w:val="none" w:sz="0" w:space="0" w:color="auto"/>
                        <w:bottom w:val="none" w:sz="0" w:space="0" w:color="auto"/>
                        <w:right w:val="none" w:sz="0" w:space="0" w:color="auto"/>
                      </w:divBdr>
                    </w:div>
                  </w:divsChild>
                </w:div>
                <w:div w:id="1687098647">
                  <w:marLeft w:val="0"/>
                  <w:marRight w:val="0"/>
                  <w:marTop w:val="0"/>
                  <w:marBottom w:val="0"/>
                  <w:divBdr>
                    <w:top w:val="none" w:sz="0" w:space="0" w:color="auto"/>
                    <w:left w:val="none" w:sz="0" w:space="0" w:color="auto"/>
                    <w:bottom w:val="none" w:sz="0" w:space="0" w:color="auto"/>
                    <w:right w:val="none" w:sz="0" w:space="0" w:color="auto"/>
                  </w:divBdr>
                  <w:divsChild>
                    <w:div w:id="1931766522">
                      <w:marLeft w:val="0"/>
                      <w:marRight w:val="0"/>
                      <w:marTop w:val="120"/>
                      <w:marBottom w:val="0"/>
                      <w:divBdr>
                        <w:top w:val="none" w:sz="0" w:space="0" w:color="auto"/>
                        <w:left w:val="none" w:sz="0" w:space="0" w:color="auto"/>
                        <w:bottom w:val="none" w:sz="0" w:space="0" w:color="auto"/>
                        <w:right w:val="none" w:sz="0" w:space="0" w:color="auto"/>
                      </w:divBdr>
                    </w:div>
                    <w:div w:id="314186466">
                      <w:marLeft w:val="0"/>
                      <w:marRight w:val="0"/>
                      <w:marTop w:val="0"/>
                      <w:marBottom w:val="0"/>
                      <w:divBdr>
                        <w:top w:val="none" w:sz="0" w:space="0" w:color="auto"/>
                        <w:left w:val="none" w:sz="0" w:space="0" w:color="auto"/>
                        <w:bottom w:val="none" w:sz="0" w:space="0" w:color="auto"/>
                        <w:right w:val="none" w:sz="0" w:space="0" w:color="auto"/>
                      </w:divBdr>
                    </w:div>
                  </w:divsChild>
                </w:div>
                <w:div w:id="1771000165">
                  <w:marLeft w:val="0"/>
                  <w:marRight w:val="0"/>
                  <w:marTop w:val="0"/>
                  <w:marBottom w:val="0"/>
                  <w:divBdr>
                    <w:top w:val="none" w:sz="0" w:space="0" w:color="auto"/>
                    <w:left w:val="none" w:sz="0" w:space="0" w:color="auto"/>
                    <w:bottom w:val="none" w:sz="0" w:space="0" w:color="auto"/>
                    <w:right w:val="none" w:sz="0" w:space="0" w:color="auto"/>
                  </w:divBdr>
                  <w:divsChild>
                    <w:div w:id="260182125">
                      <w:marLeft w:val="0"/>
                      <w:marRight w:val="0"/>
                      <w:marTop w:val="120"/>
                      <w:marBottom w:val="0"/>
                      <w:divBdr>
                        <w:top w:val="none" w:sz="0" w:space="0" w:color="auto"/>
                        <w:left w:val="none" w:sz="0" w:space="0" w:color="auto"/>
                        <w:bottom w:val="none" w:sz="0" w:space="0" w:color="auto"/>
                        <w:right w:val="none" w:sz="0" w:space="0" w:color="auto"/>
                      </w:divBdr>
                    </w:div>
                    <w:div w:id="6272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88650">
      <w:bodyDiv w:val="1"/>
      <w:marLeft w:val="0"/>
      <w:marRight w:val="0"/>
      <w:marTop w:val="0"/>
      <w:marBottom w:val="0"/>
      <w:divBdr>
        <w:top w:val="none" w:sz="0" w:space="0" w:color="auto"/>
        <w:left w:val="none" w:sz="0" w:space="0" w:color="auto"/>
        <w:bottom w:val="none" w:sz="0" w:space="0" w:color="auto"/>
        <w:right w:val="none" w:sz="0" w:space="0" w:color="auto"/>
      </w:divBdr>
      <w:divsChild>
        <w:div w:id="1804735487">
          <w:marLeft w:val="0"/>
          <w:marRight w:val="0"/>
          <w:marTop w:val="0"/>
          <w:marBottom w:val="0"/>
          <w:divBdr>
            <w:top w:val="none" w:sz="0" w:space="0" w:color="auto"/>
            <w:left w:val="none" w:sz="0" w:space="0" w:color="auto"/>
            <w:bottom w:val="none" w:sz="0" w:space="0" w:color="auto"/>
            <w:right w:val="none" w:sz="0" w:space="0" w:color="auto"/>
          </w:divBdr>
          <w:divsChild>
            <w:div w:id="1563831295">
              <w:marLeft w:val="0"/>
              <w:marRight w:val="0"/>
              <w:marTop w:val="120"/>
              <w:marBottom w:val="0"/>
              <w:divBdr>
                <w:top w:val="none" w:sz="0" w:space="0" w:color="auto"/>
                <w:left w:val="none" w:sz="0" w:space="0" w:color="auto"/>
                <w:bottom w:val="none" w:sz="0" w:space="0" w:color="auto"/>
                <w:right w:val="none" w:sz="0" w:space="0" w:color="auto"/>
              </w:divBdr>
            </w:div>
            <w:div w:id="1640378341">
              <w:marLeft w:val="0"/>
              <w:marRight w:val="0"/>
              <w:marTop w:val="0"/>
              <w:marBottom w:val="0"/>
              <w:divBdr>
                <w:top w:val="none" w:sz="0" w:space="0" w:color="auto"/>
                <w:left w:val="none" w:sz="0" w:space="0" w:color="auto"/>
                <w:bottom w:val="none" w:sz="0" w:space="0" w:color="auto"/>
                <w:right w:val="none" w:sz="0" w:space="0" w:color="auto"/>
              </w:divBdr>
            </w:div>
          </w:divsChild>
        </w:div>
        <w:div w:id="1898934918">
          <w:marLeft w:val="0"/>
          <w:marRight w:val="0"/>
          <w:marTop w:val="0"/>
          <w:marBottom w:val="0"/>
          <w:divBdr>
            <w:top w:val="none" w:sz="0" w:space="0" w:color="auto"/>
            <w:left w:val="none" w:sz="0" w:space="0" w:color="auto"/>
            <w:bottom w:val="none" w:sz="0" w:space="0" w:color="auto"/>
            <w:right w:val="none" w:sz="0" w:space="0" w:color="auto"/>
          </w:divBdr>
          <w:divsChild>
            <w:div w:id="896356780">
              <w:marLeft w:val="0"/>
              <w:marRight w:val="0"/>
              <w:marTop w:val="120"/>
              <w:marBottom w:val="0"/>
              <w:divBdr>
                <w:top w:val="none" w:sz="0" w:space="0" w:color="auto"/>
                <w:left w:val="none" w:sz="0" w:space="0" w:color="auto"/>
                <w:bottom w:val="none" w:sz="0" w:space="0" w:color="auto"/>
                <w:right w:val="none" w:sz="0" w:space="0" w:color="auto"/>
              </w:divBdr>
            </w:div>
            <w:div w:id="12391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1338">
      <w:bodyDiv w:val="1"/>
      <w:marLeft w:val="0"/>
      <w:marRight w:val="0"/>
      <w:marTop w:val="0"/>
      <w:marBottom w:val="0"/>
      <w:divBdr>
        <w:top w:val="none" w:sz="0" w:space="0" w:color="auto"/>
        <w:left w:val="none" w:sz="0" w:space="0" w:color="auto"/>
        <w:bottom w:val="none" w:sz="0" w:space="0" w:color="auto"/>
        <w:right w:val="none" w:sz="0" w:space="0" w:color="auto"/>
      </w:divBdr>
    </w:div>
    <w:div w:id="788471726">
      <w:bodyDiv w:val="1"/>
      <w:marLeft w:val="0"/>
      <w:marRight w:val="0"/>
      <w:marTop w:val="0"/>
      <w:marBottom w:val="0"/>
      <w:divBdr>
        <w:top w:val="none" w:sz="0" w:space="0" w:color="auto"/>
        <w:left w:val="none" w:sz="0" w:space="0" w:color="auto"/>
        <w:bottom w:val="none" w:sz="0" w:space="0" w:color="auto"/>
        <w:right w:val="none" w:sz="0" w:space="0" w:color="auto"/>
      </w:divBdr>
    </w:div>
    <w:div w:id="795565987">
      <w:bodyDiv w:val="1"/>
      <w:marLeft w:val="0"/>
      <w:marRight w:val="0"/>
      <w:marTop w:val="0"/>
      <w:marBottom w:val="0"/>
      <w:divBdr>
        <w:top w:val="none" w:sz="0" w:space="0" w:color="auto"/>
        <w:left w:val="none" w:sz="0" w:space="0" w:color="auto"/>
        <w:bottom w:val="none" w:sz="0" w:space="0" w:color="auto"/>
        <w:right w:val="none" w:sz="0" w:space="0" w:color="auto"/>
      </w:divBdr>
      <w:divsChild>
        <w:div w:id="1499538385">
          <w:marLeft w:val="0"/>
          <w:marRight w:val="0"/>
          <w:marTop w:val="0"/>
          <w:marBottom w:val="0"/>
          <w:divBdr>
            <w:top w:val="none" w:sz="0" w:space="0" w:color="auto"/>
            <w:left w:val="none" w:sz="0" w:space="0" w:color="auto"/>
            <w:bottom w:val="none" w:sz="0" w:space="0" w:color="auto"/>
            <w:right w:val="none" w:sz="0" w:space="0" w:color="auto"/>
          </w:divBdr>
          <w:divsChild>
            <w:div w:id="1045301701">
              <w:marLeft w:val="0"/>
              <w:marRight w:val="0"/>
              <w:marTop w:val="120"/>
              <w:marBottom w:val="0"/>
              <w:divBdr>
                <w:top w:val="none" w:sz="0" w:space="0" w:color="auto"/>
                <w:left w:val="none" w:sz="0" w:space="0" w:color="auto"/>
                <w:bottom w:val="none" w:sz="0" w:space="0" w:color="auto"/>
                <w:right w:val="none" w:sz="0" w:space="0" w:color="auto"/>
              </w:divBdr>
            </w:div>
            <w:div w:id="1410612094">
              <w:marLeft w:val="0"/>
              <w:marRight w:val="0"/>
              <w:marTop w:val="0"/>
              <w:marBottom w:val="0"/>
              <w:divBdr>
                <w:top w:val="none" w:sz="0" w:space="0" w:color="auto"/>
                <w:left w:val="none" w:sz="0" w:space="0" w:color="auto"/>
                <w:bottom w:val="none" w:sz="0" w:space="0" w:color="auto"/>
                <w:right w:val="none" w:sz="0" w:space="0" w:color="auto"/>
              </w:divBdr>
            </w:div>
          </w:divsChild>
        </w:div>
        <w:div w:id="116721195">
          <w:marLeft w:val="0"/>
          <w:marRight w:val="0"/>
          <w:marTop w:val="0"/>
          <w:marBottom w:val="0"/>
          <w:divBdr>
            <w:top w:val="none" w:sz="0" w:space="0" w:color="auto"/>
            <w:left w:val="none" w:sz="0" w:space="0" w:color="auto"/>
            <w:bottom w:val="none" w:sz="0" w:space="0" w:color="auto"/>
            <w:right w:val="none" w:sz="0" w:space="0" w:color="auto"/>
          </w:divBdr>
          <w:divsChild>
            <w:div w:id="667556604">
              <w:marLeft w:val="0"/>
              <w:marRight w:val="0"/>
              <w:marTop w:val="120"/>
              <w:marBottom w:val="0"/>
              <w:divBdr>
                <w:top w:val="none" w:sz="0" w:space="0" w:color="auto"/>
                <w:left w:val="none" w:sz="0" w:space="0" w:color="auto"/>
                <w:bottom w:val="none" w:sz="0" w:space="0" w:color="auto"/>
                <w:right w:val="none" w:sz="0" w:space="0" w:color="auto"/>
              </w:divBdr>
            </w:div>
            <w:div w:id="928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3648">
      <w:bodyDiv w:val="1"/>
      <w:marLeft w:val="0"/>
      <w:marRight w:val="0"/>
      <w:marTop w:val="0"/>
      <w:marBottom w:val="0"/>
      <w:divBdr>
        <w:top w:val="none" w:sz="0" w:space="0" w:color="auto"/>
        <w:left w:val="none" w:sz="0" w:space="0" w:color="auto"/>
        <w:bottom w:val="none" w:sz="0" w:space="0" w:color="auto"/>
        <w:right w:val="none" w:sz="0" w:space="0" w:color="auto"/>
      </w:divBdr>
      <w:divsChild>
        <w:div w:id="1887064458">
          <w:marLeft w:val="0"/>
          <w:marRight w:val="0"/>
          <w:marTop w:val="0"/>
          <w:marBottom w:val="0"/>
          <w:divBdr>
            <w:top w:val="none" w:sz="0" w:space="0" w:color="auto"/>
            <w:left w:val="none" w:sz="0" w:space="0" w:color="auto"/>
            <w:bottom w:val="none" w:sz="0" w:space="0" w:color="auto"/>
            <w:right w:val="none" w:sz="0" w:space="0" w:color="auto"/>
          </w:divBdr>
          <w:divsChild>
            <w:div w:id="1150487417">
              <w:marLeft w:val="0"/>
              <w:marRight w:val="0"/>
              <w:marTop w:val="120"/>
              <w:marBottom w:val="0"/>
              <w:divBdr>
                <w:top w:val="none" w:sz="0" w:space="0" w:color="auto"/>
                <w:left w:val="none" w:sz="0" w:space="0" w:color="auto"/>
                <w:bottom w:val="none" w:sz="0" w:space="0" w:color="auto"/>
                <w:right w:val="none" w:sz="0" w:space="0" w:color="auto"/>
              </w:divBdr>
            </w:div>
            <w:div w:id="774132177">
              <w:marLeft w:val="0"/>
              <w:marRight w:val="0"/>
              <w:marTop w:val="0"/>
              <w:marBottom w:val="0"/>
              <w:divBdr>
                <w:top w:val="none" w:sz="0" w:space="0" w:color="auto"/>
                <w:left w:val="none" w:sz="0" w:space="0" w:color="auto"/>
                <w:bottom w:val="none" w:sz="0" w:space="0" w:color="auto"/>
                <w:right w:val="none" w:sz="0" w:space="0" w:color="auto"/>
              </w:divBdr>
              <w:divsChild>
                <w:div w:id="1406149703">
                  <w:marLeft w:val="0"/>
                  <w:marRight w:val="0"/>
                  <w:marTop w:val="0"/>
                  <w:marBottom w:val="0"/>
                  <w:divBdr>
                    <w:top w:val="none" w:sz="0" w:space="0" w:color="auto"/>
                    <w:left w:val="none" w:sz="0" w:space="0" w:color="auto"/>
                    <w:bottom w:val="none" w:sz="0" w:space="0" w:color="auto"/>
                    <w:right w:val="none" w:sz="0" w:space="0" w:color="auto"/>
                  </w:divBdr>
                  <w:divsChild>
                    <w:div w:id="955521382">
                      <w:marLeft w:val="0"/>
                      <w:marRight w:val="0"/>
                      <w:marTop w:val="120"/>
                      <w:marBottom w:val="0"/>
                      <w:divBdr>
                        <w:top w:val="none" w:sz="0" w:space="0" w:color="auto"/>
                        <w:left w:val="none" w:sz="0" w:space="0" w:color="auto"/>
                        <w:bottom w:val="none" w:sz="0" w:space="0" w:color="auto"/>
                        <w:right w:val="none" w:sz="0" w:space="0" w:color="auto"/>
                      </w:divBdr>
                    </w:div>
                    <w:div w:id="1864201436">
                      <w:marLeft w:val="0"/>
                      <w:marRight w:val="0"/>
                      <w:marTop w:val="0"/>
                      <w:marBottom w:val="0"/>
                      <w:divBdr>
                        <w:top w:val="none" w:sz="0" w:space="0" w:color="auto"/>
                        <w:left w:val="none" w:sz="0" w:space="0" w:color="auto"/>
                        <w:bottom w:val="none" w:sz="0" w:space="0" w:color="auto"/>
                        <w:right w:val="none" w:sz="0" w:space="0" w:color="auto"/>
                      </w:divBdr>
                    </w:div>
                  </w:divsChild>
                </w:div>
                <w:div w:id="2057387962">
                  <w:marLeft w:val="0"/>
                  <w:marRight w:val="0"/>
                  <w:marTop w:val="0"/>
                  <w:marBottom w:val="0"/>
                  <w:divBdr>
                    <w:top w:val="none" w:sz="0" w:space="0" w:color="auto"/>
                    <w:left w:val="none" w:sz="0" w:space="0" w:color="auto"/>
                    <w:bottom w:val="none" w:sz="0" w:space="0" w:color="auto"/>
                    <w:right w:val="none" w:sz="0" w:space="0" w:color="auto"/>
                  </w:divBdr>
                  <w:divsChild>
                    <w:div w:id="1312833919">
                      <w:marLeft w:val="0"/>
                      <w:marRight w:val="0"/>
                      <w:marTop w:val="120"/>
                      <w:marBottom w:val="0"/>
                      <w:divBdr>
                        <w:top w:val="none" w:sz="0" w:space="0" w:color="auto"/>
                        <w:left w:val="none" w:sz="0" w:space="0" w:color="auto"/>
                        <w:bottom w:val="none" w:sz="0" w:space="0" w:color="auto"/>
                        <w:right w:val="none" w:sz="0" w:space="0" w:color="auto"/>
                      </w:divBdr>
                    </w:div>
                    <w:div w:id="874198610">
                      <w:marLeft w:val="0"/>
                      <w:marRight w:val="0"/>
                      <w:marTop w:val="0"/>
                      <w:marBottom w:val="0"/>
                      <w:divBdr>
                        <w:top w:val="none" w:sz="0" w:space="0" w:color="auto"/>
                        <w:left w:val="none" w:sz="0" w:space="0" w:color="auto"/>
                        <w:bottom w:val="none" w:sz="0" w:space="0" w:color="auto"/>
                        <w:right w:val="none" w:sz="0" w:space="0" w:color="auto"/>
                      </w:divBdr>
                    </w:div>
                  </w:divsChild>
                </w:div>
                <w:div w:id="1724986773">
                  <w:marLeft w:val="0"/>
                  <w:marRight w:val="0"/>
                  <w:marTop w:val="0"/>
                  <w:marBottom w:val="0"/>
                  <w:divBdr>
                    <w:top w:val="none" w:sz="0" w:space="0" w:color="auto"/>
                    <w:left w:val="none" w:sz="0" w:space="0" w:color="auto"/>
                    <w:bottom w:val="none" w:sz="0" w:space="0" w:color="auto"/>
                    <w:right w:val="none" w:sz="0" w:space="0" w:color="auto"/>
                  </w:divBdr>
                  <w:divsChild>
                    <w:div w:id="1423987627">
                      <w:marLeft w:val="0"/>
                      <w:marRight w:val="0"/>
                      <w:marTop w:val="120"/>
                      <w:marBottom w:val="0"/>
                      <w:divBdr>
                        <w:top w:val="none" w:sz="0" w:space="0" w:color="auto"/>
                        <w:left w:val="none" w:sz="0" w:space="0" w:color="auto"/>
                        <w:bottom w:val="none" w:sz="0" w:space="0" w:color="auto"/>
                        <w:right w:val="none" w:sz="0" w:space="0" w:color="auto"/>
                      </w:divBdr>
                    </w:div>
                    <w:div w:id="19885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09726">
          <w:marLeft w:val="0"/>
          <w:marRight w:val="0"/>
          <w:marTop w:val="0"/>
          <w:marBottom w:val="0"/>
          <w:divBdr>
            <w:top w:val="none" w:sz="0" w:space="0" w:color="auto"/>
            <w:left w:val="none" w:sz="0" w:space="0" w:color="auto"/>
            <w:bottom w:val="none" w:sz="0" w:space="0" w:color="auto"/>
            <w:right w:val="none" w:sz="0" w:space="0" w:color="auto"/>
          </w:divBdr>
          <w:divsChild>
            <w:div w:id="962345787">
              <w:marLeft w:val="0"/>
              <w:marRight w:val="0"/>
              <w:marTop w:val="120"/>
              <w:marBottom w:val="0"/>
              <w:divBdr>
                <w:top w:val="none" w:sz="0" w:space="0" w:color="auto"/>
                <w:left w:val="none" w:sz="0" w:space="0" w:color="auto"/>
                <w:bottom w:val="none" w:sz="0" w:space="0" w:color="auto"/>
                <w:right w:val="none" w:sz="0" w:space="0" w:color="auto"/>
              </w:divBdr>
            </w:div>
            <w:div w:id="1867057009">
              <w:marLeft w:val="0"/>
              <w:marRight w:val="0"/>
              <w:marTop w:val="0"/>
              <w:marBottom w:val="0"/>
              <w:divBdr>
                <w:top w:val="none" w:sz="0" w:space="0" w:color="auto"/>
                <w:left w:val="none" w:sz="0" w:space="0" w:color="auto"/>
                <w:bottom w:val="none" w:sz="0" w:space="0" w:color="auto"/>
                <w:right w:val="none" w:sz="0" w:space="0" w:color="auto"/>
              </w:divBdr>
            </w:div>
          </w:divsChild>
        </w:div>
        <w:div w:id="2136605244">
          <w:marLeft w:val="0"/>
          <w:marRight w:val="0"/>
          <w:marTop w:val="0"/>
          <w:marBottom w:val="0"/>
          <w:divBdr>
            <w:top w:val="none" w:sz="0" w:space="0" w:color="auto"/>
            <w:left w:val="none" w:sz="0" w:space="0" w:color="auto"/>
            <w:bottom w:val="none" w:sz="0" w:space="0" w:color="auto"/>
            <w:right w:val="none" w:sz="0" w:space="0" w:color="auto"/>
          </w:divBdr>
          <w:divsChild>
            <w:div w:id="417991595">
              <w:marLeft w:val="0"/>
              <w:marRight w:val="0"/>
              <w:marTop w:val="120"/>
              <w:marBottom w:val="0"/>
              <w:divBdr>
                <w:top w:val="none" w:sz="0" w:space="0" w:color="auto"/>
                <w:left w:val="none" w:sz="0" w:space="0" w:color="auto"/>
                <w:bottom w:val="none" w:sz="0" w:space="0" w:color="auto"/>
                <w:right w:val="none" w:sz="0" w:space="0" w:color="auto"/>
              </w:divBdr>
            </w:div>
            <w:div w:id="751778019">
              <w:marLeft w:val="0"/>
              <w:marRight w:val="0"/>
              <w:marTop w:val="0"/>
              <w:marBottom w:val="0"/>
              <w:divBdr>
                <w:top w:val="none" w:sz="0" w:space="0" w:color="auto"/>
                <w:left w:val="none" w:sz="0" w:space="0" w:color="auto"/>
                <w:bottom w:val="none" w:sz="0" w:space="0" w:color="auto"/>
                <w:right w:val="none" w:sz="0" w:space="0" w:color="auto"/>
              </w:divBdr>
            </w:div>
          </w:divsChild>
        </w:div>
        <w:div w:id="1729761527">
          <w:marLeft w:val="0"/>
          <w:marRight w:val="0"/>
          <w:marTop w:val="0"/>
          <w:marBottom w:val="0"/>
          <w:divBdr>
            <w:top w:val="none" w:sz="0" w:space="0" w:color="auto"/>
            <w:left w:val="none" w:sz="0" w:space="0" w:color="auto"/>
            <w:bottom w:val="none" w:sz="0" w:space="0" w:color="auto"/>
            <w:right w:val="none" w:sz="0" w:space="0" w:color="auto"/>
          </w:divBdr>
          <w:divsChild>
            <w:div w:id="778598303">
              <w:marLeft w:val="0"/>
              <w:marRight w:val="0"/>
              <w:marTop w:val="120"/>
              <w:marBottom w:val="0"/>
              <w:divBdr>
                <w:top w:val="none" w:sz="0" w:space="0" w:color="auto"/>
                <w:left w:val="none" w:sz="0" w:space="0" w:color="auto"/>
                <w:bottom w:val="none" w:sz="0" w:space="0" w:color="auto"/>
                <w:right w:val="none" w:sz="0" w:space="0" w:color="auto"/>
              </w:divBdr>
            </w:div>
            <w:div w:id="809445982">
              <w:marLeft w:val="0"/>
              <w:marRight w:val="0"/>
              <w:marTop w:val="0"/>
              <w:marBottom w:val="0"/>
              <w:divBdr>
                <w:top w:val="none" w:sz="0" w:space="0" w:color="auto"/>
                <w:left w:val="none" w:sz="0" w:space="0" w:color="auto"/>
                <w:bottom w:val="none" w:sz="0" w:space="0" w:color="auto"/>
                <w:right w:val="none" w:sz="0" w:space="0" w:color="auto"/>
              </w:divBdr>
            </w:div>
          </w:divsChild>
        </w:div>
        <w:div w:id="1471249629">
          <w:marLeft w:val="0"/>
          <w:marRight w:val="0"/>
          <w:marTop w:val="0"/>
          <w:marBottom w:val="0"/>
          <w:divBdr>
            <w:top w:val="none" w:sz="0" w:space="0" w:color="auto"/>
            <w:left w:val="none" w:sz="0" w:space="0" w:color="auto"/>
            <w:bottom w:val="none" w:sz="0" w:space="0" w:color="auto"/>
            <w:right w:val="none" w:sz="0" w:space="0" w:color="auto"/>
          </w:divBdr>
          <w:divsChild>
            <w:div w:id="1832527304">
              <w:marLeft w:val="0"/>
              <w:marRight w:val="0"/>
              <w:marTop w:val="120"/>
              <w:marBottom w:val="0"/>
              <w:divBdr>
                <w:top w:val="none" w:sz="0" w:space="0" w:color="auto"/>
                <w:left w:val="none" w:sz="0" w:space="0" w:color="auto"/>
                <w:bottom w:val="none" w:sz="0" w:space="0" w:color="auto"/>
                <w:right w:val="none" w:sz="0" w:space="0" w:color="auto"/>
              </w:divBdr>
            </w:div>
            <w:div w:id="595406276">
              <w:marLeft w:val="0"/>
              <w:marRight w:val="0"/>
              <w:marTop w:val="0"/>
              <w:marBottom w:val="0"/>
              <w:divBdr>
                <w:top w:val="none" w:sz="0" w:space="0" w:color="auto"/>
                <w:left w:val="none" w:sz="0" w:space="0" w:color="auto"/>
                <w:bottom w:val="none" w:sz="0" w:space="0" w:color="auto"/>
                <w:right w:val="none" w:sz="0" w:space="0" w:color="auto"/>
              </w:divBdr>
              <w:divsChild>
                <w:div w:id="583687702">
                  <w:marLeft w:val="0"/>
                  <w:marRight w:val="0"/>
                  <w:marTop w:val="0"/>
                  <w:marBottom w:val="0"/>
                  <w:divBdr>
                    <w:top w:val="none" w:sz="0" w:space="0" w:color="auto"/>
                    <w:left w:val="none" w:sz="0" w:space="0" w:color="auto"/>
                    <w:bottom w:val="none" w:sz="0" w:space="0" w:color="auto"/>
                    <w:right w:val="none" w:sz="0" w:space="0" w:color="auto"/>
                  </w:divBdr>
                  <w:divsChild>
                    <w:div w:id="94984483">
                      <w:marLeft w:val="0"/>
                      <w:marRight w:val="0"/>
                      <w:marTop w:val="120"/>
                      <w:marBottom w:val="0"/>
                      <w:divBdr>
                        <w:top w:val="none" w:sz="0" w:space="0" w:color="auto"/>
                        <w:left w:val="none" w:sz="0" w:space="0" w:color="auto"/>
                        <w:bottom w:val="none" w:sz="0" w:space="0" w:color="auto"/>
                        <w:right w:val="none" w:sz="0" w:space="0" w:color="auto"/>
                      </w:divBdr>
                    </w:div>
                    <w:div w:id="986740799">
                      <w:marLeft w:val="0"/>
                      <w:marRight w:val="0"/>
                      <w:marTop w:val="0"/>
                      <w:marBottom w:val="0"/>
                      <w:divBdr>
                        <w:top w:val="none" w:sz="0" w:space="0" w:color="auto"/>
                        <w:left w:val="none" w:sz="0" w:space="0" w:color="auto"/>
                        <w:bottom w:val="none" w:sz="0" w:space="0" w:color="auto"/>
                        <w:right w:val="none" w:sz="0" w:space="0" w:color="auto"/>
                      </w:divBdr>
                    </w:div>
                  </w:divsChild>
                </w:div>
                <w:div w:id="1120227671">
                  <w:marLeft w:val="0"/>
                  <w:marRight w:val="0"/>
                  <w:marTop w:val="0"/>
                  <w:marBottom w:val="0"/>
                  <w:divBdr>
                    <w:top w:val="none" w:sz="0" w:space="0" w:color="auto"/>
                    <w:left w:val="none" w:sz="0" w:space="0" w:color="auto"/>
                    <w:bottom w:val="none" w:sz="0" w:space="0" w:color="auto"/>
                    <w:right w:val="none" w:sz="0" w:space="0" w:color="auto"/>
                  </w:divBdr>
                  <w:divsChild>
                    <w:div w:id="187762291">
                      <w:marLeft w:val="0"/>
                      <w:marRight w:val="0"/>
                      <w:marTop w:val="120"/>
                      <w:marBottom w:val="0"/>
                      <w:divBdr>
                        <w:top w:val="none" w:sz="0" w:space="0" w:color="auto"/>
                        <w:left w:val="none" w:sz="0" w:space="0" w:color="auto"/>
                        <w:bottom w:val="none" w:sz="0" w:space="0" w:color="auto"/>
                        <w:right w:val="none" w:sz="0" w:space="0" w:color="auto"/>
                      </w:divBdr>
                    </w:div>
                    <w:div w:id="1863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5612">
          <w:marLeft w:val="0"/>
          <w:marRight w:val="0"/>
          <w:marTop w:val="0"/>
          <w:marBottom w:val="0"/>
          <w:divBdr>
            <w:top w:val="none" w:sz="0" w:space="0" w:color="auto"/>
            <w:left w:val="none" w:sz="0" w:space="0" w:color="auto"/>
            <w:bottom w:val="none" w:sz="0" w:space="0" w:color="auto"/>
            <w:right w:val="none" w:sz="0" w:space="0" w:color="auto"/>
          </w:divBdr>
          <w:divsChild>
            <w:div w:id="1713265353">
              <w:marLeft w:val="0"/>
              <w:marRight w:val="0"/>
              <w:marTop w:val="120"/>
              <w:marBottom w:val="0"/>
              <w:divBdr>
                <w:top w:val="none" w:sz="0" w:space="0" w:color="auto"/>
                <w:left w:val="none" w:sz="0" w:space="0" w:color="auto"/>
                <w:bottom w:val="none" w:sz="0" w:space="0" w:color="auto"/>
                <w:right w:val="none" w:sz="0" w:space="0" w:color="auto"/>
              </w:divBdr>
            </w:div>
            <w:div w:id="20695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58549">
      <w:bodyDiv w:val="1"/>
      <w:marLeft w:val="0"/>
      <w:marRight w:val="0"/>
      <w:marTop w:val="0"/>
      <w:marBottom w:val="0"/>
      <w:divBdr>
        <w:top w:val="none" w:sz="0" w:space="0" w:color="auto"/>
        <w:left w:val="none" w:sz="0" w:space="0" w:color="auto"/>
        <w:bottom w:val="none" w:sz="0" w:space="0" w:color="auto"/>
        <w:right w:val="none" w:sz="0" w:space="0" w:color="auto"/>
      </w:divBdr>
      <w:divsChild>
        <w:div w:id="187984835">
          <w:marLeft w:val="0"/>
          <w:marRight w:val="0"/>
          <w:marTop w:val="120"/>
          <w:marBottom w:val="0"/>
          <w:divBdr>
            <w:top w:val="none" w:sz="0" w:space="0" w:color="auto"/>
            <w:left w:val="none" w:sz="0" w:space="0" w:color="auto"/>
            <w:bottom w:val="none" w:sz="0" w:space="0" w:color="auto"/>
            <w:right w:val="none" w:sz="0" w:space="0" w:color="auto"/>
          </w:divBdr>
        </w:div>
        <w:div w:id="1041827659">
          <w:marLeft w:val="0"/>
          <w:marRight w:val="0"/>
          <w:marTop w:val="120"/>
          <w:marBottom w:val="0"/>
          <w:divBdr>
            <w:top w:val="none" w:sz="0" w:space="0" w:color="auto"/>
            <w:left w:val="none" w:sz="0" w:space="0" w:color="auto"/>
            <w:bottom w:val="none" w:sz="0" w:space="0" w:color="auto"/>
            <w:right w:val="none" w:sz="0" w:space="0" w:color="auto"/>
          </w:divBdr>
        </w:div>
        <w:div w:id="1956447717">
          <w:marLeft w:val="0"/>
          <w:marRight w:val="0"/>
          <w:marTop w:val="120"/>
          <w:marBottom w:val="0"/>
          <w:divBdr>
            <w:top w:val="none" w:sz="0" w:space="0" w:color="auto"/>
            <w:left w:val="none" w:sz="0" w:space="0" w:color="auto"/>
            <w:bottom w:val="none" w:sz="0" w:space="0" w:color="auto"/>
            <w:right w:val="none" w:sz="0" w:space="0" w:color="auto"/>
          </w:divBdr>
          <w:divsChild>
            <w:div w:id="2063865489">
              <w:marLeft w:val="0"/>
              <w:marRight w:val="0"/>
              <w:marTop w:val="0"/>
              <w:marBottom w:val="0"/>
              <w:divBdr>
                <w:top w:val="none" w:sz="0" w:space="0" w:color="auto"/>
                <w:left w:val="none" w:sz="0" w:space="0" w:color="auto"/>
                <w:bottom w:val="none" w:sz="0" w:space="0" w:color="auto"/>
                <w:right w:val="none" w:sz="0" w:space="0" w:color="auto"/>
              </w:divBdr>
              <w:divsChild>
                <w:div w:id="1084184538">
                  <w:marLeft w:val="0"/>
                  <w:marRight w:val="0"/>
                  <w:marTop w:val="120"/>
                  <w:marBottom w:val="0"/>
                  <w:divBdr>
                    <w:top w:val="none" w:sz="0" w:space="0" w:color="auto"/>
                    <w:left w:val="none" w:sz="0" w:space="0" w:color="auto"/>
                    <w:bottom w:val="none" w:sz="0" w:space="0" w:color="auto"/>
                    <w:right w:val="none" w:sz="0" w:space="0" w:color="auto"/>
                  </w:divBdr>
                </w:div>
                <w:div w:id="1664890093">
                  <w:marLeft w:val="0"/>
                  <w:marRight w:val="0"/>
                  <w:marTop w:val="0"/>
                  <w:marBottom w:val="0"/>
                  <w:divBdr>
                    <w:top w:val="none" w:sz="0" w:space="0" w:color="auto"/>
                    <w:left w:val="none" w:sz="0" w:space="0" w:color="auto"/>
                    <w:bottom w:val="none" w:sz="0" w:space="0" w:color="auto"/>
                    <w:right w:val="none" w:sz="0" w:space="0" w:color="auto"/>
                  </w:divBdr>
                </w:div>
              </w:divsChild>
            </w:div>
            <w:div w:id="631666679">
              <w:marLeft w:val="0"/>
              <w:marRight w:val="0"/>
              <w:marTop w:val="0"/>
              <w:marBottom w:val="0"/>
              <w:divBdr>
                <w:top w:val="none" w:sz="0" w:space="0" w:color="auto"/>
                <w:left w:val="none" w:sz="0" w:space="0" w:color="auto"/>
                <w:bottom w:val="none" w:sz="0" w:space="0" w:color="auto"/>
                <w:right w:val="none" w:sz="0" w:space="0" w:color="auto"/>
              </w:divBdr>
              <w:divsChild>
                <w:div w:id="1380738087">
                  <w:marLeft w:val="0"/>
                  <w:marRight w:val="0"/>
                  <w:marTop w:val="120"/>
                  <w:marBottom w:val="0"/>
                  <w:divBdr>
                    <w:top w:val="none" w:sz="0" w:space="0" w:color="auto"/>
                    <w:left w:val="none" w:sz="0" w:space="0" w:color="auto"/>
                    <w:bottom w:val="none" w:sz="0" w:space="0" w:color="auto"/>
                    <w:right w:val="none" w:sz="0" w:space="0" w:color="auto"/>
                  </w:divBdr>
                </w:div>
                <w:div w:id="1092044182">
                  <w:marLeft w:val="0"/>
                  <w:marRight w:val="0"/>
                  <w:marTop w:val="0"/>
                  <w:marBottom w:val="0"/>
                  <w:divBdr>
                    <w:top w:val="none" w:sz="0" w:space="0" w:color="auto"/>
                    <w:left w:val="none" w:sz="0" w:space="0" w:color="auto"/>
                    <w:bottom w:val="none" w:sz="0" w:space="0" w:color="auto"/>
                    <w:right w:val="none" w:sz="0" w:space="0" w:color="auto"/>
                  </w:divBdr>
                </w:div>
              </w:divsChild>
            </w:div>
            <w:div w:id="379288891">
              <w:marLeft w:val="0"/>
              <w:marRight w:val="0"/>
              <w:marTop w:val="0"/>
              <w:marBottom w:val="0"/>
              <w:divBdr>
                <w:top w:val="none" w:sz="0" w:space="0" w:color="auto"/>
                <w:left w:val="none" w:sz="0" w:space="0" w:color="auto"/>
                <w:bottom w:val="none" w:sz="0" w:space="0" w:color="auto"/>
                <w:right w:val="none" w:sz="0" w:space="0" w:color="auto"/>
              </w:divBdr>
              <w:divsChild>
                <w:div w:id="1888108148">
                  <w:marLeft w:val="0"/>
                  <w:marRight w:val="0"/>
                  <w:marTop w:val="120"/>
                  <w:marBottom w:val="0"/>
                  <w:divBdr>
                    <w:top w:val="none" w:sz="0" w:space="0" w:color="auto"/>
                    <w:left w:val="none" w:sz="0" w:space="0" w:color="auto"/>
                    <w:bottom w:val="none" w:sz="0" w:space="0" w:color="auto"/>
                    <w:right w:val="none" w:sz="0" w:space="0" w:color="auto"/>
                  </w:divBdr>
                </w:div>
                <w:div w:id="21031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98058">
      <w:bodyDiv w:val="1"/>
      <w:marLeft w:val="0"/>
      <w:marRight w:val="0"/>
      <w:marTop w:val="0"/>
      <w:marBottom w:val="0"/>
      <w:divBdr>
        <w:top w:val="none" w:sz="0" w:space="0" w:color="auto"/>
        <w:left w:val="none" w:sz="0" w:space="0" w:color="auto"/>
        <w:bottom w:val="none" w:sz="0" w:space="0" w:color="auto"/>
        <w:right w:val="none" w:sz="0" w:space="0" w:color="auto"/>
      </w:divBdr>
      <w:divsChild>
        <w:div w:id="750659423">
          <w:marLeft w:val="0"/>
          <w:marRight w:val="0"/>
          <w:marTop w:val="0"/>
          <w:marBottom w:val="0"/>
          <w:divBdr>
            <w:top w:val="none" w:sz="0" w:space="0" w:color="auto"/>
            <w:left w:val="none" w:sz="0" w:space="0" w:color="auto"/>
            <w:bottom w:val="none" w:sz="0" w:space="0" w:color="auto"/>
            <w:right w:val="none" w:sz="0" w:space="0" w:color="auto"/>
          </w:divBdr>
          <w:divsChild>
            <w:div w:id="9991014">
              <w:marLeft w:val="0"/>
              <w:marRight w:val="0"/>
              <w:marTop w:val="120"/>
              <w:marBottom w:val="0"/>
              <w:divBdr>
                <w:top w:val="none" w:sz="0" w:space="0" w:color="auto"/>
                <w:left w:val="none" w:sz="0" w:space="0" w:color="auto"/>
                <w:bottom w:val="none" w:sz="0" w:space="0" w:color="auto"/>
                <w:right w:val="none" w:sz="0" w:space="0" w:color="auto"/>
              </w:divBdr>
            </w:div>
            <w:div w:id="804003887">
              <w:marLeft w:val="0"/>
              <w:marRight w:val="0"/>
              <w:marTop w:val="0"/>
              <w:marBottom w:val="0"/>
              <w:divBdr>
                <w:top w:val="none" w:sz="0" w:space="0" w:color="auto"/>
                <w:left w:val="none" w:sz="0" w:space="0" w:color="auto"/>
                <w:bottom w:val="none" w:sz="0" w:space="0" w:color="auto"/>
                <w:right w:val="none" w:sz="0" w:space="0" w:color="auto"/>
              </w:divBdr>
            </w:div>
          </w:divsChild>
        </w:div>
        <w:div w:id="1313948732">
          <w:marLeft w:val="0"/>
          <w:marRight w:val="0"/>
          <w:marTop w:val="0"/>
          <w:marBottom w:val="0"/>
          <w:divBdr>
            <w:top w:val="none" w:sz="0" w:space="0" w:color="auto"/>
            <w:left w:val="none" w:sz="0" w:space="0" w:color="auto"/>
            <w:bottom w:val="none" w:sz="0" w:space="0" w:color="auto"/>
            <w:right w:val="none" w:sz="0" w:space="0" w:color="auto"/>
          </w:divBdr>
          <w:divsChild>
            <w:div w:id="2002074244">
              <w:marLeft w:val="0"/>
              <w:marRight w:val="0"/>
              <w:marTop w:val="120"/>
              <w:marBottom w:val="0"/>
              <w:divBdr>
                <w:top w:val="none" w:sz="0" w:space="0" w:color="auto"/>
                <w:left w:val="none" w:sz="0" w:space="0" w:color="auto"/>
                <w:bottom w:val="none" w:sz="0" w:space="0" w:color="auto"/>
                <w:right w:val="none" w:sz="0" w:space="0" w:color="auto"/>
              </w:divBdr>
            </w:div>
            <w:div w:id="100876394">
              <w:marLeft w:val="0"/>
              <w:marRight w:val="0"/>
              <w:marTop w:val="0"/>
              <w:marBottom w:val="0"/>
              <w:divBdr>
                <w:top w:val="none" w:sz="0" w:space="0" w:color="auto"/>
                <w:left w:val="none" w:sz="0" w:space="0" w:color="auto"/>
                <w:bottom w:val="none" w:sz="0" w:space="0" w:color="auto"/>
                <w:right w:val="none" w:sz="0" w:space="0" w:color="auto"/>
              </w:divBdr>
            </w:div>
          </w:divsChild>
        </w:div>
        <w:div w:id="1729306108">
          <w:marLeft w:val="0"/>
          <w:marRight w:val="0"/>
          <w:marTop w:val="0"/>
          <w:marBottom w:val="0"/>
          <w:divBdr>
            <w:top w:val="none" w:sz="0" w:space="0" w:color="auto"/>
            <w:left w:val="none" w:sz="0" w:space="0" w:color="auto"/>
            <w:bottom w:val="none" w:sz="0" w:space="0" w:color="auto"/>
            <w:right w:val="none" w:sz="0" w:space="0" w:color="auto"/>
          </w:divBdr>
          <w:divsChild>
            <w:div w:id="1092513885">
              <w:marLeft w:val="0"/>
              <w:marRight w:val="0"/>
              <w:marTop w:val="120"/>
              <w:marBottom w:val="0"/>
              <w:divBdr>
                <w:top w:val="none" w:sz="0" w:space="0" w:color="auto"/>
                <w:left w:val="none" w:sz="0" w:space="0" w:color="auto"/>
                <w:bottom w:val="none" w:sz="0" w:space="0" w:color="auto"/>
                <w:right w:val="none" w:sz="0" w:space="0" w:color="auto"/>
              </w:divBdr>
            </w:div>
            <w:div w:id="1433472040">
              <w:marLeft w:val="0"/>
              <w:marRight w:val="0"/>
              <w:marTop w:val="0"/>
              <w:marBottom w:val="0"/>
              <w:divBdr>
                <w:top w:val="none" w:sz="0" w:space="0" w:color="auto"/>
                <w:left w:val="none" w:sz="0" w:space="0" w:color="auto"/>
                <w:bottom w:val="none" w:sz="0" w:space="0" w:color="auto"/>
                <w:right w:val="none" w:sz="0" w:space="0" w:color="auto"/>
              </w:divBdr>
            </w:div>
          </w:divsChild>
        </w:div>
        <w:div w:id="1768423756">
          <w:marLeft w:val="0"/>
          <w:marRight w:val="0"/>
          <w:marTop w:val="0"/>
          <w:marBottom w:val="0"/>
          <w:divBdr>
            <w:top w:val="none" w:sz="0" w:space="0" w:color="auto"/>
            <w:left w:val="none" w:sz="0" w:space="0" w:color="auto"/>
            <w:bottom w:val="none" w:sz="0" w:space="0" w:color="auto"/>
            <w:right w:val="none" w:sz="0" w:space="0" w:color="auto"/>
          </w:divBdr>
          <w:divsChild>
            <w:div w:id="1415397730">
              <w:marLeft w:val="0"/>
              <w:marRight w:val="0"/>
              <w:marTop w:val="120"/>
              <w:marBottom w:val="0"/>
              <w:divBdr>
                <w:top w:val="none" w:sz="0" w:space="0" w:color="auto"/>
                <w:left w:val="none" w:sz="0" w:space="0" w:color="auto"/>
                <w:bottom w:val="none" w:sz="0" w:space="0" w:color="auto"/>
                <w:right w:val="none" w:sz="0" w:space="0" w:color="auto"/>
              </w:divBdr>
            </w:div>
            <w:div w:id="594750206">
              <w:marLeft w:val="0"/>
              <w:marRight w:val="0"/>
              <w:marTop w:val="0"/>
              <w:marBottom w:val="0"/>
              <w:divBdr>
                <w:top w:val="none" w:sz="0" w:space="0" w:color="auto"/>
                <w:left w:val="none" w:sz="0" w:space="0" w:color="auto"/>
                <w:bottom w:val="none" w:sz="0" w:space="0" w:color="auto"/>
                <w:right w:val="none" w:sz="0" w:space="0" w:color="auto"/>
              </w:divBdr>
              <w:divsChild>
                <w:div w:id="984436157">
                  <w:marLeft w:val="0"/>
                  <w:marRight w:val="0"/>
                  <w:marTop w:val="0"/>
                  <w:marBottom w:val="0"/>
                  <w:divBdr>
                    <w:top w:val="none" w:sz="0" w:space="0" w:color="auto"/>
                    <w:left w:val="none" w:sz="0" w:space="0" w:color="auto"/>
                    <w:bottom w:val="none" w:sz="0" w:space="0" w:color="auto"/>
                    <w:right w:val="none" w:sz="0" w:space="0" w:color="auto"/>
                  </w:divBdr>
                  <w:divsChild>
                    <w:div w:id="1909262314">
                      <w:marLeft w:val="0"/>
                      <w:marRight w:val="0"/>
                      <w:marTop w:val="120"/>
                      <w:marBottom w:val="0"/>
                      <w:divBdr>
                        <w:top w:val="none" w:sz="0" w:space="0" w:color="auto"/>
                        <w:left w:val="none" w:sz="0" w:space="0" w:color="auto"/>
                        <w:bottom w:val="none" w:sz="0" w:space="0" w:color="auto"/>
                        <w:right w:val="none" w:sz="0" w:space="0" w:color="auto"/>
                      </w:divBdr>
                    </w:div>
                    <w:div w:id="653334017">
                      <w:marLeft w:val="0"/>
                      <w:marRight w:val="0"/>
                      <w:marTop w:val="0"/>
                      <w:marBottom w:val="0"/>
                      <w:divBdr>
                        <w:top w:val="none" w:sz="0" w:space="0" w:color="auto"/>
                        <w:left w:val="none" w:sz="0" w:space="0" w:color="auto"/>
                        <w:bottom w:val="none" w:sz="0" w:space="0" w:color="auto"/>
                        <w:right w:val="none" w:sz="0" w:space="0" w:color="auto"/>
                      </w:divBdr>
                    </w:div>
                  </w:divsChild>
                </w:div>
                <w:div w:id="356932971">
                  <w:marLeft w:val="0"/>
                  <w:marRight w:val="0"/>
                  <w:marTop w:val="0"/>
                  <w:marBottom w:val="0"/>
                  <w:divBdr>
                    <w:top w:val="none" w:sz="0" w:space="0" w:color="auto"/>
                    <w:left w:val="none" w:sz="0" w:space="0" w:color="auto"/>
                    <w:bottom w:val="none" w:sz="0" w:space="0" w:color="auto"/>
                    <w:right w:val="none" w:sz="0" w:space="0" w:color="auto"/>
                  </w:divBdr>
                  <w:divsChild>
                    <w:div w:id="1827938846">
                      <w:marLeft w:val="0"/>
                      <w:marRight w:val="0"/>
                      <w:marTop w:val="120"/>
                      <w:marBottom w:val="0"/>
                      <w:divBdr>
                        <w:top w:val="none" w:sz="0" w:space="0" w:color="auto"/>
                        <w:left w:val="none" w:sz="0" w:space="0" w:color="auto"/>
                        <w:bottom w:val="none" w:sz="0" w:space="0" w:color="auto"/>
                        <w:right w:val="none" w:sz="0" w:space="0" w:color="auto"/>
                      </w:divBdr>
                    </w:div>
                    <w:div w:id="1844667196">
                      <w:marLeft w:val="0"/>
                      <w:marRight w:val="0"/>
                      <w:marTop w:val="0"/>
                      <w:marBottom w:val="0"/>
                      <w:divBdr>
                        <w:top w:val="none" w:sz="0" w:space="0" w:color="auto"/>
                        <w:left w:val="none" w:sz="0" w:space="0" w:color="auto"/>
                        <w:bottom w:val="none" w:sz="0" w:space="0" w:color="auto"/>
                        <w:right w:val="none" w:sz="0" w:space="0" w:color="auto"/>
                      </w:divBdr>
                    </w:div>
                  </w:divsChild>
                </w:div>
                <w:div w:id="460149606">
                  <w:marLeft w:val="0"/>
                  <w:marRight w:val="0"/>
                  <w:marTop w:val="0"/>
                  <w:marBottom w:val="0"/>
                  <w:divBdr>
                    <w:top w:val="none" w:sz="0" w:space="0" w:color="auto"/>
                    <w:left w:val="none" w:sz="0" w:space="0" w:color="auto"/>
                    <w:bottom w:val="none" w:sz="0" w:space="0" w:color="auto"/>
                    <w:right w:val="none" w:sz="0" w:space="0" w:color="auto"/>
                  </w:divBdr>
                  <w:divsChild>
                    <w:div w:id="58670258">
                      <w:marLeft w:val="0"/>
                      <w:marRight w:val="0"/>
                      <w:marTop w:val="120"/>
                      <w:marBottom w:val="0"/>
                      <w:divBdr>
                        <w:top w:val="none" w:sz="0" w:space="0" w:color="auto"/>
                        <w:left w:val="none" w:sz="0" w:space="0" w:color="auto"/>
                        <w:bottom w:val="none" w:sz="0" w:space="0" w:color="auto"/>
                        <w:right w:val="none" w:sz="0" w:space="0" w:color="auto"/>
                      </w:divBdr>
                    </w:div>
                    <w:div w:id="1525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1946">
          <w:marLeft w:val="0"/>
          <w:marRight w:val="0"/>
          <w:marTop w:val="0"/>
          <w:marBottom w:val="0"/>
          <w:divBdr>
            <w:top w:val="none" w:sz="0" w:space="0" w:color="auto"/>
            <w:left w:val="none" w:sz="0" w:space="0" w:color="auto"/>
            <w:bottom w:val="none" w:sz="0" w:space="0" w:color="auto"/>
            <w:right w:val="none" w:sz="0" w:space="0" w:color="auto"/>
          </w:divBdr>
          <w:divsChild>
            <w:div w:id="1267889919">
              <w:marLeft w:val="0"/>
              <w:marRight w:val="0"/>
              <w:marTop w:val="120"/>
              <w:marBottom w:val="0"/>
              <w:divBdr>
                <w:top w:val="none" w:sz="0" w:space="0" w:color="auto"/>
                <w:left w:val="none" w:sz="0" w:space="0" w:color="auto"/>
                <w:bottom w:val="none" w:sz="0" w:space="0" w:color="auto"/>
                <w:right w:val="none" w:sz="0" w:space="0" w:color="auto"/>
              </w:divBdr>
            </w:div>
            <w:div w:id="888690642">
              <w:marLeft w:val="0"/>
              <w:marRight w:val="0"/>
              <w:marTop w:val="0"/>
              <w:marBottom w:val="0"/>
              <w:divBdr>
                <w:top w:val="none" w:sz="0" w:space="0" w:color="auto"/>
                <w:left w:val="none" w:sz="0" w:space="0" w:color="auto"/>
                <w:bottom w:val="none" w:sz="0" w:space="0" w:color="auto"/>
                <w:right w:val="none" w:sz="0" w:space="0" w:color="auto"/>
              </w:divBdr>
              <w:divsChild>
                <w:div w:id="1771462496">
                  <w:marLeft w:val="0"/>
                  <w:marRight w:val="0"/>
                  <w:marTop w:val="0"/>
                  <w:marBottom w:val="0"/>
                  <w:divBdr>
                    <w:top w:val="none" w:sz="0" w:space="0" w:color="auto"/>
                    <w:left w:val="none" w:sz="0" w:space="0" w:color="auto"/>
                    <w:bottom w:val="none" w:sz="0" w:space="0" w:color="auto"/>
                    <w:right w:val="none" w:sz="0" w:space="0" w:color="auto"/>
                  </w:divBdr>
                  <w:divsChild>
                    <w:div w:id="1309869430">
                      <w:marLeft w:val="0"/>
                      <w:marRight w:val="0"/>
                      <w:marTop w:val="120"/>
                      <w:marBottom w:val="0"/>
                      <w:divBdr>
                        <w:top w:val="none" w:sz="0" w:space="0" w:color="auto"/>
                        <w:left w:val="none" w:sz="0" w:space="0" w:color="auto"/>
                        <w:bottom w:val="none" w:sz="0" w:space="0" w:color="auto"/>
                        <w:right w:val="none" w:sz="0" w:space="0" w:color="auto"/>
                      </w:divBdr>
                    </w:div>
                    <w:div w:id="157889215">
                      <w:marLeft w:val="0"/>
                      <w:marRight w:val="0"/>
                      <w:marTop w:val="0"/>
                      <w:marBottom w:val="0"/>
                      <w:divBdr>
                        <w:top w:val="none" w:sz="0" w:space="0" w:color="auto"/>
                        <w:left w:val="none" w:sz="0" w:space="0" w:color="auto"/>
                        <w:bottom w:val="none" w:sz="0" w:space="0" w:color="auto"/>
                        <w:right w:val="none" w:sz="0" w:space="0" w:color="auto"/>
                      </w:divBdr>
                    </w:div>
                  </w:divsChild>
                </w:div>
                <w:div w:id="350960385">
                  <w:marLeft w:val="0"/>
                  <w:marRight w:val="0"/>
                  <w:marTop w:val="0"/>
                  <w:marBottom w:val="0"/>
                  <w:divBdr>
                    <w:top w:val="none" w:sz="0" w:space="0" w:color="auto"/>
                    <w:left w:val="none" w:sz="0" w:space="0" w:color="auto"/>
                    <w:bottom w:val="none" w:sz="0" w:space="0" w:color="auto"/>
                    <w:right w:val="none" w:sz="0" w:space="0" w:color="auto"/>
                  </w:divBdr>
                  <w:divsChild>
                    <w:div w:id="317272572">
                      <w:marLeft w:val="0"/>
                      <w:marRight w:val="0"/>
                      <w:marTop w:val="120"/>
                      <w:marBottom w:val="0"/>
                      <w:divBdr>
                        <w:top w:val="none" w:sz="0" w:space="0" w:color="auto"/>
                        <w:left w:val="none" w:sz="0" w:space="0" w:color="auto"/>
                        <w:bottom w:val="none" w:sz="0" w:space="0" w:color="auto"/>
                        <w:right w:val="none" w:sz="0" w:space="0" w:color="auto"/>
                      </w:divBdr>
                    </w:div>
                    <w:div w:id="546602687">
                      <w:marLeft w:val="0"/>
                      <w:marRight w:val="0"/>
                      <w:marTop w:val="0"/>
                      <w:marBottom w:val="0"/>
                      <w:divBdr>
                        <w:top w:val="none" w:sz="0" w:space="0" w:color="auto"/>
                        <w:left w:val="none" w:sz="0" w:space="0" w:color="auto"/>
                        <w:bottom w:val="none" w:sz="0" w:space="0" w:color="auto"/>
                        <w:right w:val="none" w:sz="0" w:space="0" w:color="auto"/>
                      </w:divBdr>
                    </w:div>
                  </w:divsChild>
                </w:div>
                <w:div w:id="1032535334">
                  <w:marLeft w:val="0"/>
                  <w:marRight w:val="0"/>
                  <w:marTop w:val="0"/>
                  <w:marBottom w:val="0"/>
                  <w:divBdr>
                    <w:top w:val="none" w:sz="0" w:space="0" w:color="auto"/>
                    <w:left w:val="none" w:sz="0" w:space="0" w:color="auto"/>
                    <w:bottom w:val="none" w:sz="0" w:space="0" w:color="auto"/>
                    <w:right w:val="none" w:sz="0" w:space="0" w:color="auto"/>
                  </w:divBdr>
                  <w:divsChild>
                    <w:div w:id="940377433">
                      <w:marLeft w:val="0"/>
                      <w:marRight w:val="0"/>
                      <w:marTop w:val="120"/>
                      <w:marBottom w:val="0"/>
                      <w:divBdr>
                        <w:top w:val="none" w:sz="0" w:space="0" w:color="auto"/>
                        <w:left w:val="none" w:sz="0" w:space="0" w:color="auto"/>
                        <w:bottom w:val="none" w:sz="0" w:space="0" w:color="auto"/>
                        <w:right w:val="none" w:sz="0" w:space="0" w:color="auto"/>
                      </w:divBdr>
                    </w:div>
                    <w:div w:id="1111432916">
                      <w:marLeft w:val="0"/>
                      <w:marRight w:val="0"/>
                      <w:marTop w:val="0"/>
                      <w:marBottom w:val="0"/>
                      <w:divBdr>
                        <w:top w:val="none" w:sz="0" w:space="0" w:color="auto"/>
                        <w:left w:val="none" w:sz="0" w:space="0" w:color="auto"/>
                        <w:bottom w:val="none" w:sz="0" w:space="0" w:color="auto"/>
                        <w:right w:val="none" w:sz="0" w:space="0" w:color="auto"/>
                      </w:divBdr>
                    </w:div>
                  </w:divsChild>
                </w:div>
                <w:div w:id="602153384">
                  <w:marLeft w:val="0"/>
                  <w:marRight w:val="0"/>
                  <w:marTop w:val="0"/>
                  <w:marBottom w:val="0"/>
                  <w:divBdr>
                    <w:top w:val="none" w:sz="0" w:space="0" w:color="auto"/>
                    <w:left w:val="none" w:sz="0" w:space="0" w:color="auto"/>
                    <w:bottom w:val="none" w:sz="0" w:space="0" w:color="auto"/>
                    <w:right w:val="none" w:sz="0" w:space="0" w:color="auto"/>
                  </w:divBdr>
                  <w:divsChild>
                    <w:div w:id="1792476761">
                      <w:marLeft w:val="0"/>
                      <w:marRight w:val="0"/>
                      <w:marTop w:val="120"/>
                      <w:marBottom w:val="0"/>
                      <w:divBdr>
                        <w:top w:val="none" w:sz="0" w:space="0" w:color="auto"/>
                        <w:left w:val="none" w:sz="0" w:space="0" w:color="auto"/>
                        <w:bottom w:val="none" w:sz="0" w:space="0" w:color="auto"/>
                        <w:right w:val="none" w:sz="0" w:space="0" w:color="auto"/>
                      </w:divBdr>
                    </w:div>
                    <w:div w:id="20828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5604">
          <w:marLeft w:val="0"/>
          <w:marRight w:val="0"/>
          <w:marTop w:val="0"/>
          <w:marBottom w:val="0"/>
          <w:divBdr>
            <w:top w:val="none" w:sz="0" w:space="0" w:color="auto"/>
            <w:left w:val="none" w:sz="0" w:space="0" w:color="auto"/>
            <w:bottom w:val="none" w:sz="0" w:space="0" w:color="auto"/>
            <w:right w:val="none" w:sz="0" w:space="0" w:color="auto"/>
          </w:divBdr>
          <w:divsChild>
            <w:div w:id="1585185565">
              <w:marLeft w:val="0"/>
              <w:marRight w:val="0"/>
              <w:marTop w:val="120"/>
              <w:marBottom w:val="0"/>
              <w:divBdr>
                <w:top w:val="none" w:sz="0" w:space="0" w:color="auto"/>
                <w:left w:val="none" w:sz="0" w:space="0" w:color="auto"/>
                <w:bottom w:val="none" w:sz="0" w:space="0" w:color="auto"/>
                <w:right w:val="none" w:sz="0" w:space="0" w:color="auto"/>
              </w:divBdr>
            </w:div>
            <w:div w:id="1061487909">
              <w:marLeft w:val="0"/>
              <w:marRight w:val="0"/>
              <w:marTop w:val="0"/>
              <w:marBottom w:val="0"/>
              <w:divBdr>
                <w:top w:val="none" w:sz="0" w:space="0" w:color="auto"/>
                <w:left w:val="none" w:sz="0" w:space="0" w:color="auto"/>
                <w:bottom w:val="none" w:sz="0" w:space="0" w:color="auto"/>
                <w:right w:val="none" w:sz="0" w:space="0" w:color="auto"/>
              </w:divBdr>
              <w:divsChild>
                <w:div w:id="1945378186">
                  <w:marLeft w:val="0"/>
                  <w:marRight w:val="0"/>
                  <w:marTop w:val="0"/>
                  <w:marBottom w:val="0"/>
                  <w:divBdr>
                    <w:top w:val="none" w:sz="0" w:space="0" w:color="auto"/>
                    <w:left w:val="none" w:sz="0" w:space="0" w:color="auto"/>
                    <w:bottom w:val="none" w:sz="0" w:space="0" w:color="auto"/>
                    <w:right w:val="none" w:sz="0" w:space="0" w:color="auto"/>
                  </w:divBdr>
                  <w:divsChild>
                    <w:div w:id="21126519">
                      <w:marLeft w:val="0"/>
                      <w:marRight w:val="0"/>
                      <w:marTop w:val="120"/>
                      <w:marBottom w:val="0"/>
                      <w:divBdr>
                        <w:top w:val="none" w:sz="0" w:space="0" w:color="auto"/>
                        <w:left w:val="none" w:sz="0" w:space="0" w:color="auto"/>
                        <w:bottom w:val="none" w:sz="0" w:space="0" w:color="auto"/>
                        <w:right w:val="none" w:sz="0" w:space="0" w:color="auto"/>
                      </w:divBdr>
                    </w:div>
                    <w:div w:id="1427537445">
                      <w:marLeft w:val="0"/>
                      <w:marRight w:val="0"/>
                      <w:marTop w:val="0"/>
                      <w:marBottom w:val="0"/>
                      <w:divBdr>
                        <w:top w:val="none" w:sz="0" w:space="0" w:color="auto"/>
                        <w:left w:val="none" w:sz="0" w:space="0" w:color="auto"/>
                        <w:bottom w:val="none" w:sz="0" w:space="0" w:color="auto"/>
                        <w:right w:val="none" w:sz="0" w:space="0" w:color="auto"/>
                      </w:divBdr>
                    </w:div>
                  </w:divsChild>
                </w:div>
                <w:div w:id="1038970279">
                  <w:marLeft w:val="0"/>
                  <w:marRight w:val="0"/>
                  <w:marTop w:val="0"/>
                  <w:marBottom w:val="0"/>
                  <w:divBdr>
                    <w:top w:val="none" w:sz="0" w:space="0" w:color="auto"/>
                    <w:left w:val="none" w:sz="0" w:space="0" w:color="auto"/>
                    <w:bottom w:val="none" w:sz="0" w:space="0" w:color="auto"/>
                    <w:right w:val="none" w:sz="0" w:space="0" w:color="auto"/>
                  </w:divBdr>
                  <w:divsChild>
                    <w:div w:id="1400834048">
                      <w:marLeft w:val="0"/>
                      <w:marRight w:val="0"/>
                      <w:marTop w:val="120"/>
                      <w:marBottom w:val="0"/>
                      <w:divBdr>
                        <w:top w:val="none" w:sz="0" w:space="0" w:color="auto"/>
                        <w:left w:val="none" w:sz="0" w:space="0" w:color="auto"/>
                        <w:bottom w:val="none" w:sz="0" w:space="0" w:color="auto"/>
                        <w:right w:val="none" w:sz="0" w:space="0" w:color="auto"/>
                      </w:divBdr>
                    </w:div>
                    <w:div w:id="2132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4782">
      <w:bodyDiv w:val="1"/>
      <w:marLeft w:val="0"/>
      <w:marRight w:val="0"/>
      <w:marTop w:val="0"/>
      <w:marBottom w:val="0"/>
      <w:divBdr>
        <w:top w:val="none" w:sz="0" w:space="0" w:color="auto"/>
        <w:left w:val="none" w:sz="0" w:space="0" w:color="auto"/>
        <w:bottom w:val="none" w:sz="0" w:space="0" w:color="auto"/>
        <w:right w:val="none" w:sz="0" w:space="0" w:color="auto"/>
      </w:divBdr>
      <w:divsChild>
        <w:div w:id="344796054">
          <w:marLeft w:val="0"/>
          <w:marRight w:val="0"/>
          <w:marTop w:val="0"/>
          <w:marBottom w:val="0"/>
          <w:divBdr>
            <w:top w:val="none" w:sz="0" w:space="0" w:color="auto"/>
            <w:left w:val="none" w:sz="0" w:space="0" w:color="auto"/>
            <w:bottom w:val="none" w:sz="0" w:space="0" w:color="auto"/>
            <w:right w:val="none" w:sz="0" w:space="0" w:color="auto"/>
          </w:divBdr>
          <w:divsChild>
            <w:div w:id="1473324394">
              <w:marLeft w:val="0"/>
              <w:marRight w:val="0"/>
              <w:marTop w:val="120"/>
              <w:marBottom w:val="0"/>
              <w:divBdr>
                <w:top w:val="none" w:sz="0" w:space="0" w:color="auto"/>
                <w:left w:val="none" w:sz="0" w:space="0" w:color="auto"/>
                <w:bottom w:val="none" w:sz="0" w:space="0" w:color="auto"/>
                <w:right w:val="none" w:sz="0" w:space="0" w:color="auto"/>
              </w:divBdr>
            </w:div>
            <w:div w:id="471556130">
              <w:marLeft w:val="0"/>
              <w:marRight w:val="0"/>
              <w:marTop w:val="0"/>
              <w:marBottom w:val="0"/>
              <w:divBdr>
                <w:top w:val="none" w:sz="0" w:space="0" w:color="auto"/>
                <w:left w:val="none" w:sz="0" w:space="0" w:color="auto"/>
                <w:bottom w:val="none" w:sz="0" w:space="0" w:color="auto"/>
                <w:right w:val="none" w:sz="0" w:space="0" w:color="auto"/>
              </w:divBdr>
              <w:divsChild>
                <w:div w:id="641427406">
                  <w:marLeft w:val="0"/>
                  <w:marRight w:val="0"/>
                  <w:marTop w:val="0"/>
                  <w:marBottom w:val="0"/>
                  <w:divBdr>
                    <w:top w:val="none" w:sz="0" w:space="0" w:color="auto"/>
                    <w:left w:val="none" w:sz="0" w:space="0" w:color="auto"/>
                    <w:bottom w:val="none" w:sz="0" w:space="0" w:color="auto"/>
                    <w:right w:val="none" w:sz="0" w:space="0" w:color="auto"/>
                  </w:divBdr>
                  <w:divsChild>
                    <w:div w:id="2037389297">
                      <w:marLeft w:val="0"/>
                      <w:marRight w:val="0"/>
                      <w:marTop w:val="120"/>
                      <w:marBottom w:val="0"/>
                      <w:divBdr>
                        <w:top w:val="none" w:sz="0" w:space="0" w:color="auto"/>
                        <w:left w:val="none" w:sz="0" w:space="0" w:color="auto"/>
                        <w:bottom w:val="none" w:sz="0" w:space="0" w:color="auto"/>
                        <w:right w:val="none" w:sz="0" w:space="0" w:color="auto"/>
                      </w:divBdr>
                    </w:div>
                    <w:div w:id="1838838166">
                      <w:marLeft w:val="0"/>
                      <w:marRight w:val="0"/>
                      <w:marTop w:val="0"/>
                      <w:marBottom w:val="0"/>
                      <w:divBdr>
                        <w:top w:val="none" w:sz="0" w:space="0" w:color="auto"/>
                        <w:left w:val="none" w:sz="0" w:space="0" w:color="auto"/>
                        <w:bottom w:val="none" w:sz="0" w:space="0" w:color="auto"/>
                        <w:right w:val="none" w:sz="0" w:space="0" w:color="auto"/>
                      </w:divBdr>
                      <w:divsChild>
                        <w:div w:id="93785982">
                          <w:marLeft w:val="0"/>
                          <w:marRight w:val="0"/>
                          <w:marTop w:val="0"/>
                          <w:marBottom w:val="0"/>
                          <w:divBdr>
                            <w:top w:val="none" w:sz="0" w:space="0" w:color="auto"/>
                            <w:left w:val="none" w:sz="0" w:space="0" w:color="auto"/>
                            <w:bottom w:val="none" w:sz="0" w:space="0" w:color="auto"/>
                            <w:right w:val="none" w:sz="0" w:space="0" w:color="auto"/>
                          </w:divBdr>
                          <w:divsChild>
                            <w:div w:id="85814350">
                              <w:marLeft w:val="0"/>
                              <w:marRight w:val="0"/>
                              <w:marTop w:val="120"/>
                              <w:marBottom w:val="0"/>
                              <w:divBdr>
                                <w:top w:val="none" w:sz="0" w:space="0" w:color="auto"/>
                                <w:left w:val="none" w:sz="0" w:space="0" w:color="auto"/>
                                <w:bottom w:val="none" w:sz="0" w:space="0" w:color="auto"/>
                                <w:right w:val="none" w:sz="0" w:space="0" w:color="auto"/>
                              </w:divBdr>
                            </w:div>
                            <w:div w:id="151262733">
                              <w:marLeft w:val="0"/>
                              <w:marRight w:val="0"/>
                              <w:marTop w:val="0"/>
                              <w:marBottom w:val="0"/>
                              <w:divBdr>
                                <w:top w:val="none" w:sz="0" w:space="0" w:color="auto"/>
                                <w:left w:val="none" w:sz="0" w:space="0" w:color="auto"/>
                                <w:bottom w:val="none" w:sz="0" w:space="0" w:color="auto"/>
                                <w:right w:val="none" w:sz="0" w:space="0" w:color="auto"/>
                              </w:divBdr>
                            </w:div>
                          </w:divsChild>
                        </w:div>
                        <w:div w:id="998193239">
                          <w:marLeft w:val="0"/>
                          <w:marRight w:val="0"/>
                          <w:marTop w:val="0"/>
                          <w:marBottom w:val="0"/>
                          <w:divBdr>
                            <w:top w:val="none" w:sz="0" w:space="0" w:color="auto"/>
                            <w:left w:val="none" w:sz="0" w:space="0" w:color="auto"/>
                            <w:bottom w:val="none" w:sz="0" w:space="0" w:color="auto"/>
                            <w:right w:val="none" w:sz="0" w:space="0" w:color="auto"/>
                          </w:divBdr>
                          <w:divsChild>
                            <w:div w:id="1311132146">
                              <w:marLeft w:val="0"/>
                              <w:marRight w:val="0"/>
                              <w:marTop w:val="120"/>
                              <w:marBottom w:val="0"/>
                              <w:divBdr>
                                <w:top w:val="none" w:sz="0" w:space="0" w:color="auto"/>
                                <w:left w:val="none" w:sz="0" w:space="0" w:color="auto"/>
                                <w:bottom w:val="none" w:sz="0" w:space="0" w:color="auto"/>
                                <w:right w:val="none" w:sz="0" w:space="0" w:color="auto"/>
                              </w:divBdr>
                            </w:div>
                            <w:div w:id="1538619342">
                              <w:marLeft w:val="0"/>
                              <w:marRight w:val="0"/>
                              <w:marTop w:val="0"/>
                              <w:marBottom w:val="0"/>
                              <w:divBdr>
                                <w:top w:val="none" w:sz="0" w:space="0" w:color="auto"/>
                                <w:left w:val="none" w:sz="0" w:space="0" w:color="auto"/>
                                <w:bottom w:val="none" w:sz="0" w:space="0" w:color="auto"/>
                                <w:right w:val="none" w:sz="0" w:space="0" w:color="auto"/>
                              </w:divBdr>
                            </w:div>
                          </w:divsChild>
                        </w:div>
                        <w:div w:id="390926964">
                          <w:marLeft w:val="0"/>
                          <w:marRight w:val="0"/>
                          <w:marTop w:val="0"/>
                          <w:marBottom w:val="0"/>
                          <w:divBdr>
                            <w:top w:val="none" w:sz="0" w:space="0" w:color="auto"/>
                            <w:left w:val="none" w:sz="0" w:space="0" w:color="auto"/>
                            <w:bottom w:val="none" w:sz="0" w:space="0" w:color="auto"/>
                            <w:right w:val="none" w:sz="0" w:space="0" w:color="auto"/>
                          </w:divBdr>
                          <w:divsChild>
                            <w:div w:id="32653052">
                              <w:marLeft w:val="0"/>
                              <w:marRight w:val="0"/>
                              <w:marTop w:val="120"/>
                              <w:marBottom w:val="0"/>
                              <w:divBdr>
                                <w:top w:val="none" w:sz="0" w:space="0" w:color="auto"/>
                                <w:left w:val="none" w:sz="0" w:space="0" w:color="auto"/>
                                <w:bottom w:val="none" w:sz="0" w:space="0" w:color="auto"/>
                                <w:right w:val="none" w:sz="0" w:space="0" w:color="auto"/>
                              </w:divBdr>
                            </w:div>
                            <w:div w:id="1433090243">
                              <w:marLeft w:val="0"/>
                              <w:marRight w:val="0"/>
                              <w:marTop w:val="0"/>
                              <w:marBottom w:val="0"/>
                              <w:divBdr>
                                <w:top w:val="none" w:sz="0" w:space="0" w:color="auto"/>
                                <w:left w:val="none" w:sz="0" w:space="0" w:color="auto"/>
                                <w:bottom w:val="none" w:sz="0" w:space="0" w:color="auto"/>
                                <w:right w:val="none" w:sz="0" w:space="0" w:color="auto"/>
                              </w:divBdr>
                            </w:div>
                          </w:divsChild>
                        </w:div>
                        <w:div w:id="1993674954">
                          <w:marLeft w:val="0"/>
                          <w:marRight w:val="0"/>
                          <w:marTop w:val="0"/>
                          <w:marBottom w:val="0"/>
                          <w:divBdr>
                            <w:top w:val="none" w:sz="0" w:space="0" w:color="auto"/>
                            <w:left w:val="none" w:sz="0" w:space="0" w:color="auto"/>
                            <w:bottom w:val="none" w:sz="0" w:space="0" w:color="auto"/>
                            <w:right w:val="none" w:sz="0" w:space="0" w:color="auto"/>
                          </w:divBdr>
                          <w:divsChild>
                            <w:div w:id="1788693378">
                              <w:marLeft w:val="0"/>
                              <w:marRight w:val="0"/>
                              <w:marTop w:val="120"/>
                              <w:marBottom w:val="0"/>
                              <w:divBdr>
                                <w:top w:val="none" w:sz="0" w:space="0" w:color="auto"/>
                                <w:left w:val="none" w:sz="0" w:space="0" w:color="auto"/>
                                <w:bottom w:val="none" w:sz="0" w:space="0" w:color="auto"/>
                                <w:right w:val="none" w:sz="0" w:space="0" w:color="auto"/>
                              </w:divBdr>
                            </w:div>
                            <w:div w:id="1251088042">
                              <w:marLeft w:val="0"/>
                              <w:marRight w:val="0"/>
                              <w:marTop w:val="0"/>
                              <w:marBottom w:val="0"/>
                              <w:divBdr>
                                <w:top w:val="none" w:sz="0" w:space="0" w:color="auto"/>
                                <w:left w:val="none" w:sz="0" w:space="0" w:color="auto"/>
                                <w:bottom w:val="none" w:sz="0" w:space="0" w:color="auto"/>
                                <w:right w:val="none" w:sz="0" w:space="0" w:color="auto"/>
                              </w:divBdr>
                            </w:div>
                          </w:divsChild>
                        </w:div>
                        <w:div w:id="1234588704">
                          <w:marLeft w:val="0"/>
                          <w:marRight w:val="0"/>
                          <w:marTop w:val="0"/>
                          <w:marBottom w:val="0"/>
                          <w:divBdr>
                            <w:top w:val="none" w:sz="0" w:space="0" w:color="auto"/>
                            <w:left w:val="none" w:sz="0" w:space="0" w:color="auto"/>
                            <w:bottom w:val="none" w:sz="0" w:space="0" w:color="auto"/>
                            <w:right w:val="none" w:sz="0" w:space="0" w:color="auto"/>
                          </w:divBdr>
                          <w:divsChild>
                            <w:div w:id="294944359">
                              <w:marLeft w:val="0"/>
                              <w:marRight w:val="0"/>
                              <w:marTop w:val="120"/>
                              <w:marBottom w:val="0"/>
                              <w:divBdr>
                                <w:top w:val="none" w:sz="0" w:space="0" w:color="auto"/>
                                <w:left w:val="none" w:sz="0" w:space="0" w:color="auto"/>
                                <w:bottom w:val="none" w:sz="0" w:space="0" w:color="auto"/>
                                <w:right w:val="none" w:sz="0" w:space="0" w:color="auto"/>
                              </w:divBdr>
                            </w:div>
                            <w:div w:id="158395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90162">
                  <w:marLeft w:val="0"/>
                  <w:marRight w:val="0"/>
                  <w:marTop w:val="0"/>
                  <w:marBottom w:val="0"/>
                  <w:divBdr>
                    <w:top w:val="none" w:sz="0" w:space="0" w:color="auto"/>
                    <w:left w:val="none" w:sz="0" w:space="0" w:color="auto"/>
                    <w:bottom w:val="none" w:sz="0" w:space="0" w:color="auto"/>
                    <w:right w:val="none" w:sz="0" w:space="0" w:color="auto"/>
                  </w:divBdr>
                  <w:divsChild>
                    <w:div w:id="1856308900">
                      <w:marLeft w:val="0"/>
                      <w:marRight w:val="0"/>
                      <w:marTop w:val="120"/>
                      <w:marBottom w:val="0"/>
                      <w:divBdr>
                        <w:top w:val="none" w:sz="0" w:space="0" w:color="auto"/>
                        <w:left w:val="none" w:sz="0" w:space="0" w:color="auto"/>
                        <w:bottom w:val="none" w:sz="0" w:space="0" w:color="auto"/>
                        <w:right w:val="none" w:sz="0" w:space="0" w:color="auto"/>
                      </w:divBdr>
                    </w:div>
                    <w:div w:id="1082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4074">
          <w:marLeft w:val="0"/>
          <w:marRight w:val="0"/>
          <w:marTop w:val="0"/>
          <w:marBottom w:val="0"/>
          <w:divBdr>
            <w:top w:val="none" w:sz="0" w:space="0" w:color="auto"/>
            <w:left w:val="none" w:sz="0" w:space="0" w:color="auto"/>
            <w:bottom w:val="none" w:sz="0" w:space="0" w:color="auto"/>
            <w:right w:val="none" w:sz="0" w:space="0" w:color="auto"/>
          </w:divBdr>
          <w:divsChild>
            <w:div w:id="461004456">
              <w:marLeft w:val="0"/>
              <w:marRight w:val="0"/>
              <w:marTop w:val="120"/>
              <w:marBottom w:val="0"/>
              <w:divBdr>
                <w:top w:val="none" w:sz="0" w:space="0" w:color="auto"/>
                <w:left w:val="none" w:sz="0" w:space="0" w:color="auto"/>
                <w:bottom w:val="none" w:sz="0" w:space="0" w:color="auto"/>
                <w:right w:val="none" w:sz="0" w:space="0" w:color="auto"/>
              </w:divBdr>
            </w:div>
            <w:div w:id="1474368587">
              <w:marLeft w:val="0"/>
              <w:marRight w:val="0"/>
              <w:marTop w:val="0"/>
              <w:marBottom w:val="0"/>
              <w:divBdr>
                <w:top w:val="none" w:sz="0" w:space="0" w:color="auto"/>
                <w:left w:val="none" w:sz="0" w:space="0" w:color="auto"/>
                <w:bottom w:val="none" w:sz="0" w:space="0" w:color="auto"/>
                <w:right w:val="none" w:sz="0" w:space="0" w:color="auto"/>
              </w:divBdr>
              <w:divsChild>
                <w:div w:id="1329597063">
                  <w:marLeft w:val="0"/>
                  <w:marRight w:val="0"/>
                  <w:marTop w:val="0"/>
                  <w:marBottom w:val="0"/>
                  <w:divBdr>
                    <w:top w:val="none" w:sz="0" w:space="0" w:color="auto"/>
                    <w:left w:val="none" w:sz="0" w:space="0" w:color="auto"/>
                    <w:bottom w:val="none" w:sz="0" w:space="0" w:color="auto"/>
                    <w:right w:val="none" w:sz="0" w:space="0" w:color="auto"/>
                  </w:divBdr>
                  <w:divsChild>
                    <w:div w:id="1980263195">
                      <w:marLeft w:val="0"/>
                      <w:marRight w:val="0"/>
                      <w:marTop w:val="120"/>
                      <w:marBottom w:val="0"/>
                      <w:divBdr>
                        <w:top w:val="none" w:sz="0" w:space="0" w:color="auto"/>
                        <w:left w:val="none" w:sz="0" w:space="0" w:color="auto"/>
                        <w:bottom w:val="none" w:sz="0" w:space="0" w:color="auto"/>
                        <w:right w:val="none" w:sz="0" w:space="0" w:color="auto"/>
                      </w:divBdr>
                    </w:div>
                    <w:div w:id="2084139932">
                      <w:marLeft w:val="0"/>
                      <w:marRight w:val="0"/>
                      <w:marTop w:val="0"/>
                      <w:marBottom w:val="0"/>
                      <w:divBdr>
                        <w:top w:val="none" w:sz="0" w:space="0" w:color="auto"/>
                        <w:left w:val="none" w:sz="0" w:space="0" w:color="auto"/>
                        <w:bottom w:val="none" w:sz="0" w:space="0" w:color="auto"/>
                        <w:right w:val="none" w:sz="0" w:space="0" w:color="auto"/>
                      </w:divBdr>
                      <w:divsChild>
                        <w:div w:id="2106530330">
                          <w:marLeft w:val="0"/>
                          <w:marRight w:val="0"/>
                          <w:marTop w:val="0"/>
                          <w:marBottom w:val="0"/>
                          <w:divBdr>
                            <w:top w:val="none" w:sz="0" w:space="0" w:color="auto"/>
                            <w:left w:val="none" w:sz="0" w:space="0" w:color="auto"/>
                            <w:bottom w:val="none" w:sz="0" w:space="0" w:color="auto"/>
                            <w:right w:val="none" w:sz="0" w:space="0" w:color="auto"/>
                          </w:divBdr>
                          <w:divsChild>
                            <w:div w:id="95910958">
                              <w:marLeft w:val="0"/>
                              <w:marRight w:val="0"/>
                              <w:marTop w:val="120"/>
                              <w:marBottom w:val="0"/>
                              <w:divBdr>
                                <w:top w:val="none" w:sz="0" w:space="0" w:color="auto"/>
                                <w:left w:val="none" w:sz="0" w:space="0" w:color="auto"/>
                                <w:bottom w:val="none" w:sz="0" w:space="0" w:color="auto"/>
                                <w:right w:val="none" w:sz="0" w:space="0" w:color="auto"/>
                              </w:divBdr>
                            </w:div>
                            <w:div w:id="275258490">
                              <w:marLeft w:val="0"/>
                              <w:marRight w:val="0"/>
                              <w:marTop w:val="0"/>
                              <w:marBottom w:val="0"/>
                              <w:divBdr>
                                <w:top w:val="none" w:sz="0" w:space="0" w:color="auto"/>
                                <w:left w:val="none" w:sz="0" w:space="0" w:color="auto"/>
                                <w:bottom w:val="none" w:sz="0" w:space="0" w:color="auto"/>
                                <w:right w:val="none" w:sz="0" w:space="0" w:color="auto"/>
                              </w:divBdr>
                            </w:div>
                          </w:divsChild>
                        </w:div>
                        <w:div w:id="1475180097">
                          <w:marLeft w:val="0"/>
                          <w:marRight w:val="0"/>
                          <w:marTop w:val="0"/>
                          <w:marBottom w:val="0"/>
                          <w:divBdr>
                            <w:top w:val="none" w:sz="0" w:space="0" w:color="auto"/>
                            <w:left w:val="none" w:sz="0" w:space="0" w:color="auto"/>
                            <w:bottom w:val="none" w:sz="0" w:space="0" w:color="auto"/>
                            <w:right w:val="none" w:sz="0" w:space="0" w:color="auto"/>
                          </w:divBdr>
                          <w:divsChild>
                            <w:div w:id="1581259199">
                              <w:marLeft w:val="0"/>
                              <w:marRight w:val="0"/>
                              <w:marTop w:val="120"/>
                              <w:marBottom w:val="0"/>
                              <w:divBdr>
                                <w:top w:val="none" w:sz="0" w:space="0" w:color="auto"/>
                                <w:left w:val="none" w:sz="0" w:space="0" w:color="auto"/>
                                <w:bottom w:val="none" w:sz="0" w:space="0" w:color="auto"/>
                                <w:right w:val="none" w:sz="0" w:space="0" w:color="auto"/>
                              </w:divBdr>
                            </w:div>
                            <w:div w:id="851455835">
                              <w:marLeft w:val="0"/>
                              <w:marRight w:val="0"/>
                              <w:marTop w:val="0"/>
                              <w:marBottom w:val="0"/>
                              <w:divBdr>
                                <w:top w:val="none" w:sz="0" w:space="0" w:color="auto"/>
                                <w:left w:val="none" w:sz="0" w:space="0" w:color="auto"/>
                                <w:bottom w:val="none" w:sz="0" w:space="0" w:color="auto"/>
                                <w:right w:val="none" w:sz="0" w:space="0" w:color="auto"/>
                              </w:divBdr>
                            </w:div>
                          </w:divsChild>
                        </w:div>
                        <w:div w:id="624041169">
                          <w:marLeft w:val="0"/>
                          <w:marRight w:val="0"/>
                          <w:marTop w:val="0"/>
                          <w:marBottom w:val="0"/>
                          <w:divBdr>
                            <w:top w:val="none" w:sz="0" w:space="0" w:color="auto"/>
                            <w:left w:val="none" w:sz="0" w:space="0" w:color="auto"/>
                            <w:bottom w:val="none" w:sz="0" w:space="0" w:color="auto"/>
                            <w:right w:val="none" w:sz="0" w:space="0" w:color="auto"/>
                          </w:divBdr>
                          <w:divsChild>
                            <w:div w:id="1108085520">
                              <w:marLeft w:val="0"/>
                              <w:marRight w:val="0"/>
                              <w:marTop w:val="120"/>
                              <w:marBottom w:val="0"/>
                              <w:divBdr>
                                <w:top w:val="none" w:sz="0" w:space="0" w:color="auto"/>
                                <w:left w:val="none" w:sz="0" w:space="0" w:color="auto"/>
                                <w:bottom w:val="none" w:sz="0" w:space="0" w:color="auto"/>
                                <w:right w:val="none" w:sz="0" w:space="0" w:color="auto"/>
                              </w:divBdr>
                            </w:div>
                            <w:div w:id="16231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6035">
                  <w:marLeft w:val="0"/>
                  <w:marRight w:val="0"/>
                  <w:marTop w:val="0"/>
                  <w:marBottom w:val="0"/>
                  <w:divBdr>
                    <w:top w:val="none" w:sz="0" w:space="0" w:color="auto"/>
                    <w:left w:val="none" w:sz="0" w:space="0" w:color="auto"/>
                    <w:bottom w:val="none" w:sz="0" w:space="0" w:color="auto"/>
                    <w:right w:val="none" w:sz="0" w:space="0" w:color="auto"/>
                  </w:divBdr>
                  <w:divsChild>
                    <w:div w:id="1964118588">
                      <w:marLeft w:val="0"/>
                      <w:marRight w:val="0"/>
                      <w:marTop w:val="120"/>
                      <w:marBottom w:val="0"/>
                      <w:divBdr>
                        <w:top w:val="none" w:sz="0" w:space="0" w:color="auto"/>
                        <w:left w:val="none" w:sz="0" w:space="0" w:color="auto"/>
                        <w:bottom w:val="none" w:sz="0" w:space="0" w:color="auto"/>
                        <w:right w:val="none" w:sz="0" w:space="0" w:color="auto"/>
                      </w:divBdr>
                    </w:div>
                    <w:div w:id="4976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302594">
      <w:bodyDiv w:val="1"/>
      <w:marLeft w:val="0"/>
      <w:marRight w:val="0"/>
      <w:marTop w:val="0"/>
      <w:marBottom w:val="0"/>
      <w:divBdr>
        <w:top w:val="none" w:sz="0" w:space="0" w:color="auto"/>
        <w:left w:val="none" w:sz="0" w:space="0" w:color="auto"/>
        <w:bottom w:val="none" w:sz="0" w:space="0" w:color="auto"/>
        <w:right w:val="none" w:sz="0" w:space="0" w:color="auto"/>
      </w:divBdr>
      <w:divsChild>
        <w:div w:id="1557669254">
          <w:marLeft w:val="0"/>
          <w:marRight w:val="0"/>
          <w:marTop w:val="0"/>
          <w:marBottom w:val="0"/>
          <w:divBdr>
            <w:top w:val="none" w:sz="0" w:space="0" w:color="auto"/>
            <w:left w:val="none" w:sz="0" w:space="0" w:color="auto"/>
            <w:bottom w:val="none" w:sz="0" w:space="0" w:color="auto"/>
            <w:right w:val="none" w:sz="0" w:space="0" w:color="auto"/>
          </w:divBdr>
          <w:divsChild>
            <w:div w:id="1012953047">
              <w:marLeft w:val="0"/>
              <w:marRight w:val="0"/>
              <w:marTop w:val="120"/>
              <w:marBottom w:val="0"/>
              <w:divBdr>
                <w:top w:val="none" w:sz="0" w:space="0" w:color="auto"/>
                <w:left w:val="none" w:sz="0" w:space="0" w:color="auto"/>
                <w:bottom w:val="none" w:sz="0" w:space="0" w:color="auto"/>
                <w:right w:val="none" w:sz="0" w:space="0" w:color="auto"/>
              </w:divBdr>
            </w:div>
            <w:div w:id="167916146">
              <w:marLeft w:val="0"/>
              <w:marRight w:val="0"/>
              <w:marTop w:val="0"/>
              <w:marBottom w:val="0"/>
              <w:divBdr>
                <w:top w:val="none" w:sz="0" w:space="0" w:color="auto"/>
                <w:left w:val="none" w:sz="0" w:space="0" w:color="auto"/>
                <w:bottom w:val="none" w:sz="0" w:space="0" w:color="auto"/>
                <w:right w:val="none" w:sz="0" w:space="0" w:color="auto"/>
              </w:divBdr>
              <w:divsChild>
                <w:div w:id="976228068">
                  <w:marLeft w:val="0"/>
                  <w:marRight w:val="0"/>
                  <w:marTop w:val="0"/>
                  <w:marBottom w:val="0"/>
                  <w:divBdr>
                    <w:top w:val="none" w:sz="0" w:space="0" w:color="auto"/>
                    <w:left w:val="none" w:sz="0" w:space="0" w:color="auto"/>
                    <w:bottom w:val="none" w:sz="0" w:space="0" w:color="auto"/>
                    <w:right w:val="none" w:sz="0" w:space="0" w:color="auto"/>
                  </w:divBdr>
                  <w:divsChild>
                    <w:div w:id="801116755">
                      <w:marLeft w:val="0"/>
                      <w:marRight w:val="0"/>
                      <w:marTop w:val="120"/>
                      <w:marBottom w:val="0"/>
                      <w:divBdr>
                        <w:top w:val="none" w:sz="0" w:space="0" w:color="auto"/>
                        <w:left w:val="none" w:sz="0" w:space="0" w:color="auto"/>
                        <w:bottom w:val="none" w:sz="0" w:space="0" w:color="auto"/>
                        <w:right w:val="none" w:sz="0" w:space="0" w:color="auto"/>
                      </w:divBdr>
                    </w:div>
                    <w:div w:id="2146269074">
                      <w:marLeft w:val="0"/>
                      <w:marRight w:val="0"/>
                      <w:marTop w:val="0"/>
                      <w:marBottom w:val="0"/>
                      <w:divBdr>
                        <w:top w:val="none" w:sz="0" w:space="0" w:color="auto"/>
                        <w:left w:val="none" w:sz="0" w:space="0" w:color="auto"/>
                        <w:bottom w:val="none" w:sz="0" w:space="0" w:color="auto"/>
                        <w:right w:val="none" w:sz="0" w:space="0" w:color="auto"/>
                      </w:divBdr>
                    </w:div>
                  </w:divsChild>
                </w:div>
                <w:div w:id="1658916218">
                  <w:marLeft w:val="0"/>
                  <w:marRight w:val="0"/>
                  <w:marTop w:val="0"/>
                  <w:marBottom w:val="0"/>
                  <w:divBdr>
                    <w:top w:val="none" w:sz="0" w:space="0" w:color="auto"/>
                    <w:left w:val="none" w:sz="0" w:space="0" w:color="auto"/>
                    <w:bottom w:val="none" w:sz="0" w:space="0" w:color="auto"/>
                    <w:right w:val="none" w:sz="0" w:space="0" w:color="auto"/>
                  </w:divBdr>
                  <w:divsChild>
                    <w:div w:id="1362047303">
                      <w:marLeft w:val="0"/>
                      <w:marRight w:val="0"/>
                      <w:marTop w:val="120"/>
                      <w:marBottom w:val="0"/>
                      <w:divBdr>
                        <w:top w:val="none" w:sz="0" w:space="0" w:color="auto"/>
                        <w:left w:val="none" w:sz="0" w:space="0" w:color="auto"/>
                        <w:bottom w:val="none" w:sz="0" w:space="0" w:color="auto"/>
                        <w:right w:val="none" w:sz="0" w:space="0" w:color="auto"/>
                      </w:divBdr>
                    </w:div>
                    <w:div w:id="2993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06333">
          <w:marLeft w:val="0"/>
          <w:marRight w:val="0"/>
          <w:marTop w:val="0"/>
          <w:marBottom w:val="0"/>
          <w:divBdr>
            <w:top w:val="none" w:sz="0" w:space="0" w:color="auto"/>
            <w:left w:val="none" w:sz="0" w:space="0" w:color="auto"/>
            <w:bottom w:val="none" w:sz="0" w:space="0" w:color="auto"/>
            <w:right w:val="none" w:sz="0" w:space="0" w:color="auto"/>
          </w:divBdr>
          <w:divsChild>
            <w:div w:id="373507568">
              <w:marLeft w:val="0"/>
              <w:marRight w:val="0"/>
              <w:marTop w:val="120"/>
              <w:marBottom w:val="0"/>
              <w:divBdr>
                <w:top w:val="none" w:sz="0" w:space="0" w:color="auto"/>
                <w:left w:val="none" w:sz="0" w:space="0" w:color="auto"/>
                <w:bottom w:val="none" w:sz="0" w:space="0" w:color="auto"/>
                <w:right w:val="none" w:sz="0" w:space="0" w:color="auto"/>
              </w:divBdr>
            </w:div>
            <w:div w:id="3344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9084">
      <w:bodyDiv w:val="1"/>
      <w:marLeft w:val="0"/>
      <w:marRight w:val="0"/>
      <w:marTop w:val="0"/>
      <w:marBottom w:val="0"/>
      <w:divBdr>
        <w:top w:val="none" w:sz="0" w:space="0" w:color="auto"/>
        <w:left w:val="none" w:sz="0" w:space="0" w:color="auto"/>
        <w:bottom w:val="none" w:sz="0" w:space="0" w:color="auto"/>
        <w:right w:val="none" w:sz="0" w:space="0" w:color="auto"/>
      </w:divBdr>
      <w:divsChild>
        <w:div w:id="81152073">
          <w:marLeft w:val="0"/>
          <w:marRight w:val="0"/>
          <w:marTop w:val="0"/>
          <w:marBottom w:val="0"/>
          <w:divBdr>
            <w:top w:val="none" w:sz="0" w:space="0" w:color="auto"/>
            <w:left w:val="none" w:sz="0" w:space="0" w:color="auto"/>
            <w:bottom w:val="none" w:sz="0" w:space="0" w:color="auto"/>
            <w:right w:val="none" w:sz="0" w:space="0" w:color="auto"/>
          </w:divBdr>
        </w:div>
        <w:div w:id="591474112">
          <w:marLeft w:val="0"/>
          <w:marRight w:val="0"/>
          <w:marTop w:val="0"/>
          <w:marBottom w:val="0"/>
          <w:divBdr>
            <w:top w:val="none" w:sz="0" w:space="0" w:color="auto"/>
            <w:left w:val="none" w:sz="0" w:space="0" w:color="auto"/>
            <w:bottom w:val="none" w:sz="0" w:space="0" w:color="auto"/>
            <w:right w:val="none" w:sz="0" w:space="0" w:color="auto"/>
          </w:divBdr>
        </w:div>
        <w:div w:id="723063396">
          <w:marLeft w:val="0"/>
          <w:marRight w:val="0"/>
          <w:marTop w:val="0"/>
          <w:marBottom w:val="0"/>
          <w:divBdr>
            <w:top w:val="none" w:sz="0" w:space="0" w:color="auto"/>
            <w:left w:val="none" w:sz="0" w:space="0" w:color="auto"/>
            <w:bottom w:val="none" w:sz="0" w:space="0" w:color="auto"/>
            <w:right w:val="none" w:sz="0" w:space="0" w:color="auto"/>
          </w:divBdr>
        </w:div>
        <w:div w:id="397748597">
          <w:marLeft w:val="0"/>
          <w:marRight w:val="0"/>
          <w:marTop w:val="0"/>
          <w:marBottom w:val="0"/>
          <w:divBdr>
            <w:top w:val="none" w:sz="0" w:space="0" w:color="auto"/>
            <w:left w:val="none" w:sz="0" w:space="0" w:color="auto"/>
            <w:bottom w:val="none" w:sz="0" w:space="0" w:color="auto"/>
            <w:right w:val="none" w:sz="0" w:space="0" w:color="auto"/>
          </w:divBdr>
        </w:div>
        <w:div w:id="2077388927">
          <w:marLeft w:val="0"/>
          <w:marRight w:val="0"/>
          <w:marTop w:val="0"/>
          <w:marBottom w:val="0"/>
          <w:divBdr>
            <w:top w:val="none" w:sz="0" w:space="0" w:color="auto"/>
            <w:left w:val="none" w:sz="0" w:space="0" w:color="auto"/>
            <w:bottom w:val="none" w:sz="0" w:space="0" w:color="auto"/>
            <w:right w:val="none" w:sz="0" w:space="0" w:color="auto"/>
          </w:divBdr>
        </w:div>
        <w:div w:id="1656907338">
          <w:marLeft w:val="0"/>
          <w:marRight w:val="0"/>
          <w:marTop w:val="0"/>
          <w:marBottom w:val="0"/>
          <w:divBdr>
            <w:top w:val="none" w:sz="0" w:space="0" w:color="auto"/>
            <w:left w:val="none" w:sz="0" w:space="0" w:color="auto"/>
            <w:bottom w:val="none" w:sz="0" w:space="0" w:color="auto"/>
            <w:right w:val="none" w:sz="0" w:space="0" w:color="auto"/>
          </w:divBdr>
        </w:div>
        <w:div w:id="1176730711">
          <w:marLeft w:val="0"/>
          <w:marRight w:val="0"/>
          <w:marTop w:val="0"/>
          <w:marBottom w:val="0"/>
          <w:divBdr>
            <w:top w:val="none" w:sz="0" w:space="0" w:color="auto"/>
            <w:left w:val="none" w:sz="0" w:space="0" w:color="auto"/>
            <w:bottom w:val="none" w:sz="0" w:space="0" w:color="auto"/>
            <w:right w:val="none" w:sz="0" w:space="0" w:color="auto"/>
          </w:divBdr>
        </w:div>
        <w:div w:id="971982892">
          <w:marLeft w:val="0"/>
          <w:marRight w:val="0"/>
          <w:marTop w:val="0"/>
          <w:marBottom w:val="0"/>
          <w:divBdr>
            <w:top w:val="none" w:sz="0" w:space="0" w:color="auto"/>
            <w:left w:val="none" w:sz="0" w:space="0" w:color="auto"/>
            <w:bottom w:val="none" w:sz="0" w:space="0" w:color="auto"/>
            <w:right w:val="none" w:sz="0" w:space="0" w:color="auto"/>
          </w:divBdr>
        </w:div>
        <w:div w:id="1676300571">
          <w:marLeft w:val="0"/>
          <w:marRight w:val="0"/>
          <w:marTop w:val="0"/>
          <w:marBottom w:val="0"/>
          <w:divBdr>
            <w:top w:val="none" w:sz="0" w:space="0" w:color="auto"/>
            <w:left w:val="none" w:sz="0" w:space="0" w:color="auto"/>
            <w:bottom w:val="none" w:sz="0" w:space="0" w:color="auto"/>
            <w:right w:val="none" w:sz="0" w:space="0" w:color="auto"/>
          </w:divBdr>
        </w:div>
        <w:div w:id="641276484">
          <w:marLeft w:val="0"/>
          <w:marRight w:val="0"/>
          <w:marTop w:val="0"/>
          <w:marBottom w:val="0"/>
          <w:divBdr>
            <w:top w:val="none" w:sz="0" w:space="0" w:color="auto"/>
            <w:left w:val="none" w:sz="0" w:space="0" w:color="auto"/>
            <w:bottom w:val="none" w:sz="0" w:space="0" w:color="auto"/>
            <w:right w:val="none" w:sz="0" w:space="0" w:color="auto"/>
          </w:divBdr>
        </w:div>
        <w:div w:id="940379245">
          <w:marLeft w:val="0"/>
          <w:marRight w:val="0"/>
          <w:marTop w:val="0"/>
          <w:marBottom w:val="0"/>
          <w:divBdr>
            <w:top w:val="none" w:sz="0" w:space="0" w:color="auto"/>
            <w:left w:val="none" w:sz="0" w:space="0" w:color="auto"/>
            <w:bottom w:val="none" w:sz="0" w:space="0" w:color="auto"/>
            <w:right w:val="none" w:sz="0" w:space="0" w:color="auto"/>
          </w:divBdr>
        </w:div>
        <w:div w:id="933317881">
          <w:marLeft w:val="0"/>
          <w:marRight w:val="0"/>
          <w:marTop w:val="0"/>
          <w:marBottom w:val="0"/>
          <w:divBdr>
            <w:top w:val="none" w:sz="0" w:space="0" w:color="auto"/>
            <w:left w:val="none" w:sz="0" w:space="0" w:color="auto"/>
            <w:bottom w:val="none" w:sz="0" w:space="0" w:color="auto"/>
            <w:right w:val="none" w:sz="0" w:space="0" w:color="auto"/>
          </w:divBdr>
        </w:div>
        <w:div w:id="485900656">
          <w:marLeft w:val="0"/>
          <w:marRight w:val="0"/>
          <w:marTop w:val="0"/>
          <w:marBottom w:val="0"/>
          <w:divBdr>
            <w:top w:val="none" w:sz="0" w:space="0" w:color="auto"/>
            <w:left w:val="none" w:sz="0" w:space="0" w:color="auto"/>
            <w:bottom w:val="none" w:sz="0" w:space="0" w:color="auto"/>
            <w:right w:val="none" w:sz="0" w:space="0" w:color="auto"/>
          </w:divBdr>
        </w:div>
        <w:div w:id="183523843">
          <w:marLeft w:val="0"/>
          <w:marRight w:val="0"/>
          <w:marTop w:val="0"/>
          <w:marBottom w:val="0"/>
          <w:divBdr>
            <w:top w:val="none" w:sz="0" w:space="0" w:color="auto"/>
            <w:left w:val="none" w:sz="0" w:space="0" w:color="auto"/>
            <w:bottom w:val="none" w:sz="0" w:space="0" w:color="auto"/>
            <w:right w:val="none" w:sz="0" w:space="0" w:color="auto"/>
          </w:divBdr>
        </w:div>
        <w:div w:id="1214193882">
          <w:marLeft w:val="0"/>
          <w:marRight w:val="0"/>
          <w:marTop w:val="0"/>
          <w:marBottom w:val="0"/>
          <w:divBdr>
            <w:top w:val="none" w:sz="0" w:space="0" w:color="auto"/>
            <w:left w:val="none" w:sz="0" w:space="0" w:color="auto"/>
            <w:bottom w:val="none" w:sz="0" w:space="0" w:color="auto"/>
            <w:right w:val="none" w:sz="0" w:space="0" w:color="auto"/>
          </w:divBdr>
        </w:div>
        <w:div w:id="1759133857">
          <w:marLeft w:val="0"/>
          <w:marRight w:val="0"/>
          <w:marTop w:val="0"/>
          <w:marBottom w:val="0"/>
          <w:divBdr>
            <w:top w:val="none" w:sz="0" w:space="0" w:color="auto"/>
            <w:left w:val="none" w:sz="0" w:space="0" w:color="auto"/>
            <w:bottom w:val="none" w:sz="0" w:space="0" w:color="auto"/>
            <w:right w:val="none" w:sz="0" w:space="0" w:color="auto"/>
          </w:divBdr>
        </w:div>
        <w:div w:id="235477351">
          <w:marLeft w:val="0"/>
          <w:marRight w:val="0"/>
          <w:marTop w:val="0"/>
          <w:marBottom w:val="0"/>
          <w:divBdr>
            <w:top w:val="none" w:sz="0" w:space="0" w:color="auto"/>
            <w:left w:val="none" w:sz="0" w:space="0" w:color="auto"/>
            <w:bottom w:val="none" w:sz="0" w:space="0" w:color="auto"/>
            <w:right w:val="none" w:sz="0" w:space="0" w:color="auto"/>
          </w:divBdr>
        </w:div>
        <w:div w:id="187839318">
          <w:marLeft w:val="0"/>
          <w:marRight w:val="0"/>
          <w:marTop w:val="0"/>
          <w:marBottom w:val="0"/>
          <w:divBdr>
            <w:top w:val="none" w:sz="0" w:space="0" w:color="auto"/>
            <w:left w:val="none" w:sz="0" w:space="0" w:color="auto"/>
            <w:bottom w:val="none" w:sz="0" w:space="0" w:color="auto"/>
            <w:right w:val="none" w:sz="0" w:space="0" w:color="auto"/>
          </w:divBdr>
        </w:div>
        <w:div w:id="206766715">
          <w:marLeft w:val="0"/>
          <w:marRight w:val="0"/>
          <w:marTop w:val="0"/>
          <w:marBottom w:val="0"/>
          <w:divBdr>
            <w:top w:val="none" w:sz="0" w:space="0" w:color="auto"/>
            <w:left w:val="none" w:sz="0" w:space="0" w:color="auto"/>
            <w:bottom w:val="none" w:sz="0" w:space="0" w:color="auto"/>
            <w:right w:val="none" w:sz="0" w:space="0" w:color="auto"/>
          </w:divBdr>
        </w:div>
        <w:div w:id="633800698">
          <w:marLeft w:val="0"/>
          <w:marRight w:val="0"/>
          <w:marTop w:val="0"/>
          <w:marBottom w:val="0"/>
          <w:divBdr>
            <w:top w:val="none" w:sz="0" w:space="0" w:color="auto"/>
            <w:left w:val="none" w:sz="0" w:space="0" w:color="auto"/>
            <w:bottom w:val="none" w:sz="0" w:space="0" w:color="auto"/>
            <w:right w:val="none" w:sz="0" w:space="0" w:color="auto"/>
          </w:divBdr>
        </w:div>
        <w:div w:id="338166148">
          <w:marLeft w:val="0"/>
          <w:marRight w:val="0"/>
          <w:marTop w:val="0"/>
          <w:marBottom w:val="0"/>
          <w:divBdr>
            <w:top w:val="none" w:sz="0" w:space="0" w:color="auto"/>
            <w:left w:val="none" w:sz="0" w:space="0" w:color="auto"/>
            <w:bottom w:val="none" w:sz="0" w:space="0" w:color="auto"/>
            <w:right w:val="none" w:sz="0" w:space="0" w:color="auto"/>
          </w:divBdr>
        </w:div>
        <w:div w:id="714543582">
          <w:marLeft w:val="0"/>
          <w:marRight w:val="0"/>
          <w:marTop w:val="0"/>
          <w:marBottom w:val="0"/>
          <w:divBdr>
            <w:top w:val="none" w:sz="0" w:space="0" w:color="auto"/>
            <w:left w:val="none" w:sz="0" w:space="0" w:color="auto"/>
            <w:bottom w:val="none" w:sz="0" w:space="0" w:color="auto"/>
            <w:right w:val="none" w:sz="0" w:space="0" w:color="auto"/>
          </w:divBdr>
        </w:div>
        <w:div w:id="290985042">
          <w:marLeft w:val="0"/>
          <w:marRight w:val="0"/>
          <w:marTop w:val="0"/>
          <w:marBottom w:val="0"/>
          <w:divBdr>
            <w:top w:val="none" w:sz="0" w:space="0" w:color="auto"/>
            <w:left w:val="none" w:sz="0" w:space="0" w:color="auto"/>
            <w:bottom w:val="none" w:sz="0" w:space="0" w:color="auto"/>
            <w:right w:val="none" w:sz="0" w:space="0" w:color="auto"/>
          </w:divBdr>
        </w:div>
        <w:div w:id="488054714">
          <w:marLeft w:val="0"/>
          <w:marRight w:val="0"/>
          <w:marTop w:val="0"/>
          <w:marBottom w:val="0"/>
          <w:divBdr>
            <w:top w:val="none" w:sz="0" w:space="0" w:color="auto"/>
            <w:left w:val="none" w:sz="0" w:space="0" w:color="auto"/>
            <w:bottom w:val="none" w:sz="0" w:space="0" w:color="auto"/>
            <w:right w:val="none" w:sz="0" w:space="0" w:color="auto"/>
          </w:divBdr>
        </w:div>
        <w:div w:id="905069386">
          <w:marLeft w:val="0"/>
          <w:marRight w:val="0"/>
          <w:marTop w:val="0"/>
          <w:marBottom w:val="0"/>
          <w:divBdr>
            <w:top w:val="none" w:sz="0" w:space="0" w:color="auto"/>
            <w:left w:val="none" w:sz="0" w:space="0" w:color="auto"/>
            <w:bottom w:val="none" w:sz="0" w:space="0" w:color="auto"/>
            <w:right w:val="none" w:sz="0" w:space="0" w:color="auto"/>
          </w:divBdr>
        </w:div>
        <w:div w:id="2082944723">
          <w:marLeft w:val="0"/>
          <w:marRight w:val="0"/>
          <w:marTop w:val="0"/>
          <w:marBottom w:val="0"/>
          <w:divBdr>
            <w:top w:val="none" w:sz="0" w:space="0" w:color="auto"/>
            <w:left w:val="none" w:sz="0" w:space="0" w:color="auto"/>
            <w:bottom w:val="none" w:sz="0" w:space="0" w:color="auto"/>
            <w:right w:val="none" w:sz="0" w:space="0" w:color="auto"/>
          </w:divBdr>
        </w:div>
        <w:div w:id="1112822562">
          <w:marLeft w:val="0"/>
          <w:marRight w:val="0"/>
          <w:marTop w:val="0"/>
          <w:marBottom w:val="0"/>
          <w:divBdr>
            <w:top w:val="none" w:sz="0" w:space="0" w:color="auto"/>
            <w:left w:val="none" w:sz="0" w:space="0" w:color="auto"/>
            <w:bottom w:val="none" w:sz="0" w:space="0" w:color="auto"/>
            <w:right w:val="none" w:sz="0" w:space="0" w:color="auto"/>
          </w:divBdr>
        </w:div>
        <w:div w:id="1503201899">
          <w:marLeft w:val="0"/>
          <w:marRight w:val="0"/>
          <w:marTop w:val="0"/>
          <w:marBottom w:val="0"/>
          <w:divBdr>
            <w:top w:val="none" w:sz="0" w:space="0" w:color="auto"/>
            <w:left w:val="none" w:sz="0" w:space="0" w:color="auto"/>
            <w:bottom w:val="none" w:sz="0" w:space="0" w:color="auto"/>
            <w:right w:val="none" w:sz="0" w:space="0" w:color="auto"/>
          </w:divBdr>
        </w:div>
        <w:div w:id="788861833">
          <w:marLeft w:val="0"/>
          <w:marRight w:val="0"/>
          <w:marTop w:val="0"/>
          <w:marBottom w:val="0"/>
          <w:divBdr>
            <w:top w:val="none" w:sz="0" w:space="0" w:color="auto"/>
            <w:left w:val="none" w:sz="0" w:space="0" w:color="auto"/>
            <w:bottom w:val="none" w:sz="0" w:space="0" w:color="auto"/>
            <w:right w:val="none" w:sz="0" w:space="0" w:color="auto"/>
          </w:divBdr>
        </w:div>
        <w:div w:id="1944532897">
          <w:marLeft w:val="0"/>
          <w:marRight w:val="0"/>
          <w:marTop w:val="0"/>
          <w:marBottom w:val="0"/>
          <w:divBdr>
            <w:top w:val="none" w:sz="0" w:space="0" w:color="auto"/>
            <w:left w:val="none" w:sz="0" w:space="0" w:color="auto"/>
            <w:bottom w:val="none" w:sz="0" w:space="0" w:color="auto"/>
            <w:right w:val="none" w:sz="0" w:space="0" w:color="auto"/>
          </w:divBdr>
        </w:div>
        <w:div w:id="1184241913">
          <w:marLeft w:val="0"/>
          <w:marRight w:val="0"/>
          <w:marTop w:val="0"/>
          <w:marBottom w:val="0"/>
          <w:divBdr>
            <w:top w:val="none" w:sz="0" w:space="0" w:color="auto"/>
            <w:left w:val="none" w:sz="0" w:space="0" w:color="auto"/>
            <w:bottom w:val="none" w:sz="0" w:space="0" w:color="auto"/>
            <w:right w:val="none" w:sz="0" w:space="0" w:color="auto"/>
          </w:divBdr>
        </w:div>
        <w:div w:id="441263139">
          <w:marLeft w:val="0"/>
          <w:marRight w:val="0"/>
          <w:marTop w:val="0"/>
          <w:marBottom w:val="0"/>
          <w:divBdr>
            <w:top w:val="none" w:sz="0" w:space="0" w:color="auto"/>
            <w:left w:val="none" w:sz="0" w:space="0" w:color="auto"/>
            <w:bottom w:val="none" w:sz="0" w:space="0" w:color="auto"/>
            <w:right w:val="none" w:sz="0" w:space="0" w:color="auto"/>
          </w:divBdr>
        </w:div>
        <w:div w:id="1483620395">
          <w:marLeft w:val="0"/>
          <w:marRight w:val="0"/>
          <w:marTop w:val="0"/>
          <w:marBottom w:val="0"/>
          <w:divBdr>
            <w:top w:val="none" w:sz="0" w:space="0" w:color="auto"/>
            <w:left w:val="none" w:sz="0" w:space="0" w:color="auto"/>
            <w:bottom w:val="none" w:sz="0" w:space="0" w:color="auto"/>
            <w:right w:val="none" w:sz="0" w:space="0" w:color="auto"/>
          </w:divBdr>
        </w:div>
        <w:div w:id="1149707302">
          <w:marLeft w:val="0"/>
          <w:marRight w:val="0"/>
          <w:marTop w:val="0"/>
          <w:marBottom w:val="0"/>
          <w:divBdr>
            <w:top w:val="none" w:sz="0" w:space="0" w:color="auto"/>
            <w:left w:val="none" w:sz="0" w:space="0" w:color="auto"/>
            <w:bottom w:val="none" w:sz="0" w:space="0" w:color="auto"/>
            <w:right w:val="none" w:sz="0" w:space="0" w:color="auto"/>
          </w:divBdr>
        </w:div>
        <w:div w:id="1554728289">
          <w:marLeft w:val="0"/>
          <w:marRight w:val="0"/>
          <w:marTop w:val="0"/>
          <w:marBottom w:val="0"/>
          <w:divBdr>
            <w:top w:val="none" w:sz="0" w:space="0" w:color="auto"/>
            <w:left w:val="none" w:sz="0" w:space="0" w:color="auto"/>
            <w:bottom w:val="none" w:sz="0" w:space="0" w:color="auto"/>
            <w:right w:val="none" w:sz="0" w:space="0" w:color="auto"/>
          </w:divBdr>
        </w:div>
        <w:div w:id="907418445">
          <w:marLeft w:val="0"/>
          <w:marRight w:val="0"/>
          <w:marTop w:val="0"/>
          <w:marBottom w:val="0"/>
          <w:divBdr>
            <w:top w:val="none" w:sz="0" w:space="0" w:color="auto"/>
            <w:left w:val="none" w:sz="0" w:space="0" w:color="auto"/>
            <w:bottom w:val="none" w:sz="0" w:space="0" w:color="auto"/>
            <w:right w:val="none" w:sz="0" w:space="0" w:color="auto"/>
          </w:divBdr>
        </w:div>
        <w:div w:id="1791047312">
          <w:marLeft w:val="0"/>
          <w:marRight w:val="0"/>
          <w:marTop w:val="0"/>
          <w:marBottom w:val="0"/>
          <w:divBdr>
            <w:top w:val="none" w:sz="0" w:space="0" w:color="auto"/>
            <w:left w:val="none" w:sz="0" w:space="0" w:color="auto"/>
            <w:bottom w:val="none" w:sz="0" w:space="0" w:color="auto"/>
            <w:right w:val="none" w:sz="0" w:space="0" w:color="auto"/>
          </w:divBdr>
        </w:div>
        <w:div w:id="1527790133">
          <w:marLeft w:val="0"/>
          <w:marRight w:val="0"/>
          <w:marTop w:val="0"/>
          <w:marBottom w:val="0"/>
          <w:divBdr>
            <w:top w:val="none" w:sz="0" w:space="0" w:color="auto"/>
            <w:left w:val="none" w:sz="0" w:space="0" w:color="auto"/>
            <w:bottom w:val="none" w:sz="0" w:space="0" w:color="auto"/>
            <w:right w:val="none" w:sz="0" w:space="0" w:color="auto"/>
          </w:divBdr>
        </w:div>
        <w:div w:id="760831590">
          <w:marLeft w:val="0"/>
          <w:marRight w:val="0"/>
          <w:marTop w:val="0"/>
          <w:marBottom w:val="0"/>
          <w:divBdr>
            <w:top w:val="none" w:sz="0" w:space="0" w:color="auto"/>
            <w:left w:val="none" w:sz="0" w:space="0" w:color="auto"/>
            <w:bottom w:val="none" w:sz="0" w:space="0" w:color="auto"/>
            <w:right w:val="none" w:sz="0" w:space="0" w:color="auto"/>
          </w:divBdr>
        </w:div>
        <w:div w:id="429743868">
          <w:marLeft w:val="0"/>
          <w:marRight w:val="0"/>
          <w:marTop w:val="0"/>
          <w:marBottom w:val="0"/>
          <w:divBdr>
            <w:top w:val="none" w:sz="0" w:space="0" w:color="auto"/>
            <w:left w:val="none" w:sz="0" w:space="0" w:color="auto"/>
            <w:bottom w:val="none" w:sz="0" w:space="0" w:color="auto"/>
            <w:right w:val="none" w:sz="0" w:space="0" w:color="auto"/>
          </w:divBdr>
        </w:div>
        <w:div w:id="2138599280">
          <w:marLeft w:val="0"/>
          <w:marRight w:val="0"/>
          <w:marTop w:val="0"/>
          <w:marBottom w:val="0"/>
          <w:divBdr>
            <w:top w:val="none" w:sz="0" w:space="0" w:color="auto"/>
            <w:left w:val="none" w:sz="0" w:space="0" w:color="auto"/>
            <w:bottom w:val="none" w:sz="0" w:space="0" w:color="auto"/>
            <w:right w:val="none" w:sz="0" w:space="0" w:color="auto"/>
          </w:divBdr>
        </w:div>
        <w:div w:id="1191527806">
          <w:marLeft w:val="0"/>
          <w:marRight w:val="0"/>
          <w:marTop w:val="0"/>
          <w:marBottom w:val="0"/>
          <w:divBdr>
            <w:top w:val="none" w:sz="0" w:space="0" w:color="auto"/>
            <w:left w:val="none" w:sz="0" w:space="0" w:color="auto"/>
            <w:bottom w:val="none" w:sz="0" w:space="0" w:color="auto"/>
            <w:right w:val="none" w:sz="0" w:space="0" w:color="auto"/>
          </w:divBdr>
        </w:div>
        <w:div w:id="65806116">
          <w:marLeft w:val="0"/>
          <w:marRight w:val="0"/>
          <w:marTop w:val="0"/>
          <w:marBottom w:val="0"/>
          <w:divBdr>
            <w:top w:val="none" w:sz="0" w:space="0" w:color="auto"/>
            <w:left w:val="none" w:sz="0" w:space="0" w:color="auto"/>
            <w:bottom w:val="none" w:sz="0" w:space="0" w:color="auto"/>
            <w:right w:val="none" w:sz="0" w:space="0" w:color="auto"/>
          </w:divBdr>
        </w:div>
        <w:div w:id="1090925592">
          <w:marLeft w:val="0"/>
          <w:marRight w:val="0"/>
          <w:marTop w:val="0"/>
          <w:marBottom w:val="0"/>
          <w:divBdr>
            <w:top w:val="none" w:sz="0" w:space="0" w:color="auto"/>
            <w:left w:val="none" w:sz="0" w:space="0" w:color="auto"/>
            <w:bottom w:val="none" w:sz="0" w:space="0" w:color="auto"/>
            <w:right w:val="none" w:sz="0" w:space="0" w:color="auto"/>
          </w:divBdr>
        </w:div>
        <w:div w:id="601886822">
          <w:marLeft w:val="0"/>
          <w:marRight w:val="0"/>
          <w:marTop w:val="0"/>
          <w:marBottom w:val="0"/>
          <w:divBdr>
            <w:top w:val="none" w:sz="0" w:space="0" w:color="auto"/>
            <w:left w:val="none" w:sz="0" w:space="0" w:color="auto"/>
            <w:bottom w:val="none" w:sz="0" w:space="0" w:color="auto"/>
            <w:right w:val="none" w:sz="0" w:space="0" w:color="auto"/>
          </w:divBdr>
        </w:div>
        <w:div w:id="780878211">
          <w:marLeft w:val="0"/>
          <w:marRight w:val="0"/>
          <w:marTop w:val="0"/>
          <w:marBottom w:val="0"/>
          <w:divBdr>
            <w:top w:val="none" w:sz="0" w:space="0" w:color="auto"/>
            <w:left w:val="none" w:sz="0" w:space="0" w:color="auto"/>
            <w:bottom w:val="none" w:sz="0" w:space="0" w:color="auto"/>
            <w:right w:val="none" w:sz="0" w:space="0" w:color="auto"/>
          </w:divBdr>
        </w:div>
        <w:div w:id="1534149760">
          <w:marLeft w:val="0"/>
          <w:marRight w:val="0"/>
          <w:marTop w:val="0"/>
          <w:marBottom w:val="0"/>
          <w:divBdr>
            <w:top w:val="none" w:sz="0" w:space="0" w:color="auto"/>
            <w:left w:val="none" w:sz="0" w:space="0" w:color="auto"/>
            <w:bottom w:val="none" w:sz="0" w:space="0" w:color="auto"/>
            <w:right w:val="none" w:sz="0" w:space="0" w:color="auto"/>
          </w:divBdr>
        </w:div>
        <w:div w:id="1849903887">
          <w:marLeft w:val="0"/>
          <w:marRight w:val="0"/>
          <w:marTop w:val="0"/>
          <w:marBottom w:val="0"/>
          <w:divBdr>
            <w:top w:val="none" w:sz="0" w:space="0" w:color="auto"/>
            <w:left w:val="none" w:sz="0" w:space="0" w:color="auto"/>
            <w:bottom w:val="none" w:sz="0" w:space="0" w:color="auto"/>
            <w:right w:val="none" w:sz="0" w:space="0" w:color="auto"/>
          </w:divBdr>
        </w:div>
        <w:div w:id="678047890">
          <w:marLeft w:val="0"/>
          <w:marRight w:val="0"/>
          <w:marTop w:val="0"/>
          <w:marBottom w:val="0"/>
          <w:divBdr>
            <w:top w:val="none" w:sz="0" w:space="0" w:color="auto"/>
            <w:left w:val="none" w:sz="0" w:space="0" w:color="auto"/>
            <w:bottom w:val="none" w:sz="0" w:space="0" w:color="auto"/>
            <w:right w:val="none" w:sz="0" w:space="0" w:color="auto"/>
          </w:divBdr>
        </w:div>
        <w:div w:id="1702439789">
          <w:marLeft w:val="0"/>
          <w:marRight w:val="0"/>
          <w:marTop w:val="0"/>
          <w:marBottom w:val="0"/>
          <w:divBdr>
            <w:top w:val="none" w:sz="0" w:space="0" w:color="auto"/>
            <w:left w:val="none" w:sz="0" w:space="0" w:color="auto"/>
            <w:bottom w:val="none" w:sz="0" w:space="0" w:color="auto"/>
            <w:right w:val="none" w:sz="0" w:space="0" w:color="auto"/>
          </w:divBdr>
        </w:div>
        <w:div w:id="2046826671">
          <w:marLeft w:val="0"/>
          <w:marRight w:val="0"/>
          <w:marTop w:val="0"/>
          <w:marBottom w:val="0"/>
          <w:divBdr>
            <w:top w:val="none" w:sz="0" w:space="0" w:color="auto"/>
            <w:left w:val="none" w:sz="0" w:space="0" w:color="auto"/>
            <w:bottom w:val="none" w:sz="0" w:space="0" w:color="auto"/>
            <w:right w:val="none" w:sz="0" w:space="0" w:color="auto"/>
          </w:divBdr>
        </w:div>
        <w:div w:id="2112041004">
          <w:marLeft w:val="0"/>
          <w:marRight w:val="0"/>
          <w:marTop w:val="0"/>
          <w:marBottom w:val="0"/>
          <w:divBdr>
            <w:top w:val="none" w:sz="0" w:space="0" w:color="auto"/>
            <w:left w:val="none" w:sz="0" w:space="0" w:color="auto"/>
            <w:bottom w:val="none" w:sz="0" w:space="0" w:color="auto"/>
            <w:right w:val="none" w:sz="0" w:space="0" w:color="auto"/>
          </w:divBdr>
        </w:div>
        <w:div w:id="593591941">
          <w:marLeft w:val="0"/>
          <w:marRight w:val="0"/>
          <w:marTop w:val="0"/>
          <w:marBottom w:val="0"/>
          <w:divBdr>
            <w:top w:val="none" w:sz="0" w:space="0" w:color="auto"/>
            <w:left w:val="none" w:sz="0" w:space="0" w:color="auto"/>
            <w:bottom w:val="none" w:sz="0" w:space="0" w:color="auto"/>
            <w:right w:val="none" w:sz="0" w:space="0" w:color="auto"/>
          </w:divBdr>
        </w:div>
        <w:div w:id="1743521176">
          <w:marLeft w:val="0"/>
          <w:marRight w:val="0"/>
          <w:marTop w:val="0"/>
          <w:marBottom w:val="0"/>
          <w:divBdr>
            <w:top w:val="none" w:sz="0" w:space="0" w:color="auto"/>
            <w:left w:val="none" w:sz="0" w:space="0" w:color="auto"/>
            <w:bottom w:val="none" w:sz="0" w:space="0" w:color="auto"/>
            <w:right w:val="none" w:sz="0" w:space="0" w:color="auto"/>
          </w:divBdr>
        </w:div>
        <w:div w:id="689985620">
          <w:marLeft w:val="0"/>
          <w:marRight w:val="0"/>
          <w:marTop w:val="0"/>
          <w:marBottom w:val="0"/>
          <w:divBdr>
            <w:top w:val="none" w:sz="0" w:space="0" w:color="auto"/>
            <w:left w:val="none" w:sz="0" w:space="0" w:color="auto"/>
            <w:bottom w:val="none" w:sz="0" w:space="0" w:color="auto"/>
            <w:right w:val="none" w:sz="0" w:space="0" w:color="auto"/>
          </w:divBdr>
        </w:div>
        <w:div w:id="586963842">
          <w:marLeft w:val="0"/>
          <w:marRight w:val="0"/>
          <w:marTop w:val="0"/>
          <w:marBottom w:val="0"/>
          <w:divBdr>
            <w:top w:val="none" w:sz="0" w:space="0" w:color="auto"/>
            <w:left w:val="none" w:sz="0" w:space="0" w:color="auto"/>
            <w:bottom w:val="none" w:sz="0" w:space="0" w:color="auto"/>
            <w:right w:val="none" w:sz="0" w:space="0" w:color="auto"/>
          </w:divBdr>
        </w:div>
        <w:div w:id="927422922">
          <w:marLeft w:val="0"/>
          <w:marRight w:val="0"/>
          <w:marTop w:val="0"/>
          <w:marBottom w:val="0"/>
          <w:divBdr>
            <w:top w:val="none" w:sz="0" w:space="0" w:color="auto"/>
            <w:left w:val="none" w:sz="0" w:space="0" w:color="auto"/>
            <w:bottom w:val="none" w:sz="0" w:space="0" w:color="auto"/>
            <w:right w:val="none" w:sz="0" w:space="0" w:color="auto"/>
          </w:divBdr>
        </w:div>
        <w:div w:id="1323853394">
          <w:marLeft w:val="0"/>
          <w:marRight w:val="0"/>
          <w:marTop w:val="0"/>
          <w:marBottom w:val="0"/>
          <w:divBdr>
            <w:top w:val="none" w:sz="0" w:space="0" w:color="auto"/>
            <w:left w:val="none" w:sz="0" w:space="0" w:color="auto"/>
            <w:bottom w:val="none" w:sz="0" w:space="0" w:color="auto"/>
            <w:right w:val="none" w:sz="0" w:space="0" w:color="auto"/>
          </w:divBdr>
        </w:div>
        <w:div w:id="1809779261">
          <w:marLeft w:val="0"/>
          <w:marRight w:val="0"/>
          <w:marTop w:val="0"/>
          <w:marBottom w:val="0"/>
          <w:divBdr>
            <w:top w:val="none" w:sz="0" w:space="0" w:color="auto"/>
            <w:left w:val="none" w:sz="0" w:space="0" w:color="auto"/>
            <w:bottom w:val="none" w:sz="0" w:space="0" w:color="auto"/>
            <w:right w:val="none" w:sz="0" w:space="0" w:color="auto"/>
          </w:divBdr>
        </w:div>
        <w:div w:id="1303341121">
          <w:marLeft w:val="0"/>
          <w:marRight w:val="0"/>
          <w:marTop w:val="0"/>
          <w:marBottom w:val="0"/>
          <w:divBdr>
            <w:top w:val="none" w:sz="0" w:space="0" w:color="auto"/>
            <w:left w:val="none" w:sz="0" w:space="0" w:color="auto"/>
            <w:bottom w:val="none" w:sz="0" w:space="0" w:color="auto"/>
            <w:right w:val="none" w:sz="0" w:space="0" w:color="auto"/>
          </w:divBdr>
        </w:div>
        <w:div w:id="976182708">
          <w:marLeft w:val="0"/>
          <w:marRight w:val="0"/>
          <w:marTop w:val="0"/>
          <w:marBottom w:val="0"/>
          <w:divBdr>
            <w:top w:val="none" w:sz="0" w:space="0" w:color="auto"/>
            <w:left w:val="none" w:sz="0" w:space="0" w:color="auto"/>
            <w:bottom w:val="none" w:sz="0" w:space="0" w:color="auto"/>
            <w:right w:val="none" w:sz="0" w:space="0" w:color="auto"/>
          </w:divBdr>
        </w:div>
        <w:div w:id="1403409990">
          <w:marLeft w:val="0"/>
          <w:marRight w:val="0"/>
          <w:marTop w:val="0"/>
          <w:marBottom w:val="0"/>
          <w:divBdr>
            <w:top w:val="none" w:sz="0" w:space="0" w:color="auto"/>
            <w:left w:val="none" w:sz="0" w:space="0" w:color="auto"/>
            <w:bottom w:val="none" w:sz="0" w:space="0" w:color="auto"/>
            <w:right w:val="none" w:sz="0" w:space="0" w:color="auto"/>
          </w:divBdr>
        </w:div>
        <w:div w:id="1352605034">
          <w:marLeft w:val="0"/>
          <w:marRight w:val="0"/>
          <w:marTop w:val="0"/>
          <w:marBottom w:val="0"/>
          <w:divBdr>
            <w:top w:val="none" w:sz="0" w:space="0" w:color="auto"/>
            <w:left w:val="none" w:sz="0" w:space="0" w:color="auto"/>
            <w:bottom w:val="none" w:sz="0" w:space="0" w:color="auto"/>
            <w:right w:val="none" w:sz="0" w:space="0" w:color="auto"/>
          </w:divBdr>
        </w:div>
        <w:div w:id="1922248831">
          <w:marLeft w:val="0"/>
          <w:marRight w:val="0"/>
          <w:marTop w:val="0"/>
          <w:marBottom w:val="0"/>
          <w:divBdr>
            <w:top w:val="none" w:sz="0" w:space="0" w:color="auto"/>
            <w:left w:val="none" w:sz="0" w:space="0" w:color="auto"/>
            <w:bottom w:val="none" w:sz="0" w:space="0" w:color="auto"/>
            <w:right w:val="none" w:sz="0" w:space="0" w:color="auto"/>
          </w:divBdr>
        </w:div>
        <w:div w:id="439842729">
          <w:marLeft w:val="0"/>
          <w:marRight w:val="0"/>
          <w:marTop w:val="0"/>
          <w:marBottom w:val="0"/>
          <w:divBdr>
            <w:top w:val="none" w:sz="0" w:space="0" w:color="auto"/>
            <w:left w:val="none" w:sz="0" w:space="0" w:color="auto"/>
            <w:bottom w:val="none" w:sz="0" w:space="0" w:color="auto"/>
            <w:right w:val="none" w:sz="0" w:space="0" w:color="auto"/>
          </w:divBdr>
        </w:div>
        <w:div w:id="720640693">
          <w:marLeft w:val="0"/>
          <w:marRight w:val="0"/>
          <w:marTop w:val="0"/>
          <w:marBottom w:val="0"/>
          <w:divBdr>
            <w:top w:val="none" w:sz="0" w:space="0" w:color="auto"/>
            <w:left w:val="none" w:sz="0" w:space="0" w:color="auto"/>
            <w:bottom w:val="none" w:sz="0" w:space="0" w:color="auto"/>
            <w:right w:val="none" w:sz="0" w:space="0" w:color="auto"/>
          </w:divBdr>
        </w:div>
        <w:div w:id="496652789">
          <w:marLeft w:val="0"/>
          <w:marRight w:val="0"/>
          <w:marTop w:val="0"/>
          <w:marBottom w:val="0"/>
          <w:divBdr>
            <w:top w:val="none" w:sz="0" w:space="0" w:color="auto"/>
            <w:left w:val="none" w:sz="0" w:space="0" w:color="auto"/>
            <w:bottom w:val="none" w:sz="0" w:space="0" w:color="auto"/>
            <w:right w:val="none" w:sz="0" w:space="0" w:color="auto"/>
          </w:divBdr>
        </w:div>
        <w:div w:id="1311136563">
          <w:marLeft w:val="0"/>
          <w:marRight w:val="0"/>
          <w:marTop w:val="0"/>
          <w:marBottom w:val="0"/>
          <w:divBdr>
            <w:top w:val="none" w:sz="0" w:space="0" w:color="auto"/>
            <w:left w:val="none" w:sz="0" w:space="0" w:color="auto"/>
            <w:bottom w:val="none" w:sz="0" w:space="0" w:color="auto"/>
            <w:right w:val="none" w:sz="0" w:space="0" w:color="auto"/>
          </w:divBdr>
        </w:div>
        <w:div w:id="1290627184">
          <w:marLeft w:val="0"/>
          <w:marRight w:val="0"/>
          <w:marTop w:val="0"/>
          <w:marBottom w:val="0"/>
          <w:divBdr>
            <w:top w:val="none" w:sz="0" w:space="0" w:color="auto"/>
            <w:left w:val="none" w:sz="0" w:space="0" w:color="auto"/>
            <w:bottom w:val="none" w:sz="0" w:space="0" w:color="auto"/>
            <w:right w:val="none" w:sz="0" w:space="0" w:color="auto"/>
          </w:divBdr>
        </w:div>
        <w:div w:id="1085305800">
          <w:marLeft w:val="0"/>
          <w:marRight w:val="0"/>
          <w:marTop w:val="0"/>
          <w:marBottom w:val="0"/>
          <w:divBdr>
            <w:top w:val="none" w:sz="0" w:space="0" w:color="auto"/>
            <w:left w:val="none" w:sz="0" w:space="0" w:color="auto"/>
            <w:bottom w:val="none" w:sz="0" w:space="0" w:color="auto"/>
            <w:right w:val="none" w:sz="0" w:space="0" w:color="auto"/>
          </w:divBdr>
        </w:div>
        <w:div w:id="1631083520">
          <w:marLeft w:val="0"/>
          <w:marRight w:val="0"/>
          <w:marTop w:val="0"/>
          <w:marBottom w:val="0"/>
          <w:divBdr>
            <w:top w:val="none" w:sz="0" w:space="0" w:color="auto"/>
            <w:left w:val="none" w:sz="0" w:space="0" w:color="auto"/>
            <w:bottom w:val="none" w:sz="0" w:space="0" w:color="auto"/>
            <w:right w:val="none" w:sz="0" w:space="0" w:color="auto"/>
          </w:divBdr>
        </w:div>
        <w:div w:id="331760034">
          <w:marLeft w:val="0"/>
          <w:marRight w:val="0"/>
          <w:marTop w:val="0"/>
          <w:marBottom w:val="0"/>
          <w:divBdr>
            <w:top w:val="none" w:sz="0" w:space="0" w:color="auto"/>
            <w:left w:val="none" w:sz="0" w:space="0" w:color="auto"/>
            <w:bottom w:val="none" w:sz="0" w:space="0" w:color="auto"/>
            <w:right w:val="none" w:sz="0" w:space="0" w:color="auto"/>
          </w:divBdr>
        </w:div>
        <w:div w:id="166217291">
          <w:marLeft w:val="0"/>
          <w:marRight w:val="0"/>
          <w:marTop w:val="0"/>
          <w:marBottom w:val="0"/>
          <w:divBdr>
            <w:top w:val="none" w:sz="0" w:space="0" w:color="auto"/>
            <w:left w:val="none" w:sz="0" w:space="0" w:color="auto"/>
            <w:bottom w:val="none" w:sz="0" w:space="0" w:color="auto"/>
            <w:right w:val="none" w:sz="0" w:space="0" w:color="auto"/>
          </w:divBdr>
        </w:div>
        <w:div w:id="1070692918">
          <w:marLeft w:val="0"/>
          <w:marRight w:val="0"/>
          <w:marTop w:val="0"/>
          <w:marBottom w:val="0"/>
          <w:divBdr>
            <w:top w:val="none" w:sz="0" w:space="0" w:color="auto"/>
            <w:left w:val="none" w:sz="0" w:space="0" w:color="auto"/>
            <w:bottom w:val="none" w:sz="0" w:space="0" w:color="auto"/>
            <w:right w:val="none" w:sz="0" w:space="0" w:color="auto"/>
          </w:divBdr>
        </w:div>
        <w:div w:id="569923716">
          <w:marLeft w:val="0"/>
          <w:marRight w:val="0"/>
          <w:marTop w:val="0"/>
          <w:marBottom w:val="0"/>
          <w:divBdr>
            <w:top w:val="none" w:sz="0" w:space="0" w:color="auto"/>
            <w:left w:val="none" w:sz="0" w:space="0" w:color="auto"/>
            <w:bottom w:val="none" w:sz="0" w:space="0" w:color="auto"/>
            <w:right w:val="none" w:sz="0" w:space="0" w:color="auto"/>
          </w:divBdr>
        </w:div>
        <w:div w:id="1713722516">
          <w:marLeft w:val="0"/>
          <w:marRight w:val="0"/>
          <w:marTop w:val="0"/>
          <w:marBottom w:val="0"/>
          <w:divBdr>
            <w:top w:val="none" w:sz="0" w:space="0" w:color="auto"/>
            <w:left w:val="none" w:sz="0" w:space="0" w:color="auto"/>
            <w:bottom w:val="none" w:sz="0" w:space="0" w:color="auto"/>
            <w:right w:val="none" w:sz="0" w:space="0" w:color="auto"/>
          </w:divBdr>
        </w:div>
        <w:div w:id="1131480549">
          <w:marLeft w:val="0"/>
          <w:marRight w:val="0"/>
          <w:marTop w:val="0"/>
          <w:marBottom w:val="0"/>
          <w:divBdr>
            <w:top w:val="none" w:sz="0" w:space="0" w:color="auto"/>
            <w:left w:val="none" w:sz="0" w:space="0" w:color="auto"/>
            <w:bottom w:val="none" w:sz="0" w:space="0" w:color="auto"/>
            <w:right w:val="none" w:sz="0" w:space="0" w:color="auto"/>
          </w:divBdr>
        </w:div>
        <w:div w:id="526334340">
          <w:marLeft w:val="0"/>
          <w:marRight w:val="0"/>
          <w:marTop w:val="0"/>
          <w:marBottom w:val="0"/>
          <w:divBdr>
            <w:top w:val="none" w:sz="0" w:space="0" w:color="auto"/>
            <w:left w:val="none" w:sz="0" w:space="0" w:color="auto"/>
            <w:bottom w:val="none" w:sz="0" w:space="0" w:color="auto"/>
            <w:right w:val="none" w:sz="0" w:space="0" w:color="auto"/>
          </w:divBdr>
        </w:div>
        <w:div w:id="101190326">
          <w:marLeft w:val="0"/>
          <w:marRight w:val="0"/>
          <w:marTop w:val="0"/>
          <w:marBottom w:val="0"/>
          <w:divBdr>
            <w:top w:val="none" w:sz="0" w:space="0" w:color="auto"/>
            <w:left w:val="none" w:sz="0" w:space="0" w:color="auto"/>
            <w:bottom w:val="none" w:sz="0" w:space="0" w:color="auto"/>
            <w:right w:val="none" w:sz="0" w:space="0" w:color="auto"/>
          </w:divBdr>
        </w:div>
        <w:div w:id="1961496604">
          <w:marLeft w:val="0"/>
          <w:marRight w:val="0"/>
          <w:marTop w:val="0"/>
          <w:marBottom w:val="0"/>
          <w:divBdr>
            <w:top w:val="none" w:sz="0" w:space="0" w:color="auto"/>
            <w:left w:val="none" w:sz="0" w:space="0" w:color="auto"/>
            <w:bottom w:val="none" w:sz="0" w:space="0" w:color="auto"/>
            <w:right w:val="none" w:sz="0" w:space="0" w:color="auto"/>
          </w:divBdr>
        </w:div>
        <w:div w:id="498694127">
          <w:marLeft w:val="0"/>
          <w:marRight w:val="0"/>
          <w:marTop w:val="0"/>
          <w:marBottom w:val="0"/>
          <w:divBdr>
            <w:top w:val="none" w:sz="0" w:space="0" w:color="auto"/>
            <w:left w:val="none" w:sz="0" w:space="0" w:color="auto"/>
            <w:bottom w:val="none" w:sz="0" w:space="0" w:color="auto"/>
            <w:right w:val="none" w:sz="0" w:space="0" w:color="auto"/>
          </w:divBdr>
        </w:div>
        <w:div w:id="803619521">
          <w:marLeft w:val="0"/>
          <w:marRight w:val="0"/>
          <w:marTop w:val="0"/>
          <w:marBottom w:val="0"/>
          <w:divBdr>
            <w:top w:val="none" w:sz="0" w:space="0" w:color="auto"/>
            <w:left w:val="none" w:sz="0" w:space="0" w:color="auto"/>
            <w:bottom w:val="none" w:sz="0" w:space="0" w:color="auto"/>
            <w:right w:val="none" w:sz="0" w:space="0" w:color="auto"/>
          </w:divBdr>
        </w:div>
        <w:div w:id="2007709174">
          <w:marLeft w:val="0"/>
          <w:marRight w:val="0"/>
          <w:marTop w:val="0"/>
          <w:marBottom w:val="0"/>
          <w:divBdr>
            <w:top w:val="none" w:sz="0" w:space="0" w:color="auto"/>
            <w:left w:val="none" w:sz="0" w:space="0" w:color="auto"/>
            <w:bottom w:val="none" w:sz="0" w:space="0" w:color="auto"/>
            <w:right w:val="none" w:sz="0" w:space="0" w:color="auto"/>
          </w:divBdr>
        </w:div>
        <w:div w:id="1132215567">
          <w:marLeft w:val="0"/>
          <w:marRight w:val="0"/>
          <w:marTop w:val="0"/>
          <w:marBottom w:val="0"/>
          <w:divBdr>
            <w:top w:val="none" w:sz="0" w:space="0" w:color="auto"/>
            <w:left w:val="none" w:sz="0" w:space="0" w:color="auto"/>
            <w:bottom w:val="none" w:sz="0" w:space="0" w:color="auto"/>
            <w:right w:val="none" w:sz="0" w:space="0" w:color="auto"/>
          </w:divBdr>
        </w:div>
        <w:div w:id="1913465974">
          <w:marLeft w:val="0"/>
          <w:marRight w:val="0"/>
          <w:marTop w:val="0"/>
          <w:marBottom w:val="0"/>
          <w:divBdr>
            <w:top w:val="none" w:sz="0" w:space="0" w:color="auto"/>
            <w:left w:val="none" w:sz="0" w:space="0" w:color="auto"/>
            <w:bottom w:val="none" w:sz="0" w:space="0" w:color="auto"/>
            <w:right w:val="none" w:sz="0" w:space="0" w:color="auto"/>
          </w:divBdr>
        </w:div>
        <w:div w:id="1342514860">
          <w:marLeft w:val="0"/>
          <w:marRight w:val="0"/>
          <w:marTop w:val="0"/>
          <w:marBottom w:val="0"/>
          <w:divBdr>
            <w:top w:val="none" w:sz="0" w:space="0" w:color="auto"/>
            <w:left w:val="none" w:sz="0" w:space="0" w:color="auto"/>
            <w:bottom w:val="none" w:sz="0" w:space="0" w:color="auto"/>
            <w:right w:val="none" w:sz="0" w:space="0" w:color="auto"/>
          </w:divBdr>
        </w:div>
        <w:div w:id="796411523">
          <w:marLeft w:val="0"/>
          <w:marRight w:val="0"/>
          <w:marTop w:val="0"/>
          <w:marBottom w:val="0"/>
          <w:divBdr>
            <w:top w:val="none" w:sz="0" w:space="0" w:color="auto"/>
            <w:left w:val="none" w:sz="0" w:space="0" w:color="auto"/>
            <w:bottom w:val="none" w:sz="0" w:space="0" w:color="auto"/>
            <w:right w:val="none" w:sz="0" w:space="0" w:color="auto"/>
          </w:divBdr>
        </w:div>
        <w:div w:id="654914615">
          <w:marLeft w:val="0"/>
          <w:marRight w:val="0"/>
          <w:marTop w:val="0"/>
          <w:marBottom w:val="0"/>
          <w:divBdr>
            <w:top w:val="none" w:sz="0" w:space="0" w:color="auto"/>
            <w:left w:val="none" w:sz="0" w:space="0" w:color="auto"/>
            <w:bottom w:val="none" w:sz="0" w:space="0" w:color="auto"/>
            <w:right w:val="none" w:sz="0" w:space="0" w:color="auto"/>
          </w:divBdr>
        </w:div>
        <w:div w:id="873620262">
          <w:marLeft w:val="0"/>
          <w:marRight w:val="0"/>
          <w:marTop w:val="0"/>
          <w:marBottom w:val="0"/>
          <w:divBdr>
            <w:top w:val="none" w:sz="0" w:space="0" w:color="auto"/>
            <w:left w:val="none" w:sz="0" w:space="0" w:color="auto"/>
            <w:bottom w:val="none" w:sz="0" w:space="0" w:color="auto"/>
            <w:right w:val="none" w:sz="0" w:space="0" w:color="auto"/>
          </w:divBdr>
        </w:div>
        <w:div w:id="1502892028">
          <w:marLeft w:val="0"/>
          <w:marRight w:val="0"/>
          <w:marTop w:val="0"/>
          <w:marBottom w:val="0"/>
          <w:divBdr>
            <w:top w:val="none" w:sz="0" w:space="0" w:color="auto"/>
            <w:left w:val="none" w:sz="0" w:space="0" w:color="auto"/>
            <w:bottom w:val="none" w:sz="0" w:space="0" w:color="auto"/>
            <w:right w:val="none" w:sz="0" w:space="0" w:color="auto"/>
          </w:divBdr>
        </w:div>
        <w:div w:id="678656939">
          <w:marLeft w:val="0"/>
          <w:marRight w:val="0"/>
          <w:marTop w:val="0"/>
          <w:marBottom w:val="0"/>
          <w:divBdr>
            <w:top w:val="none" w:sz="0" w:space="0" w:color="auto"/>
            <w:left w:val="none" w:sz="0" w:space="0" w:color="auto"/>
            <w:bottom w:val="none" w:sz="0" w:space="0" w:color="auto"/>
            <w:right w:val="none" w:sz="0" w:space="0" w:color="auto"/>
          </w:divBdr>
        </w:div>
        <w:div w:id="2098286118">
          <w:marLeft w:val="0"/>
          <w:marRight w:val="0"/>
          <w:marTop w:val="0"/>
          <w:marBottom w:val="0"/>
          <w:divBdr>
            <w:top w:val="none" w:sz="0" w:space="0" w:color="auto"/>
            <w:left w:val="none" w:sz="0" w:space="0" w:color="auto"/>
            <w:bottom w:val="none" w:sz="0" w:space="0" w:color="auto"/>
            <w:right w:val="none" w:sz="0" w:space="0" w:color="auto"/>
          </w:divBdr>
        </w:div>
        <w:div w:id="705646284">
          <w:marLeft w:val="0"/>
          <w:marRight w:val="0"/>
          <w:marTop w:val="0"/>
          <w:marBottom w:val="0"/>
          <w:divBdr>
            <w:top w:val="none" w:sz="0" w:space="0" w:color="auto"/>
            <w:left w:val="none" w:sz="0" w:space="0" w:color="auto"/>
            <w:bottom w:val="none" w:sz="0" w:space="0" w:color="auto"/>
            <w:right w:val="none" w:sz="0" w:space="0" w:color="auto"/>
          </w:divBdr>
        </w:div>
        <w:div w:id="448545634">
          <w:marLeft w:val="0"/>
          <w:marRight w:val="0"/>
          <w:marTop w:val="0"/>
          <w:marBottom w:val="0"/>
          <w:divBdr>
            <w:top w:val="none" w:sz="0" w:space="0" w:color="auto"/>
            <w:left w:val="none" w:sz="0" w:space="0" w:color="auto"/>
            <w:bottom w:val="none" w:sz="0" w:space="0" w:color="auto"/>
            <w:right w:val="none" w:sz="0" w:space="0" w:color="auto"/>
          </w:divBdr>
        </w:div>
        <w:div w:id="261884481">
          <w:marLeft w:val="0"/>
          <w:marRight w:val="0"/>
          <w:marTop w:val="0"/>
          <w:marBottom w:val="0"/>
          <w:divBdr>
            <w:top w:val="none" w:sz="0" w:space="0" w:color="auto"/>
            <w:left w:val="none" w:sz="0" w:space="0" w:color="auto"/>
            <w:bottom w:val="none" w:sz="0" w:space="0" w:color="auto"/>
            <w:right w:val="none" w:sz="0" w:space="0" w:color="auto"/>
          </w:divBdr>
        </w:div>
        <w:div w:id="1573080015">
          <w:marLeft w:val="0"/>
          <w:marRight w:val="0"/>
          <w:marTop w:val="0"/>
          <w:marBottom w:val="0"/>
          <w:divBdr>
            <w:top w:val="none" w:sz="0" w:space="0" w:color="auto"/>
            <w:left w:val="none" w:sz="0" w:space="0" w:color="auto"/>
            <w:bottom w:val="none" w:sz="0" w:space="0" w:color="auto"/>
            <w:right w:val="none" w:sz="0" w:space="0" w:color="auto"/>
          </w:divBdr>
        </w:div>
        <w:div w:id="1849824997">
          <w:marLeft w:val="0"/>
          <w:marRight w:val="0"/>
          <w:marTop w:val="0"/>
          <w:marBottom w:val="0"/>
          <w:divBdr>
            <w:top w:val="none" w:sz="0" w:space="0" w:color="auto"/>
            <w:left w:val="none" w:sz="0" w:space="0" w:color="auto"/>
            <w:bottom w:val="none" w:sz="0" w:space="0" w:color="auto"/>
            <w:right w:val="none" w:sz="0" w:space="0" w:color="auto"/>
          </w:divBdr>
        </w:div>
        <w:div w:id="1663463692">
          <w:marLeft w:val="0"/>
          <w:marRight w:val="0"/>
          <w:marTop w:val="0"/>
          <w:marBottom w:val="0"/>
          <w:divBdr>
            <w:top w:val="none" w:sz="0" w:space="0" w:color="auto"/>
            <w:left w:val="none" w:sz="0" w:space="0" w:color="auto"/>
            <w:bottom w:val="none" w:sz="0" w:space="0" w:color="auto"/>
            <w:right w:val="none" w:sz="0" w:space="0" w:color="auto"/>
          </w:divBdr>
        </w:div>
        <w:div w:id="119037865">
          <w:marLeft w:val="0"/>
          <w:marRight w:val="0"/>
          <w:marTop w:val="0"/>
          <w:marBottom w:val="0"/>
          <w:divBdr>
            <w:top w:val="none" w:sz="0" w:space="0" w:color="auto"/>
            <w:left w:val="none" w:sz="0" w:space="0" w:color="auto"/>
            <w:bottom w:val="none" w:sz="0" w:space="0" w:color="auto"/>
            <w:right w:val="none" w:sz="0" w:space="0" w:color="auto"/>
          </w:divBdr>
        </w:div>
        <w:div w:id="1869640463">
          <w:marLeft w:val="0"/>
          <w:marRight w:val="0"/>
          <w:marTop w:val="0"/>
          <w:marBottom w:val="0"/>
          <w:divBdr>
            <w:top w:val="none" w:sz="0" w:space="0" w:color="auto"/>
            <w:left w:val="none" w:sz="0" w:space="0" w:color="auto"/>
            <w:bottom w:val="none" w:sz="0" w:space="0" w:color="auto"/>
            <w:right w:val="none" w:sz="0" w:space="0" w:color="auto"/>
          </w:divBdr>
        </w:div>
        <w:div w:id="842353431">
          <w:marLeft w:val="0"/>
          <w:marRight w:val="0"/>
          <w:marTop w:val="0"/>
          <w:marBottom w:val="0"/>
          <w:divBdr>
            <w:top w:val="none" w:sz="0" w:space="0" w:color="auto"/>
            <w:left w:val="none" w:sz="0" w:space="0" w:color="auto"/>
            <w:bottom w:val="none" w:sz="0" w:space="0" w:color="auto"/>
            <w:right w:val="none" w:sz="0" w:space="0" w:color="auto"/>
          </w:divBdr>
        </w:div>
        <w:div w:id="1021931509">
          <w:marLeft w:val="0"/>
          <w:marRight w:val="0"/>
          <w:marTop w:val="0"/>
          <w:marBottom w:val="0"/>
          <w:divBdr>
            <w:top w:val="none" w:sz="0" w:space="0" w:color="auto"/>
            <w:left w:val="none" w:sz="0" w:space="0" w:color="auto"/>
            <w:bottom w:val="none" w:sz="0" w:space="0" w:color="auto"/>
            <w:right w:val="none" w:sz="0" w:space="0" w:color="auto"/>
          </w:divBdr>
        </w:div>
        <w:div w:id="878933773">
          <w:marLeft w:val="0"/>
          <w:marRight w:val="0"/>
          <w:marTop w:val="0"/>
          <w:marBottom w:val="0"/>
          <w:divBdr>
            <w:top w:val="none" w:sz="0" w:space="0" w:color="auto"/>
            <w:left w:val="none" w:sz="0" w:space="0" w:color="auto"/>
            <w:bottom w:val="none" w:sz="0" w:space="0" w:color="auto"/>
            <w:right w:val="none" w:sz="0" w:space="0" w:color="auto"/>
          </w:divBdr>
        </w:div>
        <w:div w:id="1494373320">
          <w:marLeft w:val="0"/>
          <w:marRight w:val="0"/>
          <w:marTop w:val="0"/>
          <w:marBottom w:val="0"/>
          <w:divBdr>
            <w:top w:val="none" w:sz="0" w:space="0" w:color="auto"/>
            <w:left w:val="none" w:sz="0" w:space="0" w:color="auto"/>
            <w:bottom w:val="none" w:sz="0" w:space="0" w:color="auto"/>
            <w:right w:val="none" w:sz="0" w:space="0" w:color="auto"/>
          </w:divBdr>
        </w:div>
        <w:div w:id="1096100079">
          <w:marLeft w:val="0"/>
          <w:marRight w:val="0"/>
          <w:marTop w:val="0"/>
          <w:marBottom w:val="0"/>
          <w:divBdr>
            <w:top w:val="none" w:sz="0" w:space="0" w:color="auto"/>
            <w:left w:val="none" w:sz="0" w:space="0" w:color="auto"/>
            <w:bottom w:val="none" w:sz="0" w:space="0" w:color="auto"/>
            <w:right w:val="none" w:sz="0" w:space="0" w:color="auto"/>
          </w:divBdr>
        </w:div>
        <w:div w:id="2014840117">
          <w:marLeft w:val="0"/>
          <w:marRight w:val="0"/>
          <w:marTop w:val="0"/>
          <w:marBottom w:val="0"/>
          <w:divBdr>
            <w:top w:val="none" w:sz="0" w:space="0" w:color="auto"/>
            <w:left w:val="none" w:sz="0" w:space="0" w:color="auto"/>
            <w:bottom w:val="none" w:sz="0" w:space="0" w:color="auto"/>
            <w:right w:val="none" w:sz="0" w:space="0" w:color="auto"/>
          </w:divBdr>
        </w:div>
        <w:div w:id="1455171292">
          <w:marLeft w:val="0"/>
          <w:marRight w:val="0"/>
          <w:marTop w:val="0"/>
          <w:marBottom w:val="0"/>
          <w:divBdr>
            <w:top w:val="none" w:sz="0" w:space="0" w:color="auto"/>
            <w:left w:val="none" w:sz="0" w:space="0" w:color="auto"/>
            <w:bottom w:val="none" w:sz="0" w:space="0" w:color="auto"/>
            <w:right w:val="none" w:sz="0" w:space="0" w:color="auto"/>
          </w:divBdr>
        </w:div>
        <w:div w:id="1452701115">
          <w:marLeft w:val="0"/>
          <w:marRight w:val="0"/>
          <w:marTop w:val="0"/>
          <w:marBottom w:val="0"/>
          <w:divBdr>
            <w:top w:val="none" w:sz="0" w:space="0" w:color="auto"/>
            <w:left w:val="none" w:sz="0" w:space="0" w:color="auto"/>
            <w:bottom w:val="none" w:sz="0" w:space="0" w:color="auto"/>
            <w:right w:val="none" w:sz="0" w:space="0" w:color="auto"/>
          </w:divBdr>
        </w:div>
        <w:div w:id="1050348751">
          <w:marLeft w:val="0"/>
          <w:marRight w:val="0"/>
          <w:marTop w:val="0"/>
          <w:marBottom w:val="0"/>
          <w:divBdr>
            <w:top w:val="none" w:sz="0" w:space="0" w:color="auto"/>
            <w:left w:val="none" w:sz="0" w:space="0" w:color="auto"/>
            <w:bottom w:val="none" w:sz="0" w:space="0" w:color="auto"/>
            <w:right w:val="none" w:sz="0" w:space="0" w:color="auto"/>
          </w:divBdr>
        </w:div>
        <w:div w:id="2097825022">
          <w:marLeft w:val="0"/>
          <w:marRight w:val="0"/>
          <w:marTop w:val="0"/>
          <w:marBottom w:val="0"/>
          <w:divBdr>
            <w:top w:val="none" w:sz="0" w:space="0" w:color="auto"/>
            <w:left w:val="none" w:sz="0" w:space="0" w:color="auto"/>
            <w:bottom w:val="none" w:sz="0" w:space="0" w:color="auto"/>
            <w:right w:val="none" w:sz="0" w:space="0" w:color="auto"/>
          </w:divBdr>
        </w:div>
        <w:div w:id="1694770786">
          <w:marLeft w:val="0"/>
          <w:marRight w:val="0"/>
          <w:marTop w:val="0"/>
          <w:marBottom w:val="0"/>
          <w:divBdr>
            <w:top w:val="none" w:sz="0" w:space="0" w:color="auto"/>
            <w:left w:val="none" w:sz="0" w:space="0" w:color="auto"/>
            <w:bottom w:val="none" w:sz="0" w:space="0" w:color="auto"/>
            <w:right w:val="none" w:sz="0" w:space="0" w:color="auto"/>
          </w:divBdr>
        </w:div>
        <w:div w:id="200438086">
          <w:marLeft w:val="0"/>
          <w:marRight w:val="0"/>
          <w:marTop w:val="0"/>
          <w:marBottom w:val="0"/>
          <w:divBdr>
            <w:top w:val="none" w:sz="0" w:space="0" w:color="auto"/>
            <w:left w:val="none" w:sz="0" w:space="0" w:color="auto"/>
            <w:bottom w:val="none" w:sz="0" w:space="0" w:color="auto"/>
            <w:right w:val="none" w:sz="0" w:space="0" w:color="auto"/>
          </w:divBdr>
        </w:div>
        <w:div w:id="568921688">
          <w:marLeft w:val="0"/>
          <w:marRight w:val="0"/>
          <w:marTop w:val="0"/>
          <w:marBottom w:val="0"/>
          <w:divBdr>
            <w:top w:val="none" w:sz="0" w:space="0" w:color="auto"/>
            <w:left w:val="none" w:sz="0" w:space="0" w:color="auto"/>
            <w:bottom w:val="none" w:sz="0" w:space="0" w:color="auto"/>
            <w:right w:val="none" w:sz="0" w:space="0" w:color="auto"/>
          </w:divBdr>
        </w:div>
        <w:div w:id="1562524296">
          <w:marLeft w:val="0"/>
          <w:marRight w:val="0"/>
          <w:marTop w:val="0"/>
          <w:marBottom w:val="0"/>
          <w:divBdr>
            <w:top w:val="none" w:sz="0" w:space="0" w:color="auto"/>
            <w:left w:val="none" w:sz="0" w:space="0" w:color="auto"/>
            <w:bottom w:val="none" w:sz="0" w:space="0" w:color="auto"/>
            <w:right w:val="none" w:sz="0" w:space="0" w:color="auto"/>
          </w:divBdr>
        </w:div>
        <w:div w:id="2105497050">
          <w:marLeft w:val="0"/>
          <w:marRight w:val="0"/>
          <w:marTop w:val="0"/>
          <w:marBottom w:val="0"/>
          <w:divBdr>
            <w:top w:val="none" w:sz="0" w:space="0" w:color="auto"/>
            <w:left w:val="none" w:sz="0" w:space="0" w:color="auto"/>
            <w:bottom w:val="none" w:sz="0" w:space="0" w:color="auto"/>
            <w:right w:val="none" w:sz="0" w:space="0" w:color="auto"/>
          </w:divBdr>
        </w:div>
        <w:div w:id="462384598">
          <w:marLeft w:val="0"/>
          <w:marRight w:val="0"/>
          <w:marTop w:val="0"/>
          <w:marBottom w:val="0"/>
          <w:divBdr>
            <w:top w:val="none" w:sz="0" w:space="0" w:color="auto"/>
            <w:left w:val="none" w:sz="0" w:space="0" w:color="auto"/>
            <w:bottom w:val="none" w:sz="0" w:space="0" w:color="auto"/>
            <w:right w:val="none" w:sz="0" w:space="0" w:color="auto"/>
          </w:divBdr>
        </w:div>
        <w:div w:id="1530223851">
          <w:marLeft w:val="0"/>
          <w:marRight w:val="0"/>
          <w:marTop w:val="0"/>
          <w:marBottom w:val="0"/>
          <w:divBdr>
            <w:top w:val="none" w:sz="0" w:space="0" w:color="auto"/>
            <w:left w:val="none" w:sz="0" w:space="0" w:color="auto"/>
            <w:bottom w:val="none" w:sz="0" w:space="0" w:color="auto"/>
            <w:right w:val="none" w:sz="0" w:space="0" w:color="auto"/>
          </w:divBdr>
        </w:div>
        <w:div w:id="1211259232">
          <w:marLeft w:val="0"/>
          <w:marRight w:val="0"/>
          <w:marTop w:val="0"/>
          <w:marBottom w:val="0"/>
          <w:divBdr>
            <w:top w:val="none" w:sz="0" w:space="0" w:color="auto"/>
            <w:left w:val="none" w:sz="0" w:space="0" w:color="auto"/>
            <w:bottom w:val="none" w:sz="0" w:space="0" w:color="auto"/>
            <w:right w:val="none" w:sz="0" w:space="0" w:color="auto"/>
          </w:divBdr>
        </w:div>
        <w:div w:id="1205017345">
          <w:marLeft w:val="0"/>
          <w:marRight w:val="0"/>
          <w:marTop w:val="0"/>
          <w:marBottom w:val="0"/>
          <w:divBdr>
            <w:top w:val="none" w:sz="0" w:space="0" w:color="auto"/>
            <w:left w:val="none" w:sz="0" w:space="0" w:color="auto"/>
            <w:bottom w:val="none" w:sz="0" w:space="0" w:color="auto"/>
            <w:right w:val="none" w:sz="0" w:space="0" w:color="auto"/>
          </w:divBdr>
        </w:div>
        <w:div w:id="1948660017">
          <w:marLeft w:val="0"/>
          <w:marRight w:val="0"/>
          <w:marTop w:val="0"/>
          <w:marBottom w:val="0"/>
          <w:divBdr>
            <w:top w:val="none" w:sz="0" w:space="0" w:color="auto"/>
            <w:left w:val="none" w:sz="0" w:space="0" w:color="auto"/>
            <w:bottom w:val="none" w:sz="0" w:space="0" w:color="auto"/>
            <w:right w:val="none" w:sz="0" w:space="0" w:color="auto"/>
          </w:divBdr>
        </w:div>
        <w:div w:id="1164786180">
          <w:marLeft w:val="0"/>
          <w:marRight w:val="0"/>
          <w:marTop w:val="0"/>
          <w:marBottom w:val="0"/>
          <w:divBdr>
            <w:top w:val="none" w:sz="0" w:space="0" w:color="auto"/>
            <w:left w:val="none" w:sz="0" w:space="0" w:color="auto"/>
            <w:bottom w:val="none" w:sz="0" w:space="0" w:color="auto"/>
            <w:right w:val="none" w:sz="0" w:space="0" w:color="auto"/>
          </w:divBdr>
        </w:div>
      </w:divsChild>
    </w:div>
    <w:div w:id="1125974368">
      <w:bodyDiv w:val="1"/>
      <w:marLeft w:val="0"/>
      <w:marRight w:val="0"/>
      <w:marTop w:val="0"/>
      <w:marBottom w:val="0"/>
      <w:divBdr>
        <w:top w:val="none" w:sz="0" w:space="0" w:color="auto"/>
        <w:left w:val="none" w:sz="0" w:space="0" w:color="auto"/>
        <w:bottom w:val="none" w:sz="0" w:space="0" w:color="auto"/>
        <w:right w:val="none" w:sz="0" w:space="0" w:color="auto"/>
      </w:divBdr>
      <w:divsChild>
        <w:div w:id="1593272329">
          <w:marLeft w:val="0"/>
          <w:marRight w:val="0"/>
          <w:marTop w:val="0"/>
          <w:marBottom w:val="0"/>
          <w:divBdr>
            <w:top w:val="none" w:sz="0" w:space="0" w:color="auto"/>
            <w:left w:val="none" w:sz="0" w:space="0" w:color="auto"/>
            <w:bottom w:val="none" w:sz="0" w:space="0" w:color="auto"/>
            <w:right w:val="none" w:sz="0" w:space="0" w:color="auto"/>
          </w:divBdr>
          <w:divsChild>
            <w:div w:id="171458995">
              <w:marLeft w:val="0"/>
              <w:marRight w:val="0"/>
              <w:marTop w:val="120"/>
              <w:marBottom w:val="0"/>
              <w:divBdr>
                <w:top w:val="none" w:sz="0" w:space="0" w:color="auto"/>
                <w:left w:val="none" w:sz="0" w:space="0" w:color="auto"/>
                <w:bottom w:val="none" w:sz="0" w:space="0" w:color="auto"/>
                <w:right w:val="none" w:sz="0" w:space="0" w:color="auto"/>
              </w:divBdr>
            </w:div>
            <w:div w:id="941717642">
              <w:marLeft w:val="0"/>
              <w:marRight w:val="0"/>
              <w:marTop w:val="0"/>
              <w:marBottom w:val="0"/>
              <w:divBdr>
                <w:top w:val="none" w:sz="0" w:space="0" w:color="auto"/>
                <w:left w:val="none" w:sz="0" w:space="0" w:color="auto"/>
                <w:bottom w:val="none" w:sz="0" w:space="0" w:color="auto"/>
                <w:right w:val="none" w:sz="0" w:space="0" w:color="auto"/>
              </w:divBdr>
              <w:divsChild>
                <w:div w:id="406802259">
                  <w:marLeft w:val="0"/>
                  <w:marRight w:val="0"/>
                  <w:marTop w:val="0"/>
                  <w:marBottom w:val="0"/>
                  <w:divBdr>
                    <w:top w:val="none" w:sz="0" w:space="0" w:color="auto"/>
                    <w:left w:val="none" w:sz="0" w:space="0" w:color="auto"/>
                    <w:bottom w:val="none" w:sz="0" w:space="0" w:color="auto"/>
                    <w:right w:val="none" w:sz="0" w:space="0" w:color="auto"/>
                  </w:divBdr>
                  <w:divsChild>
                    <w:div w:id="2139181643">
                      <w:marLeft w:val="0"/>
                      <w:marRight w:val="0"/>
                      <w:marTop w:val="120"/>
                      <w:marBottom w:val="0"/>
                      <w:divBdr>
                        <w:top w:val="none" w:sz="0" w:space="0" w:color="auto"/>
                        <w:left w:val="none" w:sz="0" w:space="0" w:color="auto"/>
                        <w:bottom w:val="none" w:sz="0" w:space="0" w:color="auto"/>
                        <w:right w:val="none" w:sz="0" w:space="0" w:color="auto"/>
                      </w:divBdr>
                    </w:div>
                    <w:div w:id="582180347">
                      <w:marLeft w:val="0"/>
                      <w:marRight w:val="0"/>
                      <w:marTop w:val="0"/>
                      <w:marBottom w:val="0"/>
                      <w:divBdr>
                        <w:top w:val="none" w:sz="0" w:space="0" w:color="auto"/>
                        <w:left w:val="none" w:sz="0" w:space="0" w:color="auto"/>
                        <w:bottom w:val="none" w:sz="0" w:space="0" w:color="auto"/>
                        <w:right w:val="none" w:sz="0" w:space="0" w:color="auto"/>
                      </w:divBdr>
                    </w:div>
                  </w:divsChild>
                </w:div>
                <w:div w:id="1184368992">
                  <w:marLeft w:val="0"/>
                  <w:marRight w:val="0"/>
                  <w:marTop w:val="0"/>
                  <w:marBottom w:val="0"/>
                  <w:divBdr>
                    <w:top w:val="none" w:sz="0" w:space="0" w:color="auto"/>
                    <w:left w:val="none" w:sz="0" w:space="0" w:color="auto"/>
                    <w:bottom w:val="none" w:sz="0" w:space="0" w:color="auto"/>
                    <w:right w:val="none" w:sz="0" w:space="0" w:color="auto"/>
                  </w:divBdr>
                  <w:divsChild>
                    <w:div w:id="890535108">
                      <w:marLeft w:val="0"/>
                      <w:marRight w:val="0"/>
                      <w:marTop w:val="120"/>
                      <w:marBottom w:val="0"/>
                      <w:divBdr>
                        <w:top w:val="none" w:sz="0" w:space="0" w:color="auto"/>
                        <w:left w:val="none" w:sz="0" w:space="0" w:color="auto"/>
                        <w:bottom w:val="none" w:sz="0" w:space="0" w:color="auto"/>
                        <w:right w:val="none" w:sz="0" w:space="0" w:color="auto"/>
                      </w:divBdr>
                    </w:div>
                    <w:div w:id="287049163">
                      <w:marLeft w:val="0"/>
                      <w:marRight w:val="0"/>
                      <w:marTop w:val="0"/>
                      <w:marBottom w:val="0"/>
                      <w:divBdr>
                        <w:top w:val="none" w:sz="0" w:space="0" w:color="auto"/>
                        <w:left w:val="none" w:sz="0" w:space="0" w:color="auto"/>
                        <w:bottom w:val="none" w:sz="0" w:space="0" w:color="auto"/>
                        <w:right w:val="none" w:sz="0" w:space="0" w:color="auto"/>
                      </w:divBdr>
                    </w:div>
                  </w:divsChild>
                </w:div>
                <w:div w:id="692196030">
                  <w:marLeft w:val="0"/>
                  <w:marRight w:val="0"/>
                  <w:marTop w:val="0"/>
                  <w:marBottom w:val="0"/>
                  <w:divBdr>
                    <w:top w:val="none" w:sz="0" w:space="0" w:color="auto"/>
                    <w:left w:val="none" w:sz="0" w:space="0" w:color="auto"/>
                    <w:bottom w:val="none" w:sz="0" w:space="0" w:color="auto"/>
                    <w:right w:val="none" w:sz="0" w:space="0" w:color="auto"/>
                  </w:divBdr>
                  <w:divsChild>
                    <w:div w:id="770198236">
                      <w:marLeft w:val="0"/>
                      <w:marRight w:val="0"/>
                      <w:marTop w:val="120"/>
                      <w:marBottom w:val="0"/>
                      <w:divBdr>
                        <w:top w:val="none" w:sz="0" w:space="0" w:color="auto"/>
                        <w:left w:val="none" w:sz="0" w:space="0" w:color="auto"/>
                        <w:bottom w:val="none" w:sz="0" w:space="0" w:color="auto"/>
                        <w:right w:val="none" w:sz="0" w:space="0" w:color="auto"/>
                      </w:divBdr>
                    </w:div>
                    <w:div w:id="2113670423">
                      <w:marLeft w:val="0"/>
                      <w:marRight w:val="0"/>
                      <w:marTop w:val="0"/>
                      <w:marBottom w:val="0"/>
                      <w:divBdr>
                        <w:top w:val="none" w:sz="0" w:space="0" w:color="auto"/>
                        <w:left w:val="none" w:sz="0" w:space="0" w:color="auto"/>
                        <w:bottom w:val="none" w:sz="0" w:space="0" w:color="auto"/>
                        <w:right w:val="none" w:sz="0" w:space="0" w:color="auto"/>
                      </w:divBdr>
                    </w:div>
                  </w:divsChild>
                </w:div>
                <w:div w:id="661591176">
                  <w:marLeft w:val="0"/>
                  <w:marRight w:val="0"/>
                  <w:marTop w:val="0"/>
                  <w:marBottom w:val="0"/>
                  <w:divBdr>
                    <w:top w:val="none" w:sz="0" w:space="0" w:color="auto"/>
                    <w:left w:val="none" w:sz="0" w:space="0" w:color="auto"/>
                    <w:bottom w:val="none" w:sz="0" w:space="0" w:color="auto"/>
                    <w:right w:val="none" w:sz="0" w:space="0" w:color="auto"/>
                  </w:divBdr>
                  <w:divsChild>
                    <w:div w:id="593442730">
                      <w:marLeft w:val="0"/>
                      <w:marRight w:val="0"/>
                      <w:marTop w:val="120"/>
                      <w:marBottom w:val="0"/>
                      <w:divBdr>
                        <w:top w:val="none" w:sz="0" w:space="0" w:color="auto"/>
                        <w:left w:val="none" w:sz="0" w:space="0" w:color="auto"/>
                        <w:bottom w:val="none" w:sz="0" w:space="0" w:color="auto"/>
                        <w:right w:val="none" w:sz="0" w:space="0" w:color="auto"/>
                      </w:divBdr>
                    </w:div>
                    <w:div w:id="467284713">
                      <w:marLeft w:val="0"/>
                      <w:marRight w:val="0"/>
                      <w:marTop w:val="0"/>
                      <w:marBottom w:val="0"/>
                      <w:divBdr>
                        <w:top w:val="none" w:sz="0" w:space="0" w:color="auto"/>
                        <w:left w:val="none" w:sz="0" w:space="0" w:color="auto"/>
                        <w:bottom w:val="none" w:sz="0" w:space="0" w:color="auto"/>
                        <w:right w:val="none" w:sz="0" w:space="0" w:color="auto"/>
                      </w:divBdr>
                    </w:div>
                  </w:divsChild>
                </w:div>
                <w:div w:id="1926306962">
                  <w:marLeft w:val="0"/>
                  <w:marRight w:val="0"/>
                  <w:marTop w:val="0"/>
                  <w:marBottom w:val="0"/>
                  <w:divBdr>
                    <w:top w:val="none" w:sz="0" w:space="0" w:color="auto"/>
                    <w:left w:val="none" w:sz="0" w:space="0" w:color="auto"/>
                    <w:bottom w:val="none" w:sz="0" w:space="0" w:color="auto"/>
                    <w:right w:val="none" w:sz="0" w:space="0" w:color="auto"/>
                  </w:divBdr>
                  <w:divsChild>
                    <w:div w:id="828057728">
                      <w:marLeft w:val="0"/>
                      <w:marRight w:val="0"/>
                      <w:marTop w:val="120"/>
                      <w:marBottom w:val="0"/>
                      <w:divBdr>
                        <w:top w:val="none" w:sz="0" w:space="0" w:color="auto"/>
                        <w:left w:val="none" w:sz="0" w:space="0" w:color="auto"/>
                        <w:bottom w:val="none" w:sz="0" w:space="0" w:color="auto"/>
                        <w:right w:val="none" w:sz="0" w:space="0" w:color="auto"/>
                      </w:divBdr>
                    </w:div>
                    <w:div w:id="1521554456">
                      <w:marLeft w:val="0"/>
                      <w:marRight w:val="0"/>
                      <w:marTop w:val="0"/>
                      <w:marBottom w:val="0"/>
                      <w:divBdr>
                        <w:top w:val="none" w:sz="0" w:space="0" w:color="auto"/>
                        <w:left w:val="none" w:sz="0" w:space="0" w:color="auto"/>
                        <w:bottom w:val="none" w:sz="0" w:space="0" w:color="auto"/>
                        <w:right w:val="none" w:sz="0" w:space="0" w:color="auto"/>
                      </w:divBdr>
                    </w:div>
                  </w:divsChild>
                </w:div>
                <w:div w:id="1981154745">
                  <w:marLeft w:val="0"/>
                  <w:marRight w:val="0"/>
                  <w:marTop w:val="0"/>
                  <w:marBottom w:val="0"/>
                  <w:divBdr>
                    <w:top w:val="none" w:sz="0" w:space="0" w:color="auto"/>
                    <w:left w:val="none" w:sz="0" w:space="0" w:color="auto"/>
                    <w:bottom w:val="none" w:sz="0" w:space="0" w:color="auto"/>
                    <w:right w:val="none" w:sz="0" w:space="0" w:color="auto"/>
                  </w:divBdr>
                  <w:divsChild>
                    <w:div w:id="539903628">
                      <w:marLeft w:val="0"/>
                      <w:marRight w:val="0"/>
                      <w:marTop w:val="120"/>
                      <w:marBottom w:val="0"/>
                      <w:divBdr>
                        <w:top w:val="none" w:sz="0" w:space="0" w:color="auto"/>
                        <w:left w:val="none" w:sz="0" w:space="0" w:color="auto"/>
                        <w:bottom w:val="none" w:sz="0" w:space="0" w:color="auto"/>
                        <w:right w:val="none" w:sz="0" w:space="0" w:color="auto"/>
                      </w:divBdr>
                    </w:div>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 w:id="1768309733">
                  <w:marLeft w:val="0"/>
                  <w:marRight w:val="0"/>
                  <w:marTop w:val="0"/>
                  <w:marBottom w:val="0"/>
                  <w:divBdr>
                    <w:top w:val="none" w:sz="0" w:space="0" w:color="auto"/>
                    <w:left w:val="none" w:sz="0" w:space="0" w:color="auto"/>
                    <w:bottom w:val="none" w:sz="0" w:space="0" w:color="auto"/>
                    <w:right w:val="none" w:sz="0" w:space="0" w:color="auto"/>
                  </w:divBdr>
                  <w:divsChild>
                    <w:div w:id="310259504">
                      <w:marLeft w:val="0"/>
                      <w:marRight w:val="0"/>
                      <w:marTop w:val="120"/>
                      <w:marBottom w:val="0"/>
                      <w:divBdr>
                        <w:top w:val="none" w:sz="0" w:space="0" w:color="auto"/>
                        <w:left w:val="none" w:sz="0" w:space="0" w:color="auto"/>
                        <w:bottom w:val="none" w:sz="0" w:space="0" w:color="auto"/>
                        <w:right w:val="none" w:sz="0" w:space="0" w:color="auto"/>
                      </w:divBdr>
                    </w:div>
                    <w:div w:id="15880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4625">
          <w:marLeft w:val="0"/>
          <w:marRight w:val="0"/>
          <w:marTop w:val="0"/>
          <w:marBottom w:val="0"/>
          <w:divBdr>
            <w:top w:val="none" w:sz="0" w:space="0" w:color="auto"/>
            <w:left w:val="none" w:sz="0" w:space="0" w:color="auto"/>
            <w:bottom w:val="none" w:sz="0" w:space="0" w:color="auto"/>
            <w:right w:val="none" w:sz="0" w:space="0" w:color="auto"/>
          </w:divBdr>
          <w:divsChild>
            <w:div w:id="942761306">
              <w:marLeft w:val="0"/>
              <w:marRight w:val="0"/>
              <w:marTop w:val="120"/>
              <w:marBottom w:val="0"/>
              <w:divBdr>
                <w:top w:val="none" w:sz="0" w:space="0" w:color="auto"/>
                <w:left w:val="none" w:sz="0" w:space="0" w:color="auto"/>
                <w:bottom w:val="none" w:sz="0" w:space="0" w:color="auto"/>
                <w:right w:val="none" w:sz="0" w:space="0" w:color="auto"/>
              </w:divBdr>
            </w:div>
            <w:div w:id="1492409476">
              <w:marLeft w:val="0"/>
              <w:marRight w:val="0"/>
              <w:marTop w:val="0"/>
              <w:marBottom w:val="0"/>
              <w:divBdr>
                <w:top w:val="none" w:sz="0" w:space="0" w:color="auto"/>
                <w:left w:val="none" w:sz="0" w:space="0" w:color="auto"/>
                <w:bottom w:val="none" w:sz="0" w:space="0" w:color="auto"/>
                <w:right w:val="none" w:sz="0" w:space="0" w:color="auto"/>
              </w:divBdr>
            </w:div>
          </w:divsChild>
        </w:div>
        <w:div w:id="681125509">
          <w:marLeft w:val="0"/>
          <w:marRight w:val="0"/>
          <w:marTop w:val="0"/>
          <w:marBottom w:val="0"/>
          <w:divBdr>
            <w:top w:val="none" w:sz="0" w:space="0" w:color="auto"/>
            <w:left w:val="none" w:sz="0" w:space="0" w:color="auto"/>
            <w:bottom w:val="none" w:sz="0" w:space="0" w:color="auto"/>
            <w:right w:val="none" w:sz="0" w:space="0" w:color="auto"/>
          </w:divBdr>
          <w:divsChild>
            <w:div w:id="369577692">
              <w:marLeft w:val="0"/>
              <w:marRight w:val="0"/>
              <w:marTop w:val="120"/>
              <w:marBottom w:val="0"/>
              <w:divBdr>
                <w:top w:val="none" w:sz="0" w:space="0" w:color="auto"/>
                <w:left w:val="none" w:sz="0" w:space="0" w:color="auto"/>
                <w:bottom w:val="none" w:sz="0" w:space="0" w:color="auto"/>
                <w:right w:val="none" w:sz="0" w:space="0" w:color="auto"/>
              </w:divBdr>
            </w:div>
            <w:div w:id="1891502845">
              <w:marLeft w:val="0"/>
              <w:marRight w:val="0"/>
              <w:marTop w:val="0"/>
              <w:marBottom w:val="0"/>
              <w:divBdr>
                <w:top w:val="none" w:sz="0" w:space="0" w:color="auto"/>
                <w:left w:val="none" w:sz="0" w:space="0" w:color="auto"/>
                <w:bottom w:val="none" w:sz="0" w:space="0" w:color="auto"/>
                <w:right w:val="none" w:sz="0" w:space="0" w:color="auto"/>
              </w:divBdr>
            </w:div>
          </w:divsChild>
        </w:div>
        <w:div w:id="846822693">
          <w:marLeft w:val="0"/>
          <w:marRight w:val="0"/>
          <w:marTop w:val="0"/>
          <w:marBottom w:val="0"/>
          <w:divBdr>
            <w:top w:val="none" w:sz="0" w:space="0" w:color="auto"/>
            <w:left w:val="none" w:sz="0" w:space="0" w:color="auto"/>
            <w:bottom w:val="none" w:sz="0" w:space="0" w:color="auto"/>
            <w:right w:val="none" w:sz="0" w:space="0" w:color="auto"/>
          </w:divBdr>
          <w:divsChild>
            <w:div w:id="1263762232">
              <w:marLeft w:val="0"/>
              <w:marRight w:val="0"/>
              <w:marTop w:val="120"/>
              <w:marBottom w:val="0"/>
              <w:divBdr>
                <w:top w:val="none" w:sz="0" w:space="0" w:color="auto"/>
                <w:left w:val="none" w:sz="0" w:space="0" w:color="auto"/>
                <w:bottom w:val="none" w:sz="0" w:space="0" w:color="auto"/>
                <w:right w:val="none" w:sz="0" w:space="0" w:color="auto"/>
              </w:divBdr>
            </w:div>
            <w:div w:id="1197354759">
              <w:marLeft w:val="0"/>
              <w:marRight w:val="0"/>
              <w:marTop w:val="0"/>
              <w:marBottom w:val="0"/>
              <w:divBdr>
                <w:top w:val="none" w:sz="0" w:space="0" w:color="auto"/>
                <w:left w:val="none" w:sz="0" w:space="0" w:color="auto"/>
                <w:bottom w:val="none" w:sz="0" w:space="0" w:color="auto"/>
                <w:right w:val="none" w:sz="0" w:space="0" w:color="auto"/>
              </w:divBdr>
            </w:div>
          </w:divsChild>
        </w:div>
        <w:div w:id="1002900243">
          <w:marLeft w:val="0"/>
          <w:marRight w:val="0"/>
          <w:marTop w:val="0"/>
          <w:marBottom w:val="0"/>
          <w:divBdr>
            <w:top w:val="none" w:sz="0" w:space="0" w:color="auto"/>
            <w:left w:val="none" w:sz="0" w:space="0" w:color="auto"/>
            <w:bottom w:val="none" w:sz="0" w:space="0" w:color="auto"/>
            <w:right w:val="none" w:sz="0" w:space="0" w:color="auto"/>
          </w:divBdr>
          <w:divsChild>
            <w:div w:id="797992698">
              <w:marLeft w:val="0"/>
              <w:marRight w:val="0"/>
              <w:marTop w:val="120"/>
              <w:marBottom w:val="0"/>
              <w:divBdr>
                <w:top w:val="none" w:sz="0" w:space="0" w:color="auto"/>
                <w:left w:val="none" w:sz="0" w:space="0" w:color="auto"/>
                <w:bottom w:val="none" w:sz="0" w:space="0" w:color="auto"/>
                <w:right w:val="none" w:sz="0" w:space="0" w:color="auto"/>
              </w:divBdr>
            </w:div>
            <w:div w:id="643855570">
              <w:marLeft w:val="0"/>
              <w:marRight w:val="0"/>
              <w:marTop w:val="0"/>
              <w:marBottom w:val="0"/>
              <w:divBdr>
                <w:top w:val="none" w:sz="0" w:space="0" w:color="auto"/>
                <w:left w:val="none" w:sz="0" w:space="0" w:color="auto"/>
                <w:bottom w:val="none" w:sz="0" w:space="0" w:color="auto"/>
                <w:right w:val="none" w:sz="0" w:space="0" w:color="auto"/>
              </w:divBdr>
            </w:div>
          </w:divsChild>
        </w:div>
        <w:div w:id="711463279">
          <w:marLeft w:val="0"/>
          <w:marRight w:val="0"/>
          <w:marTop w:val="0"/>
          <w:marBottom w:val="0"/>
          <w:divBdr>
            <w:top w:val="none" w:sz="0" w:space="0" w:color="auto"/>
            <w:left w:val="none" w:sz="0" w:space="0" w:color="auto"/>
            <w:bottom w:val="none" w:sz="0" w:space="0" w:color="auto"/>
            <w:right w:val="none" w:sz="0" w:space="0" w:color="auto"/>
          </w:divBdr>
          <w:divsChild>
            <w:div w:id="1706366727">
              <w:marLeft w:val="0"/>
              <w:marRight w:val="0"/>
              <w:marTop w:val="120"/>
              <w:marBottom w:val="0"/>
              <w:divBdr>
                <w:top w:val="none" w:sz="0" w:space="0" w:color="auto"/>
                <w:left w:val="none" w:sz="0" w:space="0" w:color="auto"/>
                <w:bottom w:val="none" w:sz="0" w:space="0" w:color="auto"/>
                <w:right w:val="none" w:sz="0" w:space="0" w:color="auto"/>
              </w:divBdr>
            </w:div>
            <w:div w:id="1875269542">
              <w:marLeft w:val="0"/>
              <w:marRight w:val="0"/>
              <w:marTop w:val="0"/>
              <w:marBottom w:val="0"/>
              <w:divBdr>
                <w:top w:val="none" w:sz="0" w:space="0" w:color="auto"/>
                <w:left w:val="none" w:sz="0" w:space="0" w:color="auto"/>
                <w:bottom w:val="none" w:sz="0" w:space="0" w:color="auto"/>
                <w:right w:val="none" w:sz="0" w:space="0" w:color="auto"/>
              </w:divBdr>
              <w:divsChild>
                <w:div w:id="1941183354">
                  <w:marLeft w:val="0"/>
                  <w:marRight w:val="0"/>
                  <w:marTop w:val="0"/>
                  <w:marBottom w:val="0"/>
                  <w:divBdr>
                    <w:top w:val="none" w:sz="0" w:space="0" w:color="auto"/>
                    <w:left w:val="none" w:sz="0" w:space="0" w:color="auto"/>
                    <w:bottom w:val="none" w:sz="0" w:space="0" w:color="auto"/>
                    <w:right w:val="none" w:sz="0" w:space="0" w:color="auto"/>
                  </w:divBdr>
                  <w:divsChild>
                    <w:div w:id="135731942">
                      <w:marLeft w:val="0"/>
                      <w:marRight w:val="0"/>
                      <w:marTop w:val="120"/>
                      <w:marBottom w:val="0"/>
                      <w:divBdr>
                        <w:top w:val="none" w:sz="0" w:space="0" w:color="auto"/>
                        <w:left w:val="none" w:sz="0" w:space="0" w:color="auto"/>
                        <w:bottom w:val="none" w:sz="0" w:space="0" w:color="auto"/>
                        <w:right w:val="none" w:sz="0" w:space="0" w:color="auto"/>
                      </w:divBdr>
                    </w:div>
                    <w:div w:id="2112505687">
                      <w:marLeft w:val="0"/>
                      <w:marRight w:val="0"/>
                      <w:marTop w:val="0"/>
                      <w:marBottom w:val="0"/>
                      <w:divBdr>
                        <w:top w:val="none" w:sz="0" w:space="0" w:color="auto"/>
                        <w:left w:val="none" w:sz="0" w:space="0" w:color="auto"/>
                        <w:bottom w:val="none" w:sz="0" w:space="0" w:color="auto"/>
                        <w:right w:val="none" w:sz="0" w:space="0" w:color="auto"/>
                      </w:divBdr>
                    </w:div>
                  </w:divsChild>
                </w:div>
                <w:div w:id="264850867">
                  <w:marLeft w:val="0"/>
                  <w:marRight w:val="0"/>
                  <w:marTop w:val="0"/>
                  <w:marBottom w:val="0"/>
                  <w:divBdr>
                    <w:top w:val="none" w:sz="0" w:space="0" w:color="auto"/>
                    <w:left w:val="none" w:sz="0" w:space="0" w:color="auto"/>
                    <w:bottom w:val="none" w:sz="0" w:space="0" w:color="auto"/>
                    <w:right w:val="none" w:sz="0" w:space="0" w:color="auto"/>
                  </w:divBdr>
                  <w:divsChild>
                    <w:div w:id="427239052">
                      <w:marLeft w:val="0"/>
                      <w:marRight w:val="0"/>
                      <w:marTop w:val="120"/>
                      <w:marBottom w:val="0"/>
                      <w:divBdr>
                        <w:top w:val="none" w:sz="0" w:space="0" w:color="auto"/>
                        <w:left w:val="none" w:sz="0" w:space="0" w:color="auto"/>
                        <w:bottom w:val="none" w:sz="0" w:space="0" w:color="auto"/>
                        <w:right w:val="none" w:sz="0" w:space="0" w:color="auto"/>
                      </w:divBdr>
                    </w:div>
                    <w:div w:id="13945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98834">
          <w:marLeft w:val="0"/>
          <w:marRight w:val="0"/>
          <w:marTop w:val="0"/>
          <w:marBottom w:val="0"/>
          <w:divBdr>
            <w:top w:val="none" w:sz="0" w:space="0" w:color="auto"/>
            <w:left w:val="none" w:sz="0" w:space="0" w:color="auto"/>
            <w:bottom w:val="none" w:sz="0" w:space="0" w:color="auto"/>
            <w:right w:val="none" w:sz="0" w:space="0" w:color="auto"/>
          </w:divBdr>
          <w:divsChild>
            <w:div w:id="1271232824">
              <w:marLeft w:val="0"/>
              <w:marRight w:val="0"/>
              <w:marTop w:val="120"/>
              <w:marBottom w:val="0"/>
              <w:divBdr>
                <w:top w:val="none" w:sz="0" w:space="0" w:color="auto"/>
                <w:left w:val="none" w:sz="0" w:space="0" w:color="auto"/>
                <w:bottom w:val="none" w:sz="0" w:space="0" w:color="auto"/>
                <w:right w:val="none" w:sz="0" w:space="0" w:color="auto"/>
              </w:divBdr>
            </w:div>
            <w:div w:id="3743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6117">
      <w:bodyDiv w:val="1"/>
      <w:marLeft w:val="0"/>
      <w:marRight w:val="0"/>
      <w:marTop w:val="0"/>
      <w:marBottom w:val="0"/>
      <w:divBdr>
        <w:top w:val="none" w:sz="0" w:space="0" w:color="auto"/>
        <w:left w:val="none" w:sz="0" w:space="0" w:color="auto"/>
        <w:bottom w:val="none" w:sz="0" w:space="0" w:color="auto"/>
        <w:right w:val="none" w:sz="0" w:space="0" w:color="auto"/>
      </w:divBdr>
      <w:divsChild>
        <w:div w:id="1747218320">
          <w:marLeft w:val="0"/>
          <w:marRight w:val="0"/>
          <w:marTop w:val="0"/>
          <w:marBottom w:val="0"/>
          <w:divBdr>
            <w:top w:val="none" w:sz="0" w:space="0" w:color="auto"/>
            <w:left w:val="none" w:sz="0" w:space="0" w:color="auto"/>
            <w:bottom w:val="none" w:sz="0" w:space="0" w:color="auto"/>
            <w:right w:val="none" w:sz="0" w:space="0" w:color="auto"/>
          </w:divBdr>
          <w:divsChild>
            <w:div w:id="1029449350">
              <w:marLeft w:val="0"/>
              <w:marRight w:val="0"/>
              <w:marTop w:val="120"/>
              <w:marBottom w:val="0"/>
              <w:divBdr>
                <w:top w:val="none" w:sz="0" w:space="0" w:color="auto"/>
                <w:left w:val="none" w:sz="0" w:space="0" w:color="auto"/>
                <w:bottom w:val="none" w:sz="0" w:space="0" w:color="auto"/>
                <w:right w:val="none" w:sz="0" w:space="0" w:color="auto"/>
              </w:divBdr>
            </w:div>
            <w:div w:id="1902405358">
              <w:marLeft w:val="0"/>
              <w:marRight w:val="0"/>
              <w:marTop w:val="0"/>
              <w:marBottom w:val="0"/>
              <w:divBdr>
                <w:top w:val="none" w:sz="0" w:space="0" w:color="auto"/>
                <w:left w:val="none" w:sz="0" w:space="0" w:color="auto"/>
                <w:bottom w:val="none" w:sz="0" w:space="0" w:color="auto"/>
                <w:right w:val="none" w:sz="0" w:space="0" w:color="auto"/>
              </w:divBdr>
            </w:div>
          </w:divsChild>
        </w:div>
        <w:div w:id="875851669">
          <w:marLeft w:val="0"/>
          <w:marRight w:val="0"/>
          <w:marTop w:val="0"/>
          <w:marBottom w:val="0"/>
          <w:divBdr>
            <w:top w:val="none" w:sz="0" w:space="0" w:color="auto"/>
            <w:left w:val="none" w:sz="0" w:space="0" w:color="auto"/>
            <w:bottom w:val="none" w:sz="0" w:space="0" w:color="auto"/>
            <w:right w:val="none" w:sz="0" w:space="0" w:color="auto"/>
          </w:divBdr>
          <w:divsChild>
            <w:div w:id="591399258">
              <w:marLeft w:val="0"/>
              <w:marRight w:val="0"/>
              <w:marTop w:val="120"/>
              <w:marBottom w:val="0"/>
              <w:divBdr>
                <w:top w:val="none" w:sz="0" w:space="0" w:color="auto"/>
                <w:left w:val="none" w:sz="0" w:space="0" w:color="auto"/>
                <w:bottom w:val="none" w:sz="0" w:space="0" w:color="auto"/>
                <w:right w:val="none" w:sz="0" w:space="0" w:color="auto"/>
              </w:divBdr>
            </w:div>
            <w:div w:id="1405763580">
              <w:marLeft w:val="0"/>
              <w:marRight w:val="0"/>
              <w:marTop w:val="0"/>
              <w:marBottom w:val="0"/>
              <w:divBdr>
                <w:top w:val="none" w:sz="0" w:space="0" w:color="auto"/>
                <w:left w:val="none" w:sz="0" w:space="0" w:color="auto"/>
                <w:bottom w:val="none" w:sz="0" w:space="0" w:color="auto"/>
                <w:right w:val="none" w:sz="0" w:space="0" w:color="auto"/>
              </w:divBdr>
            </w:div>
          </w:divsChild>
        </w:div>
        <w:div w:id="1708214127">
          <w:marLeft w:val="0"/>
          <w:marRight w:val="0"/>
          <w:marTop w:val="0"/>
          <w:marBottom w:val="0"/>
          <w:divBdr>
            <w:top w:val="none" w:sz="0" w:space="0" w:color="auto"/>
            <w:left w:val="none" w:sz="0" w:space="0" w:color="auto"/>
            <w:bottom w:val="none" w:sz="0" w:space="0" w:color="auto"/>
            <w:right w:val="none" w:sz="0" w:space="0" w:color="auto"/>
          </w:divBdr>
          <w:divsChild>
            <w:div w:id="1098908033">
              <w:marLeft w:val="0"/>
              <w:marRight w:val="0"/>
              <w:marTop w:val="120"/>
              <w:marBottom w:val="0"/>
              <w:divBdr>
                <w:top w:val="none" w:sz="0" w:space="0" w:color="auto"/>
                <w:left w:val="none" w:sz="0" w:space="0" w:color="auto"/>
                <w:bottom w:val="none" w:sz="0" w:space="0" w:color="auto"/>
                <w:right w:val="none" w:sz="0" w:space="0" w:color="auto"/>
              </w:divBdr>
            </w:div>
            <w:div w:id="710157691">
              <w:marLeft w:val="0"/>
              <w:marRight w:val="0"/>
              <w:marTop w:val="0"/>
              <w:marBottom w:val="0"/>
              <w:divBdr>
                <w:top w:val="none" w:sz="0" w:space="0" w:color="auto"/>
                <w:left w:val="none" w:sz="0" w:space="0" w:color="auto"/>
                <w:bottom w:val="none" w:sz="0" w:space="0" w:color="auto"/>
                <w:right w:val="none" w:sz="0" w:space="0" w:color="auto"/>
              </w:divBdr>
            </w:div>
          </w:divsChild>
        </w:div>
        <w:div w:id="1884710334">
          <w:marLeft w:val="0"/>
          <w:marRight w:val="0"/>
          <w:marTop w:val="0"/>
          <w:marBottom w:val="0"/>
          <w:divBdr>
            <w:top w:val="none" w:sz="0" w:space="0" w:color="auto"/>
            <w:left w:val="none" w:sz="0" w:space="0" w:color="auto"/>
            <w:bottom w:val="none" w:sz="0" w:space="0" w:color="auto"/>
            <w:right w:val="none" w:sz="0" w:space="0" w:color="auto"/>
          </w:divBdr>
          <w:divsChild>
            <w:div w:id="2056346090">
              <w:marLeft w:val="0"/>
              <w:marRight w:val="0"/>
              <w:marTop w:val="120"/>
              <w:marBottom w:val="0"/>
              <w:divBdr>
                <w:top w:val="none" w:sz="0" w:space="0" w:color="auto"/>
                <w:left w:val="none" w:sz="0" w:space="0" w:color="auto"/>
                <w:bottom w:val="none" w:sz="0" w:space="0" w:color="auto"/>
                <w:right w:val="none" w:sz="0" w:space="0" w:color="auto"/>
              </w:divBdr>
            </w:div>
            <w:div w:id="4188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2837">
      <w:bodyDiv w:val="1"/>
      <w:marLeft w:val="0"/>
      <w:marRight w:val="0"/>
      <w:marTop w:val="0"/>
      <w:marBottom w:val="0"/>
      <w:divBdr>
        <w:top w:val="none" w:sz="0" w:space="0" w:color="auto"/>
        <w:left w:val="none" w:sz="0" w:space="0" w:color="auto"/>
        <w:bottom w:val="none" w:sz="0" w:space="0" w:color="auto"/>
        <w:right w:val="none" w:sz="0" w:space="0" w:color="auto"/>
      </w:divBdr>
      <w:divsChild>
        <w:div w:id="1573470440">
          <w:marLeft w:val="0"/>
          <w:marRight w:val="0"/>
          <w:marTop w:val="0"/>
          <w:marBottom w:val="0"/>
          <w:divBdr>
            <w:top w:val="none" w:sz="0" w:space="0" w:color="auto"/>
            <w:left w:val="none" w:sz="0" w:space="0" w:color="auto"/>
            <w:bottom w:val="none" w:sz="0" w:space="0" w:color="auto"/>
            <w:right w:val="none" w:sz="0" w:space="0" w:color="auto"/>
          </w:divBdr>
        </w:div>
        <w:div w:id="436947422">
          <w:marLeft w:val="0"/>
          <w:marRight w:val="0"/>
          <w:marTop w:val="0"/>
          <w:marBottom w:val="0"/>
          <w:divBdr>
            <w:top w:val="none" w:sz="0" w:space="0" w:color="auto"/>
            <w:left w:val="none" w:sz="0" w:space="0" w:color="auto"/>
            <w:bottom w:val="none" w:sz="0" w:space="0" w:color="auto"/>
            <w:right w:val="none" w:sz="0" w:space="0" w:color="auto"/>
          </w:divBdr>
        </w:div>
        <w:div w:id="1984655873">
          <w:marLeft w:val="0"/>
          <w:marRight w:val="0"/>
          <w:marTop w:val="0"/>
          <w:marBottom w:val="0"/>
          <w:divBdr>
            <w:top w:val="none" w:sz="0" w:space="0" w:color="auto"/>
            <w:left w:val="none" w:sz="0" w:space="0" w:color="auto"/>
            <w:bottom w:val="none" w:sz="0" w:space="0" w:color="auto"/>
            <w:right w:val="none" w:sz="0" w:space="0" w:color="auto"/>
          </w:divBdr>
        </w:div>
        <w:div w:id="1158619159">
          <w:marLeft w:val="0"/>
          <w:marRight w:val="0"/>
          <w:marTop w:val="0"/>
          <w:marBottom w:val="0"/>
          <w:divBdr>
            <w:top w:val="none" w:sz="0" w:space="0" w:color="auto"/>
            <w:left w:val="none" w:sz="0" w:space="0" w:color="auto"/>
            <w:bottom w:val="none" w:sz="0" w:space="0" w:color="auto"/>
            <w:right w:val="none" w:sz="0" w:space="0" w:color="auto"/>
          </w:divBdr>
        </w:div>
        <w:div w:id="335690828">
          <w:marLeft w:val="0"/>
          <w:marRight w:val="0"/>
          <w:marTop w:val="0"/>
          <w:marBottom w:val="0"/>
          <w:divBdr>
            <w:top w:val="none" w:sz="0" w:space="0" w:color="auto"/>
            <w:left w:val="none" w:sz="0" w:space="0" w:color="auto"/>
            <w:bottom w:val="none" w:sz="0" w:space="0" w:color="auto"/>
            <w:right w:val="none" w:sz="0" w:space="0" w:color="auto"/>
          </w:divBdr>
        </w:div>
        <w:div w:id="1037707022">
          <w:marLeft w:val="0"/>
          <w:marRight w:val="0"/>
          <w:marTop w:val="0"/>
          <w:marBottom w:val="0"/>
          <w:divBdr>
            <w:top w:val="none" w:sz="0" w:space="0" w:color="auto"/>
            <w:left w:val="none" w:sz="0" w:space="0" w:color="auto"/>
            <w:bottom w:val="none" w:sz="0" w:space="0" w:color="auto"/>
            <w:right w:val="none" w:sz="0" w:space="0" w:color="auto"/>
          </w:divBdr>
        </w:div>
        <w:div w:id="1445267914">
          <w:marLeft w:val="0"/>
          <w:marRight w:val="0"/>
          <w:marTop w:val="0"/>
          <w:marBottom w:val="0"/>
          <w:divBdr>
            <w:top w:val="none" w:sz="0" w:space="0" w:color="auto"/>
            <w:left w:val="none" w:sz="0" w:space="0" w:color="auto"/>
            <w:bottom w:val="none" w:sz="0" w:space="0" w:color="auto"/>
            <w:right w:val="none" w:sz="0" w:space="0" w:color="auto"/>
          </w:divBdr>
        </w:div>
        <w:div w:id="660889102">
          <w:marLeft w:val="0"/>
          <w:marRight w:val="0"/>
          <w:marTop w:val="0"/>
          <w:marBottom w:val="0"/>
          <w:divBdr>
            <w:top w:val="none" w:sz="0" w:space="0" w:color="auto"/>
            <w:left w:val="none" w:sz="0" w:space="0" w:color="auto"/>
            <w:bottom w:val="none" w:sz="0" w:space="0" w:color="auto"/>
            <w:right w:val="none" w:sz="0" w:space="0" w:color="auto"/>
          </w:divBdr>
        </w:div>
        <w:div w:id="1685323792">
          <w:marLeft w:val="0"/>
          <w:marRight w:val="0"/>
          <w:marTop w:val="0"/>
          <w:marBottom w:val="0"/>
          <w:divBdr>
            <w:top w:val="none" w:sz="0" w:space="0" w:color="auto"/>
            <w:left w:val="none" w:sz="0" w:space="0" w:color="auto"/>
            <w:bottom w:val="none" w:sz="0" w:space="0" w:color="auto"/>
            <w:right w:val="none" w:sz="0" w:space="0" w:color="auto"/>
          </w:divBdr>
        </w:div>
        <w:div w:id="1856536533">
          <w:marLeft w:val="0"/>
          <w:marRight w:val="0"/>
          <w:marTop w:val="0"/>
          <w:marBottom w:val="0"/>
          <w:divBdr>
            <w:top w:val="none" w:sz="0" w:space="0" w:color="auto"/>
            <w:left w:val="none" w:sz="0" w:space="0" w:color="auto"/>
            <w:bottom w:val="none" w:sz="0" w:space="0" w:color="auto"/>
            <w:right w:val="none" w:sz="0" w:space="0" w:color="auto"/>
          </w:divBdr>
        </w:div>
        <w:div w:id="1109393758">
          <w:marLeft w:val="0"/>
          <w:marRight w:val="0"/>
          <w:marTop w:val="0"/>
          <w:marBottom w:val="0"/>
          <w:divBdr>
            <w:top w:val="none" w:sz="0" w:space="0" w:color="auto"/>
            <w:left w:val="none" w:sz="0" w:space="0" w:color="auto"/>
            <w:bottom w:val="none" w:sz="0" w:space="0" w:color="auto"/>
            <w:right w:val="none" w:sz="0" w:space="0" w:color="auto"/>
          </w:divBdr>
        </w:div>
        <w:div w:id="1999531106">
          <w:marLeft w:val="0"/>
          <w:marRight w:val="0"/>
          <w:marTop w:val="0"/>
          <w:marBottom w:val="0"/>
          <w:divBdr>
            <w:top w:val="none" w:sz="0" w:space="0" w:color="auto"/>
            <w:left w:val="none" w:sz="0" w:space="0" w:color="auto"/>
            <w:bottom w:val="none" w:sz="0" w:space="0" w:color="auto"/>
            <w:right w:val="none" w:sz="0" w:space="0" w:color="auto"/>
          </w:divBdr>
        </w:div>
        <w:div w:id="623661748">
          <w:marLeft w:val="0"/>
          <w:marRight w:val="0"/>
          <w:marTop w:val="0"/>
          <w:marBottom w:val="0"/>
          <w:divBdr>
            <w:top w:val="none" w:sz="0" w:space="0" w:color="auto"/>
            <w:left w:val="none" w:sz="0" w:space="0" w:color="auto"/>
            <w:bottom w:val="none" w:sz="0" w:space="0" w:color="auto"/>
            <w:right w:val="none" w:sz="0" w:space="0" w:color="auto"/>
          </w:divBdr>
        </w:div>
        <w:div w:id="1463502315">
          <w:marLeft w:val="0"/>
          <w:marRight w:val="0"/>
          <w:marTop w:val="0"/>
          <w:marBottom w:val="0"/>
          <w:divBdr>
            <w:top w:val="none" w:sz="0" w:space="0" w:color="auto"/>
            <w:left w:val="none" w:sz="0" w:space="0" w:color="auto"/>
            <w:bottom w:val="none" w:sz="0" w:space="0" w:color="auto"/>
            <w:right w:val="none" w:sz="0" w:space="0" w:color="auto"/>
          </w:divBdr>
        </w:div>
        <w:div w:id="1594777989">
          <w:marLeft w:val="0"/>
          <w:marRight w:val="0"/>
          <w:marTop w:val="0"/>
          <w:marBottom w:val="0"/>
          <w:divBdr>
            <w:top w:val="none" w:sz="0" w:space="0" w:color="auto"/>
            <w:left w:val="none" w:sz="0" w:space="0" w:color="auto"/>
            <w:bottom w:val="none" w:sz="0" w:space="0" w:color="auto"/>
            <w:right w:val="none" w:sz="0" w:space="0" w:color="auto"/>
          </w:divBdr>
        </w:div>
        <w:div w:id="1659184172">
          <w:marLeft w:val="0"/>
          <w:marRight w:val="0"/>
          <w:marTop w:val="0"/>
          <w:marBottom w:val="0"/>
          <w:divBdr>
            <w:top w:val="none" w:sz="0" w:space="0" w:color="auto"/>
            <w:left w:val="none" w:sz="0" w:space="0" w:color="auto"/>
            <w:bottom w:val="none" w:sz="0" w:space="0" w:color="auto"/>
            <w:right w:val="none" w:sz="0" w:space="0" w:color="auto"/>
          </w:divBdr>
        </w:div>
        <w:div w:id="836194235">
          <w:marLeft w:val="0"/>
          <w:marRight w:val="0"/>
          <w:marTop w:val="0"/>
          <w:marBottom w:val="0"/>
          <w:divBdr>
            <w:top w:val="none" w:sz="0" w:space="0" w:color="auto"/>
            <w:left w:val="none" w:sz="0" w:space="0" w:color="auto"/>
            <w:bottom w:val="none" w:sz="0" w:space="0" w:color="auto"/>
            <w:right w:val="none" w:sz="0" w:space="0" w:color="auto"/>
          </w:divBdr>
        </w:div>
        <w:div w:id="1793791237">
          <w:marLeft w:val="0"/>
          <w:marRight w:val="0"/>
          <w:marTop w:val="0"/>
          <w:marBottom w:val="0"/>
          <w:divBdr>
            <w:top w:val="none" w:sz="0" w:space="0" w:color="auto"/>
            <w:left w:val="none" w:sz="0" w:space="0" w:color="auto"/>
            <w:bottom w:val="none" w:sz="0" w:space="0" w:color="auto"/>
            <w:right w:val="none" w:sz="0" w:space="0" w:color="auto"/>
          </w:divBdr>
        </w:div>
        <w:div w:id="2086490760">
          <w:marLeft w:val="0"/>
          <w:marRight w:val="0"/>
          <w:marTop w:val="0"/>
          <w:marBottom w:val="0"/>
          <w:divBdr>
            <w:top w:val="none" w:sz="0" w:space="0" w:color="auto"/>
            <w:left w:val="none" w:sz="0" w:space="0" w:color="auto"/>
            <w:bottom w:val="none" w:sz="0" w:space="0" w:color="auto"/>
            <w:right w:val="none" w:sz="0" w:space="0" w:color="auto"/>
          </w:divBdr>
        </w:div>
        <w:div w:id="1166434836">
          <w:marLeft w:val="0"/>
          <w:marRight w:val="0"/>
          <w:marTop w:val="0"/>
          <w:marBottom w:val="0"/>
          <w:divBdr>
            <w:top w:val="none" w:sz="0" w:space="0" w:color="auto"/>
            <w:left w:val="none" w:sz="0" w:space="0" w:color="auto"/>
            <w:bottom w:val="none" w:sz="0" w:space="0" w:color="auto"/>
            <w:right w:val="none" w:sz="0" w:space="0" w:color="auto"/>
          </w:divBdr>
        </w:div>
        <w:div w:id="1280144460">
          <w:marLeft w:val="0"/>
          <w:marRight w:val="0"/>
          <w:marTop w:val="0"/>
          <w:marBottom w:val="0"/>
          <w:divBdr>
            <w:top w:val="none" w:sz="0" w:space="0" w:color="auto"/>
            <w:left w:val="none" w:sz="0" w:space="0" w:color="auto"/>
            <w:bottom w:val="none" w:sz="0" w:space="0" w:color="auto"/>
            <w:right w:val="none" w:sz="0" w:space="0" w:color="auto"/>
          </w:divBdr>
        </w:div>
        <w:div w:id="867718094">
          <w:marLeft w:val="0"/>
          <w:marRight w:val="0"/>
          <w:marTop w:val="0"/>
          <w:marBottom w:val="0"/>
          <w:divBdr>
            <w:top w:val="none" w:sz="0" w:space="0" w:color="auto"/>
            <w:left w:val="none" w:sz="0" w:space="0" w:color="auto"/>
            <w:bottom w:val="none" w:sz="0" w:space="0" w:color="auto"/>
            <w:right w:val="none" w:sz="0" w:space="0" w:color="auto"/>
          </w:divBdr>
        </w:div>
        <w:div w:id="745348669">
          <w:marLeft w:val="0"/>
          <w:marRight w:val="0"/>
          <w:marTop w:val="0"/>
          <w:marBottom w:val="0"/>
          <w:divBdr>
            <w:top w:val="none" w:sz="0" w:space="0" w:color="auto"/>
            <w:left w:val="none" w:sz="0" w:space="0" w:color="auto"/>
            <w:bottom w:val="none" w:sz="0" w:space="0" w:color="auto"/>
            <w:right w:val="none" w:sz="0" w:space="0" w:color="auto"/>
          </w:divBdr>
        </w:div>
        <w:div w:id="248855907">
          <w:marLeft w:val="0"/>
          <w:marRight w:val="0"/>
          <w:marTop w:val="0"/>
          <w:marBottom w:val="0"/>
          <w:divBdr>
            <w:top w:val="none" w:sz="0" w:space="0" w:color="auto"/>
            <w:left w:val="none" w:sz="0" w:space="0" w:color="auto"/>
            <w:bottom w:val="none" w:sz="0" w:space="0" w:color="auto"/>
            <w:right w:val="none" w:sz="0" w:space="0" w:color="auto"/>
          </w:divBdr>
        </w:div>
        <w:div w:id="264190709">
          <w:marLeft w:val="0"/>
          <w:marRight w:val="0"/>
          <w:marTop w:val="0"/>
          <w:marBottom w:val="0"/>
          <w:divBdr>
            <w:top w:val="none" w:sz="0" w:space="0" w:color="auto"/>
            <w:left w:val="none" w:sz="0" w:space="0" w:color="auto"/>
            <w:bottom w:val="none" w:sz="0" w:space="0" w:color="auto"/>
            <w:right w:val="none" w:sz="0" w:space="0" w:color="auto"/>
          </w:divBdr>
        </w:div>
        <w:div w:id="1531382465">
          <w:marLeft w:val="0"/>
          <w:marRight w:val="0"/>
          <w:marTop w:val="0"/>
          <w:marBottom w:val="0"/>
          <w:divBdr>
            <w:top w:val="none" w:sz="0" w:space="0" w:color="auto"/>
            <w:left w:val="none" w:sz="0" w:space="0" w:color="auto"/>
            <w:bottom w:val="none" w:sz="0" w:space="0" w:color="auto"/>
            <w:right w:val="none" w:sz="0" w:space="0" w:color="auto"/>
          </w:divBdr>
        </w:div>
        <w:div w:id="728502832">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36533309">
          <w:marLeft w:val="0"/>
          <w:marRight w:val="0"/>
          <w:marTop w:val="0"/>
          <w:marBottom w:val="0"/>
          <w:divBdr>
            <w:top w:val="none" w:sz="0" w:space="0" w:color="auto"/>
            <w:left w:val="none" w:sz="0" w:space="0" w:color="auto"/>
            <w:bottom w:val="none" w:sz="0" w:space="0" w:color="auto"/>
            <w:right w:val="none" w:sz="0" w:space="0" w:color="auto"/>
          </w:divBdr>
        </w:div>
        <w:div w:id="2066905002">
          <w:marLeft w:val="0"/>
          <w:marRight w:val="0"/>
          <w:marTop w:val="0"/>
          <w:marBottom w:val="0"/>
          <w:divBdr>
            <w:top w:val="none" w:sz="0" w:space="0" w:color="auto"/>
            <w:left w:val="none" w:sz="0" w:space="0" w:color="auto"/>
            <w:bottom w:val="none" w:sz="0" w:space="0" w:color="auto"/>
            <w:right w:val="none" w:sz="0" w:space="0" w:color="auto"/>
          </w:divBdr>
        </w:div>
        <w:div w:id="1493763103">
          <w:marLeft w:val="0"/>
          <w:marRight w:val="0"/>
          <w:marTop w:val="0"/>
          <w:marBottom w:val="0"/>
          <w:divBdr>
            <w:top w:val="none" w:sz="0" w:space="0" w:color="auto"/>
            <w:left w:val="none" w:sz="0" w:space="0" w:color="auto"/>
            <w:bottom w:val="none" w:sz="0" w:space="0" w:color="auto"/>
            <w:right w:val="none" w:sz="0" w:space="0" w:color="auto"/>
          </w:divBdr>
        </w:div>
        <w:div w:id="663166729">
          <w:marLeft w:val="0"/>
          <w:marRight w:val="0"/>
          <w:marTop w:val="0"/>
          <w:marBottom w:val="0"/>
          <w:divBdr>
            <w:top w:val="none" w:sz="0" w:space="0" w:color="auto"/>
            <w:left w:val="none" w:sz="0" w:space="0" w:color="auto"/>
            <w:bottom w:val="none" w:sz="0" w:space="0" w:color="auto"/>
            <w:right w:val="none" w:sz="0" w:space="0" w:color="auto"/>
          </w:divBdr>
        </w:div>
        <w:div w:id="975404609">
          <w:marLeft w:val="0"/>
          <w:marRight w:val="0"/>
          <w:marTop w:val="0"/>
          <w:marBottom w:val="0"/>
          <w:divBdr>
            <w:top w:val="none" w:sz="0" w:space="0" w:color="auto"/>
            <w:left w:val="none" w:sz="0" w:space="0" w:color="auto"/>
            <w:bottom w:val="none" w:sz="0" w:space="0" w:color="auto"/>
            <w:right w:val="none" w:sz="0" w:space="0" w:color="auto"/>
          </w:divBdr>
        </w:div>
        <w:div w:id="973559349">
          <w:marLeft w:val="0"/>
          <w:marRight w:val="0"/>
          <w:marTop w:val="0"/>
          <w:marBottom w:val="0"/>
          <w:divBdr>
            <w:top w:val="none" w:sz="0" w:space="0" w:color="auto"/>
            <w:left w:val="none" w:sz="0" w:space="0" w:color="auto"/>
            <w:bottom w:val="none" w:sz="0" w:space="0" w:color="auto"/>
            <w:right w:val="none" w:sz="0" w:space="0" w:color="auto"/>
          </w:divBdr>
        </w:div>
        <w:div w:id="1152599678">
          <w:marLeft w:val="0"/>
          <w:marRight w:val="0"/>
          <w:marTop w:val="0"/>
          <w:marBottom w:val="0"/>
          <w:divBdr>
            <w:top w:val="none" w:sz="0" w:space="0" w:color="auto"/>
            <w:left w:val="none" w:sz="0" w:space="0" w:color="auto"/>
            <w:bottom w:val="none" w:sz="0" w:space="0" w:color="auto"/>
            <w:right w:val="none" w:sz="0" w:space="0" w:color="auto"/>
          </w:divBdr>
        </w:div>
        <w:div w:id="2051346052">
          <w:marLeft w:val="0"/>
          <w:marRight w:val="0"/>
          <w:marTop w:val="0"/>
          <w:marBottom w:val="0"/>
          <w:divBdr>
            <w:top w:val="none" w:sz="0" w:space="0" w:color="auto"/>
            <w:left w:val="none" w:sz="0" w:space="0" w:color="auto"/>
            <w:bottom w:val="none" w:sz="0" w:space="0" w:color="auto"/>
            <w:right w:val="none" w:sz="0" w:space="0" w:color="auto"/>
          </w:divBdr>
        </w:div>
        <w:div w:id="2065523771">
          <w:marLeft w:val="0"/>
          <w:marRight w:val="0"/>
          <w:marTop w:val="0"/>
          <w:marBottom w:val="0"/>
          <w:divBdr>
            <w:top w:val="none" w:sz="0" w:space="0" w:color="auto"/>
            <w:left w:val="none" w:sz="0" w:space="0" w:color="auto"/>
            <w:bottom w:val="none" w:sz="0" w:space="0" w:color="auto"/>
            <w:right w:val="none" w:sz="0" w:space="0" w:color="auto"/>
          </w:divBdr>
        </w:div>
        <w:div w:id="1582787040">
          <w:marLeft w:val="0"/>
          <w:marRight w:val="0"/>
          <w:marTop w:val="0"/>
          <w:marBottom w:val="0"/>
          <w:divBdr>
            <w:top w:val="none" w:sz="0" w:space="0" w:color="auto"/>
            <w:left w:val="none" w:sz="0" w:space="0" w:color="auto"/>
            <w:bottom w:val="none" w:sz="0" w:space="0" w:color="auto"/>
            <w:right w:val="none" w:sz="0" w:space="0" w:color="auto"/>
          </w:divBdr>
        </w:div>
        <w:div w:id="1401370163">
          <w:marLeft w:val="0"/>
          <w:marRight w:val="0"/>
          <w:marTop w:val="0"/>
          <w:marBottom w:val="0"/>
          <w:divBdr>
            <w:top w:val="none" w:sz="0" w:space="0" w:color="auto"/>
            <w:left w:val="none" w:sz="0" w:space="0" w:color="auto"/>
            <w:bottom w:val="none" w:sz="0" w:space="0" w:color="auto"/>
            <w:right w:val="none" w:sz="0" w:space="0" w:color="auto"/>
          </w:divBdr>
        </w:div>
        <w:div w:id="1382166067">
          <w:marLeft w:val="0"/>
          <w:marRight w:val="0"/>
          <w:marTop w:val="0"/>
          <w:marBottom w:val="0"/>
          <w:divBdr>
            <w:top w:val="none" w:sz="0" w:space="0" w:color="auto"/>
            <w:left w:val="none" w:sz="0" w:space="0" w:color="auto"/>
            <w:bottom w:val="none" w:sz="0" w:space="0" w:color="auto"/>
            <w:right w:val="none" w:sz="0" w:space="0" w:color="auto"/>
          </w:divBdr>
        </w:div>
        <w:div w:id="2079404569">
          <w:marLeft w:val="0"/>
          <w:marRight w:val="0"/>
          <w:marTop w:val="0"/>
          <w:marBottom w:val="0"/>
          <w:divBdr>
            <w:top w:val="none" w:sz="0" w:space="0" w:color="auto"/>
            <w:left w:val="none" w:sz="0" w:space="0" w:color="auto"/>
            <w:bottom w:val="none" w:sz="0" w:space="0" w:color="auto"/>
            <w:right w:val="none" w:sz="0" w:space="0" w:color="auto"/>
          </w:divBdr>
        </w:div>
        <w:div w:id="304091971">
          <w:marLeft w:val="0"/>
          <w:marRight w:val="0"/>
          <w:marTop w:val="0"/>
          <w:marBottom w:val="0"/>
          <w:divBdr>
            <w:top w:val="none" w:sz="0" w:space="0" w:color="auto"/>
            <w:left w:val="none" w:sz="0" w:space="0" w:color="auto"/>
            <w:bottom w:val="none" w:sz="0" w:space="0" w:color="auto"/>
            <w:right w:val="none" w:sz="0" w:space="0" w:color="auto"/>
          </w:divBdr>
        </w:div>
        <w:div w:id="234631831">
          <w:marLeft w:val="0"/>
          <w:marRight w:val="0"/>
          <w:marTop w:val="0"/>
          <w:marBottom w:val="0"/>
          <w:divBdr>
            <w:top w:val="none" w:sz="0" w:space="0" w:color="auto"/>
            <w:left w:val="none" w:sz="0" w:space="0" w:color="auto"/>
            <w:bottom w:val="none" w:sz="0" w:space="0" w:color="auto"/>
            <w:right w:val="none" w:sz="0" w:space="0" w:color="auto"/>
          </w:divBdr>
        </w:div>
        <w:div w:id="1350832783">
          <w:marLeft w:val="0"/>
          <w:marRight w:val="0"/>
          <w:marTop w:val="0"/>
          <w:marBottom w:val="0"/>
          <w:divBdr>
            <w:top w:val="none" w:sz="0" w:space="0" w:color="auto"/>
            <w:left w:val="none" w:sz="0" w:space="0" w:color="auto"/>
            <w:bottom w:val="none" w:sz="0" w:space="0" w:color="auto"/>
            <w:right w:val="none" w:sz="0" w:space="0" w:color="auto"/>
          </w:divBdr>
        </w:div>
        <w:div w:id="153759429">
          <w:marLeft w:val="0"/>
          <w:marRight w:val="0"/>
          <w:marTop w:val="0"/>
          <w:marBottom w:val="0"/>
          <w:divBdr>
            <w:top w:val="none" w:sz="0" w:space="0" w:color="auto"/>
            <w:left w:val="none" w:sz="0" w:space="0" w:color="auto"/>
            <w:bottom w:val="none" w:sz="0" w:space="0" w:color="auto"/>
            <w:right w:val="none" w:sz="0" w:space="0" w:color="auto"/>
          </w:divBdr>
        </w:div>
        <w:div w:id="1622612342">
          <w:marLeft w:val="0"/>
          <w:marRight w:val="0"/>
          <w:marTop w:val="0"/>
          <w:marBottom w:val="0"/>
          <w:divBdr>
            <w:top w:val="none" w:sz="0" w:space="0" w:color="auto"/>
            <w:left w:val="none" w:sz="0" w:space="0" w:color="auto"/>
            <w:bottom w:val="none" w:sz="0" w:space="0" w:color="auto"/>
            <w:right w:val="none" w:sz="0" w:space="0" w:color="auto"/>
          </w:divBdr>
        </w:div>
        <w:div w:id="1700862304">
          <w:marLeft w:val="0"/>
          <w:marRight w:val="0"/>
          <w:marTop w:val="0"/>
          <w:marBottom w:val="0"/>
          <w:divBdr>
            <w:top w:val="none" w:sz="0" w:space="0" w:color="auto"/>
            <w:left w:val="none" w:sz="0" w:space="0" w:color="auto"/>
            <w:bottom w:val="none" w:sz="0" w:space="0" w:color="auto"/>
            <w:right w:val="none" w:sz="0" w:space="0" w:color="auto"/>
          </w:divBdr>
        </w:div>
        <w:div w:id="319695323">
          <w:marLeft w:val="0"/>
          <w:marRight w:val="0"/>
          <w:marTop w:val="0"/>
          <w:marBottom w:val="0"/>
          <w:divBdr>
            <w:top w:val="none" w:sz="0" w:space="0" w:color="auto"/>
            <w:left w:val="none" w:sz="0" w:space="0" w:color="auto"/>
            <w:bottom w:val="none" w:sz="0" w:space="0" w:color="auto"/>
            <w:right w:val="none" w:sz="0" w:space="0" w:color="auto"/>
          </w:divBdr>
        </w:div>
        <w:div w:id="1364549575">
          <w:marLeft w:val="0"/>
          <w:marRight w:val="0"/>
          <w:marTop w:val="0"/>
          <w:marBottom w:val="0"/>
          <w:divBdr>
            <w:top w:val="none" w:sz="0" w:space="0" w:color="auto"/>
            <w:left w:val="none" w:sz="0" w:space="0" w:color="auto"/>
            <w:bottom w:val="none" w:sz="0" w:space="0" w:color="auto"/>
            <w:right w:val="none" w:sz="0" w:space="0" w:color="auto"/>
          </w:divBdr>
        </w:div>
        <w:div w:id="188186340">
          <w:marLeft w:val="0"/>
          <w:marRight w:val="0"/>
          <w:marTop w:val="0"/>
          <w:marBottom w:val="0"/>
          <w:divBdr>
            <w:top w:val="none" w:sz="0" w:space="0" w:color="auto"/>
            <w:left w:val="none" w:sz="0" w:space="0" w:color="auto"/>
            <w:bottom w:val="none" w:sz="0" w:space="0" w:color="auto"/>
            <w:right w:val="none" w:sz="0" w:space="0" w:color="auto"/>
          </w:divBdr>
        </w:div>
        <w:div w:id="355473500">
          <w:marLeft w:val="0"/>
          <w:marRight w:val="0"/>
          <w:marTop w:val="0"/>
          <w:marBottom w:val="0"/>
          <w:divBdr>
            <w:top w:val="none" w:sz="0" w:space="0" w:color="auto"/>
            <w:left w:val="none" w:sz="0" w:space="0" w:color="auto"/>
            <w:bottom w:val="none" w:sz="0" w:space="0" w:color="auto"/>
            <w:right w:val="none" w:sz="0" w:space="0" w:color="auto"/>
          </w:divBdr>
        </w:div>
        <w:div w:id="405302957">
          <w:marLeft w:val="0"/>
          <w:marRight w:val="0"/>
          <w:marTop w:val="0"/>
          <w:marBottom w:val="0"/>
          <w:divBdr>
            <w:top w:val="none" w:sz="0" w:space="0" w:color="auto"/>
            <w:left w:val="none" w:sz="0" w:space="0" w:color="auto"/>
            <w:bottom w:val="none" w:sz="0" w:space="0" w:color="auto"/>
            <w:right w:val="none" w:sz="0" w:space="0" w:color="auto"/>
          </w:divBdr>
        </w:div>
        <w:div w:id="2050253012">
          <w:marLeft w:val="0"/>
          <w:marRight w:val="0"/>
          <w:marTop w:val="0"/>
          <w:marBottom w:val="0"/>
          <w:divBdr>
            <w:top w:val="none" w:sz="0" w:space="0" w:color="auto"/>
            <w:left w:val="none" w:sz="0" w:space="0" w:color="auto"/>
            <w:bottom w:val="none" w:sz="0" w:space="0" w:color="auto"/>
            <w:right w:val="none" w:sz="0" w:space="0" w:color="auto"/>
          </w:divBdr>
        </w:div>
        <w:div w:id="1519156919">
          <w:marLeft w:val="0"/>
          <w:marRight w:val="0"/>
          <w:marTop w:val="0"/>
          <w:marBottom w:val="0"/>
          <w:divBdr>
            <w:top w:val="none" w:sz="0" w:space="0" w:color="auto"/>
            <w:left w:val="none" w:sz="0" w:space="0" w:color="auto"/>
            <w:bottom w:val="none" w:sz="0" w:space="0" w:color="auto"/>
            <w:right w:val="none" w:sz="0" w:space="0" w:color="auto"/>
          </w:divBdr>
        </w:div>
        <w:div w:id="1381125590">
          <w:marLeft w:val="0"/>
          <w:marRight w:val="0"/>
          <w:marTop w:val="0"/>
          <w:marBottom w:val="0"/>
          <w:divBdr>
            <w:top w:val="none" w:sz="0" w:space="0" w:color="auto"/>
            <w:left w:val="none" w:sz="0" w:space="0" w:color="auto"/>
            <w:bottom w:val="none" w:sz="0" w:space="0" w:color="auto"/>
            <w:right w:val="none" w:sz="0" w:space="0" w:color="auto"/>
          </w:divBdr>
        </w:div>
        <w:div w:id="890384695">
          <w:marLeft w:val="0"/>
          <w:marRight w:val="0"/>
          <w:marTop w:val="0"/>
          <w:marBottom w:val="0"/>
          <w:divBdr>
            <w:top w:val="none" w:sz="0" w:space="0" w:color="auto"/>
            <w:left w:val="none" w:sz="0" w:space="0" w:color="auto"/>
            <w:bottom w:val="none" w:sz="0" w:space="0" w:color="auto"/>
            <w:right w:val="none" w:sz="0" w:space="0" w:color="auto"/>
          </w:divBdr>
        </w:div>
        <w:div w:id="678195280">
          <w:marLeft w:val="0"/>
          <w:marRight w:val="0"/>
          <w:marTop w:val="0"/>
          <w:marBottom w:val="0"/>
          <w:divBdr>
            <w:top w:val="none" w:sz="0" w:space="0" w:color="auto"/>
            <w:left w:val="none" w:sz="0" w:space="0" w:color="auto"/>
            <w:bottom w:val="none" w:sz="0" w:space="0" w:color="auto"/>
            <w:right w:val="none" w:sz="0" w:space="0" w:color="auto"/>
          </w:divBdr>
        </w:div>
        <w:div w:id="1259870524">
          <w:marLeft w:val="0"/>
          <w:marRight w:val="0"/>
          <w:marTop w:val="0"/>
          <w:marBottom w:val="0"/>
          <w:divBdr>
            <w:top w:val="none" w:sz="0" w:space="0" w:color="auto"/>
            <w:left w:val="none" w:sz="0" w:space="0" w:color="auto"/>
            <w:bottom w:val="none" w:sz="0" w:space="0" w:color="auto"/>
            <w:right w:val="none" w:sz="0" w:space="0" w:color="auto"/>
          </w:divBdr>
        </w:div>
        <w:div w:id="655188165">
          <w:marLeft w:val="0"/>
          <w:marRight w:val="0"/>
          <w:marTop w:val="0"/>
          <w:marBottom w:val="0"/>
          <w:divBdr>
            <w:top w:val="none" w:sz="0" w:space="0" w:color="auto"/>
            <w:left w:val="none" w:sz="0" w:space="0" w:color="auto"/>
            <w:bottom w:val="none" w:sz="0" w:space="0" w:color="auto"/>
            <w:right w:val="none" w:sz="0" w:space="0" w:color="auto"/>
          </w:divBdr>
        </w:div>
        <w:div w:id="441653657">
          <w:marLeft w:val="0"/>
          <w:marRight w:val="0"/>
          <w:marTop w:val="0"/>
          <w:marBottom w:val="0"/>
          <w:divBdr>
            <w:top w:val="none" w:sz="0" w:space="0" w:color="auto"/>
            <w:left w:val="none" w:sz="0" w:space="0" w:color="auto"/>
            <w:bottom w:val="none" w:sz="0" w:space="0" w:color="auto"/>
            <w:right w:val="none" w:sz="0" w:space="0" w:color="auto"/>
          </w:divBdr>
        </w:div>
        <w:div w:id="455416449">
          <w:marLeft w:val="0"/>
          <w:marRight w:val="0"/>
          <w:marTop w:val="0"/>
          <w:marBottom w:val="0"/>
          <w:divBdr>
            <w:top w:val="none" w:sz="0" w:space="0" w:color="auto"/>
            <w:left w:val="none" w:sz="0" w:space="0" w:color="auto"/>
            <w:bottom w:val="none" w:sz="0" w:space="0" w:color="auto"/>
            <w:right w:val="none" w:sz="0" w:space="0" w:color="auto"/>
          </w:divBdr>
        </w:div>
        <w:div w:id="1341348231">
          <w:marLeft w:val="0"/>
          <w:marRight w:val="0"/>
          <w:marTop w:val="0"/>
          <w:marBottom w:val="0"/>
          <w:divBdr>
            <w:top w:val="none" w:sz="0" w:space="0" w:color="auto"/>
            <w:left w:val="none" w:sz="0" w:space="0" w:color="auto"/>
            <w:bottom w:val="none" w:sz="0" w:space="0" w:color="auto"/>
            <w:right w:val="none" w:sz="0" w:space="0" w:color="auto"/>
          </w:divBdr>
        </w:div>
        <w:div w:id="624311385">
          <w:marLeft w:val="0"/>
          <w:marRight w:val="0"/>
          <w:marTop w:val="0"/>
          <w:marBottom w:val="0"/>
          <w:divBdr>
            <w:top w:val="none" w:sz="0" w:space="0" w:color="auto"/>
            <w:left w:val="none" w:sz="0" w:space="0" w:color="auto"/>
            <w:bottom w:val="none" w:sz="0" w:space="0" w:color="auto"/>
            <w:right w:val="none" w:sz="0" w:space="0" w:color="auto"/>
          </w:divBdr>
        </w:div>
        <w:div w:id="692918897">
          <w:marLeft w:val="0"/>
          <w:marRight w:val="0"/>
          <w:marTop w:val="0"/>
          <w:marBottom w:val="0"/>
          <w:divBdr>
            <w:top w:val="none" w:sz="0" w:space="0" w:color="auto"/>
            <w:left w:val="none" w:sz="0" w:space="0" w:color="auto"/>
            <w:bottom w:val="none" w:sz="0" w:space="0" w:color="auto"/>
            <w:right w:val="none" w:sz="0" w:space="0" w:color="auto"/>
          </w:divBdr>
        </w:div>
        <w:div w:id="1818915218">
          <w:marLeft w:val="0"/>
          <w:marRight w:val="0"/>
          <w:marTop w:val="0"/>
          <w:marBottom w:val="0"/>
          <w:divBdr>
            <w:top w:val="none" w:sz="0" w:space="0" w:color="auto"/>
            <w:left w:val="none" w:sz="0" w:space="0" w:color="auto"/>
            <w:bottom w:val="none" w:sz="0" w:space="0" w:color="auto"/>
            <w:right w:val="none" w:sz="0" w:space="0" w:color="auto"/>
          </w:divBdr>
        </w:div>
        <w:div w:id="676999032">
          <w:marLeft w:val="0"/>
          <w:marRight w:val="0"/>
          <w:marTop w:val="0"/>
          <w:marBottom w:val="0"/>
          <w:divBdr>
            <w:top w:val="none" w:sz="0" w:space="0" w:color="auto"/>
            <w:left w:val="none" w:sz="0" w:space="0" w:color="auto"/>
            <w:bottom w:val="none" w:sz="0" w:space="0" w:color="auto"/>
            <w:right w:val="none" w:sz="0" w:space="0" w:color="auto"/>
          </w:divBdr>
        </w:div>
        <w:div w:id="386760338">
          <w:marLeft w:val="0"/>
          <w:marRight w:val="0"/>
          <w:marTop w:val="0"/>
          <w:marBottom w:val="0"/>
          <w:divBdr>
            <w:top w:val="none" w:sz="0" w:space="0" w:color="auto"/>
            <w:left w:val="none" w:sz="0" w:space="0" w:color="auto"/>
            <w:bottom w:val="none" w:sz="0" w:space="0" w:color="auto"/>
            <w:right w:val="none" w:sz="0" w:space="0" w:color="auto"/>
          </w:divBdr>
        </w:div>
        <w:div w:id="1266381908">
          <w:marLeft w:val="0"/>
          <w:marRight w:val="0"/>
          <w:marTop w:val="0"/>
          <w:marBottom w:val="0"/>
          <w:divBdr>
            <w:top w:val="none" w:sz="0" w:space="0" w:color="auto"/>
            <w:left w:val="none" w:sz="0" w:space="0" w:color="auto"/>
            <w:bottom w:val="none" w:sz="0" w:space="0" w:color="auto"/>
            <w:right w:val="none" w:sz="0" w:space="0" w:color="auto"/>
          </w:divBdr>
        </w:div>
        <w:div w:id="1425492576">
          <w:marLeft w:val="0"/>
          <w:marRight w:val="0"/>
          <w:marTop w:val="0"/>
          <w:marBottom w:val="0"/>
          <w:divBdr>
            <w:top w:val="none" w:sz="0" w:space="0" w:color="auto"/>
            <w:left w:val="none" w:sz="0" w:space="0" w:color="auto"/>
            <w:bottom w:val="none" w:sz="0" w:space="0" w:color="auto"/>
            <w:right w:val="none" w:sz="0" w:space="0" w:color="auto"/>
          </w:divBdr>
        </w:div>
        <w:div w:id="1455100495">
          <w:marLeft w:val="0"/>
          <w:marRight w:val="0"/>
          <w:marTop w:val="0"/>
          <w:marBottom w:val="0"/>
          <w:divBdr>
            <w:top w:val="none" w:sz="0" w:space="0" w:color="auto"/>
            <w:left w:val="none" w:sz="0" w:space="0" w:color="auto"/>
            <w:bottom w:val="none" w:sz="0" w:space="0" w:color="auto"/>
            <w:right w:val="none" w:sz="0" w:space="0" w:color="auto"/>
          </w:divBdr>
        </w:div>
        <w:div w:id="2025745203">
          <w:marLeft w:val="0"/>
          <w:marRight w:val="0"/>
          <w:marTop w:val="0"/>
          <w:marBottom w:val="0"/>
          <w:divBdr>
            <w:top w:val="none" w:sz="0" w:space="0" w:color="auto"/>
            <w:left w:val="none" w:sz="0" w:space="0" w:color="auto"/>
            <w:bottom w:val="none" w:sz="0" w:space="0" w:color="auto"/>
            <w:right w:val="none" w:sz="0" w:space="0" w:color="auto"/>
          </w:divBdr>
        </w:div>
        <w:div w:id="618683654">
          <w:marLeft w:val="0"/>
          <w:marRight w:val="0"/>
          <w:marTop w:val="0"/>
          <w:marBottom w:val="0"/>
          <w:divBdr>
            <w:top w:val="none" w:sz="0" w:space="0" w:color="auto"/>
            <w:left w:val="none" w:sz="0" w:space="0" w:color="auto"/>
            <w:bottom w:val="none" w:sz="0" w:space="0" w:color="auto"/>
            <w:right w:val="none" w:sz="0" w:space="0" w:color="auto"/>
          </w:divBdr>
        </w:div>
        <w:div w:id="1259559868">
          <w:marLeft w:val="0"/>
          <w:marRight w:val="0"/>
          <w:marTop w:val="0"/>
          <w:marBottom w:val="0"/>
          <w:divBdr>
            <w:top w:val="none" w:sz="0" w:space="0" w:color="auto"/>
            <w:left w:val="none" w:sz="0" w:space="0" w:color="auto"/>
            <w:bottom w:val="none" w:sz="0" w:space="0" w:color="auto"/>
            <w:right w:val="none" w:sz="0" w:space="0" w:color="auto"/>
          </w:divBdr>
        </w:div>
        <w:div w:id="1505319907">
          <w:marLeft w:val="0"/>
          <w:marRight w:val="0"/>
          <w:marTop w:val="0"/>
          <w:marBottom w:val="0"/>
          <w:divBdr>
            <w:top w:val="none" w:sz="0" w:space="0" w:color="auto"/>
            <w:left w:val="none" w:sz="0" w:space="0" w:color="auto"/>
            <w:bottom w:val="none" w:sz="0" w:space="0" w:color="auto"/>
            <w:right w:val="none" w:sz="0" w:space="0" w:color="auto"/>
          </w:divBdr>
        </w:div>
        <w:div w:id="748236243">
          <w:marLeft w:val="0"/>
          <w:marRight w:val="0"/>
          <w:marTop w:val="0"/>
          <w:marBottom w:val="0"/>
          <w:divBdr>
            <w:top w:val="none" w:sz="0" w:space="0" w:color="auto"/>
            <w:left w:val="none" w:sz="0" w:space="0" w:color="auto"/>
            <w:bottom w:val="none" w:sz="0" w:space="0" w:color="auto"/>
            <w:right w:val="none" w:sz="0" w:space="0" w:color="auto"/>
          </w:divBdr>
        </w:div>
        <w:div w:id="216169387">
          <w:marLeft w:val="0"/>
          <w:marRight w:val="0"/>
          <w:marTop w:val="0"/>
          <w:marBottom w:val="0"/>
          <w:divBdr>
            <w:top w:val="none" w:sz="0" w:space="0" w:color="auto"/>
            <w:left w:val="none" w:sz="0" w:space="0" w:color="auto"/>
            <w:bottom w:val="none" w:sz="0" w:space="0" w:color="auto"/>
            <w:right w:val="none" w:sz="0" w:space="0" w:color="auto"/>
          </w:divBdr>
        </w:div>
        <w:div w:id="1773479325">
          <w:marLeft w:val="0"/>
          <w:marRight w:val="0"/>
          <w:marTop w:val="0"/>
          <w:marBottom w:val="0"/>
          <w:divBdr>
            <w:top w:val="none" w:sz="0" w:space="0" w:color="auto"/>
            <w:left w:val="none" w:sz="0" w:space="0" w:color="auto"/>
            <w:bottom w:val="none" w:sz="0" w:space="0" w:color="auto"/>
            <w:right w:val="none" w:sz="0" w:space="0" w:color="auto"/>
          </w:divBdr>
        </w:div>
        <w:div w:id="314528377">
          <w:marLeft w:val="0"/>
          <w:marRight w:val="0"/>
          <w:marTop w:val="0"/>
          <w:marBottom w:val="0"/>
          <w:divBdr>
            <w:top w:val="none" w:sz="0" w:space="0" w:color="auto"/>
            <w:left w:val="none" w:sz="0" w:space="0" w:color="auto"/>
            <w:bottom w:val="none" w:sz="0" w:space="0" w:color="auto"/>
            <w:right w:val="none" w:sz="0" w:space="0" w:color="auto"/>
          </w:divBdr>
        </w:div>
        <w:div w:id="2115706183">
          <w:marLeft w:val="0"/>
          <w:marRight w:val="0"/>
          <w:marTop w:val="0"/>
          <w:marBottom w:val="0"/>
          <w:divBdr>
            <w:top w:val="none" w:sz="0" w:space="0" w:color="auto"/>
            <w:left w:val="none" w:sz="0" w:space="0" w:color="auto"/>
            <w:bottom w:val="none" w:sz="0" w:space="0" w:color="auto"/>
            <w:right w:val="none" w:sz="0" w:space="0" w:color="auto"/>
          </w:divBdr>
        </w:div>
        <w:div w:id="788857278">
          <w:marLeft w:val="0"/>
          <w:marRight w:val="0"/>
          <w:marTop w:val="0"/>
          <w:marBottom w:val="0"/>
          <w:divBdr>
            <w:top w:val="none" w:sz="0" w:space="0" w:color="auto"/>
            <w:left w:val="none" w:sz="0" w:space="0" w:color="auto"/>
            <w:bottom w:val="none" w:sz="0" w:space="0" w:color="auto"/>
            <w:right w:val="none" w:sz="0" w:space="0" w:color="auto"/>
          </w:divBdr>
        </w:div>
        <w:div w:id="1523088003">
          <w:marLeft w:val="0"/>
          <w:marRight w:val="0"/>
          <w:marTop w:val="0"/>
          <w:marBottom w:val="0"/>
          <w:divBdr>
            <w:top w:val="none" w:sz="0" w:space="0" w:color="auto"/>
            <w:left w:val="none" w:sz="0" w:space="0" w:color="auto"/>
            <w:bottom w:val="none" w:sz="0" w:space="0" w:color="auto"/>
            <w:right w:val="none" w:sz="0" w:space="0" w:color="auto"/>
          </w:divBdr>
        </w:div>
        <w:div w:id="401606235">
          <w:marLeft w:val="0"/>
          <w:marRight w:val="0"/>
          <w:marTop w:val="0"/>
          <w:marBottom w:val="0"/>
          <w:divBdr>
            <w:top w:val="none" w:sz="0" w:space="0" w:color="auto"/>
            <w:left w:val="none" w:sz="0" w:space="0" w:color="auto"/>
            <w:bottom w:val="none" w:sz="0" w:space="0" w:color="auto"/>
            <w:right w:val="none" w:sz="0" w:space="0" w:color="auto"/>
          </w:divBdr>
        </w:div>
        <w:div w:id="1646155508">
          <w:marLeft w:val="0"/>
          <w:marRight w:val="0"/>
          <w:marTop w:val="0"/>
          <w:marBottom w:val="0"/>
          <w:divBdr>
            <w:top w:val="none" w:sz="0" w:space="0" w:color="auto"/>
            <w:left w:val="none" w:sz="0" w:space="0" w:color="auto"/>
            <w:bottom w:val="none" w:sz="0" w:space="0" w:color="auto"/>
            <w:right w:val="none" w:sz="0" w:space="0" w:color="auto"/>
          </w:divBdr>
        </w:div>
        <w:div w:id="1618099198">
          <w:marLeft w:val="0"/>
          <w:marRight w:val="0"/>
          <w:marTop w:val="0"/>
          <w:marBottom w:val="0"/>
          <w:divBdr>
            <w:top w:val="none" w:sz="0" w:space="0" w:color="auto"/>
            <w:left w:val="none" w:sz="0" w:space="0" w:color="auto"/>
            <w:bottom w:val="none" w:sz="0" w:space="0" w:color="auto"/>
            <w:right w:val="none" w:sz="0" w:space="0" w:color="auto"/>
          </w:divBdr>
        </w:div>
        <w:div w:id="737940171">
          <w:marLeft w:val="0"/>
          <w:marRight w:val="0"/>
          <w:marTop w:val="0"/>
          <w:marBottom w:val="0"/>
          <w:divBdr>
            <w:top w:val="none" w:sz="0" w:space="0" w:color="auto"/>
            <w:left w:val="none" w:sz="0" w:space="0" w:color="auto"/>
            <w:bottom w:val="none" w:sz="0" w:space="0" w:color="auto"/>
            <w:right w:val="none" w:sz="0" w:space="0" w:color="auto"/>
          </w:divBdr>
        </w:div>
        <w:div w:id="2145731557">
          <w:marLeft w:val="0"/>
          <w:marRight w:val="0"/>
          <w:marTop w:val="0"/>
          <w:marBottom w:val="0"/>
          <w:divBdr>
            <w:top w:val="none" w:sz="0" w:space="0" w:color="auto"/>
            <w:left w:val="none" w:sz="0" w:space="0" w:color="auto"/>
            <w:bottom w:val="none" w:sz="0" w:space="0" w:color="auto"/>
            <w:right w:val="none" w:sz="0" w:space="0" w:color="auto"/>
          </w:divBdr>
        </w:div>
        <w:div w:id="1450317584">
          <w:marLeft w:val="0"/>
          <w:marRight w:val="0"/>
          <w:marTop w:val="0"/>
          <w:marBottom w:val="0"/>
          <w:divBdr>
            <w:top w:val="none" w:sz="0" w:space="0" w:color="auto"/>
            <w:left w:val="none" w:sz="0" w:space="0" w:color="auto"/>
            <w:bottom w:val="none" w:sz="0" w:space="0" w:color="auto"/>
            <w:right w:val="none" w:sz="0" w:space="0" w:color="auto"/>
          </w:divBdr>
        </w:div>
        <w:div w:id="1086457836">
          <w:marLeft w:val="0"/>
          <w:marRight w:val="0"/>
          <w:marTop w:val="0"/>
          <w:marBottom w:val="0"/>
          <w:divBdr>
            <w:top w:val="none" w:sz="0" w:space="0" w:color="auto"/>
            <w:left w:val="none" w:sz="0" w:space="0" w:color="auto"/>
            <w:bottom w:val="none" w:sz="0" w:space="0" w:color="auto"/>
            <w:right w:val="none" w:sz="0" w:space="0" w:color="auto"/>
          </w:divBdr>
        </w:div>
        <w:div w:id="1797094084">
          <w:marLeft w:val="0"/>
          <w:marRight w:val="0"/>
          <w:marTop w:val="0"/>
          <w:marBottom w:val="0"/>
          <w:divBdr>
            <w:top w:val="none" w:sz="0" w:space="0" w:color="auto"/>
            <w:left w:val="none" w:sz="0" w:space="0" w:color="auto"/>
            <w:bottom w:val="none" w:sz="0" w:space="0" w:color="auto"/>
            <w:right w:val="none" w:sz="0" w:space="0" w:color="auto"/>
          </w:divBdr>
        </w:div>
        <w:div w:id="1402561094">
          <w:marLeft w:val="0"/>
          <w:marRight w:val="0"/>
          <w:marTop w:val="0"/>
          <w:marBottom w:val="0"/>
          <w:divBdr>
            <w:top w:val="none" w:sz="0" w:space="0" w:color="auto"/>
            <w:left w:val="none" w:sz="0" w:space="0" w:color="auto"/>
            <w:bottom w:val="none" w:sz="0" w:space="0" w:color="auto"/>
            <w:right w:val="none" w:sz="0" w:space="0" w:color="auto"/>
          </w:divBdr>
        </w:div>
        <w:div w:id="823471910">
          <w:marLeft w:val="0"/>
          <w:marRight w:val="0"/>
          <w:marTop w:val="0"/>
          <w:marBottom w:val="0"/>
          <w:divBdr>
            <w:top w:val="none" w:sz="0" w:space="0" w:color="auto"/>
            <w:left w:val="none" w:sz="0" w:space="0" w:color="auto"/>
            <w:bottom w:val="none" w:sz="0" w:space="0" w:color="auto"/>
            <w:right w:val="none" w:sz="0" w:space="0" w:color="auto"/>
          </w:divBdr>
        </w:div>
        <w:div w:id="1375495393">
          <w:marLeft w:val="0"/>
          <w:marRight w:val="0"/>
          <w:marTop w:val="0"/>
          <w:marBottom w:val="0"/>
          <w:divBdr>
            <w:top w:val="none" w:sz="0" w:space="0" w:color="auto"/>
            <w:left w:val="none" w:sz="0" w:space="0" w:color="auto"/>
            <w:bottom w:val="none" w:sz="0" w:space="0" w:color="auto"/>
            <w:right w:val="none" w:sz="0" w:space="0" w:color="auto"/>
          </w:divBdr>
        </w:div>
        <w:div w:id="560557965">
          <w:marLeft w:val="0"/>
          <w:marRight w:val="0"/>
          <w:marTop w:val="0"/>
          <w:marBottom w:val="0"/>
          <w:divBdr>
            <w:top w:val="none" w:sz="0" w:space="0" w:color="auto"/>
            <w:left w:val="none" w:sz="0" w:space="0" w:color="auto"/>
            <w:bottom w:val="none" w:sz="0" w:space="0" w:color="auto"/>
            <w:right w:val="none" w:sz="0" w:space="0" w:color="auto"/>
          </w:divBdr>
        </w:div>
        <w:div w:id="386683014">
          <w:marLeft w:val="0"/>
          <w:marRight w:val="0"/>
          <w:marTop w:val="0"/>
          <w:marBottom w:val="0"/>
          <w:divBdr>
            <w:top w:val="none" w:sz="0" w:space="0" w:color="auto"/>
            <w:left w:val="none" w:sz="0" w:space="0" w:color="auto"/>
            <w:bottom w:val="none" w:sz="0" w:space="0" w:color="auto"/>
            <w:right w:val="none" w:sz="0" w:space="0" w:color="auto"/>
          </w:divBdr>
        </w:div>
        <w:div w:id="1147823752">
          <w:marLeft w:val="0"/>
          <w:marRight w:val="0"/>
          <w:marTop w:val="0"/>
          <w:marBottom w:val="0"/>
          <w:divBdr>
            <w:top w:val="none" w:sz="0" w:space="0" w:color="auto"/>
            <w:left w:val="none" w:sz="0" w:space="0" w:color="auto"/>
            <w:bottom w:val="none" w:sz="0" w:space="0" w:color="auto"/>
            <w:right w:val="none" w:sz="0" w:space="0" w:color="auto"/>
          </w:divBdr>
        </w:div>
        <w:div w:id="423958860">
          <w:marLeft w:val="0"/>
          <w:marRight w:val="0"/>
          <w:marTop w:val="0"/>
          <w:marBottom w:val="0"/>
          <w:divBdr>
            <w:top w:val="none" w:sz="0" w:space="0" w:color="auto"/>
            <w:left w:val="none" w:sz="0" w:space="0" w:color="auto"/>
            <w:bottom w:val="none" w:sz="0" w:space="0" w:color="auto"/>
            <w:right w:val="none" w:sz="0" w:space="0" w:color="auto"/>
          </w:divBdr>
        </w:div>
        <w:div w:id="455760742">
          <w:marLeft w:val="0"/>
          <w:marRight w:val="0"/>
          <w:marTop w:val="0"/>
          <w:marBottom w:val="0"/>
          <w:divBdr>
            <w:top w:val="none" w:sz="0" w:space="0" w:color="auto"/>
            <w:left w:val="none" w:sz="0" w:space="0" w:color="auto"/>
            <w:bottom w:val="none" w:sz="0" w:space="0" w:color="auto"/>
            <w:right w:val="none" w:sz="0" w:space="0" w:color="auto"/>
          </w:divBdr>
        </w:div>
        <w:div w:id="32780187">
          <w:marLeft w:val="0"/>
          <w:marRight w:val="0"/>
          <w:marTop w:val="0"/>
          <w:marBottom w:val="0"/>
          <w:divBdr>
            <w:top w:val="none" w:sz="0" w:space="0" w:color="auto"/>
            <w:left w:val="none" w:sz="0" w:space="0" w:color="auto"/>
            <w:bottom w:val="none" w:sz="0" w:space="0" w:color="auto"/>
            <w:right w:val="none" w:sz="0" w:space="0" w:color="auto"/>
          </w:divBdr>
        </w:div>
        <w:div w:id="1898055545">
          <w:marLeft w:val="0"/>
          <w:marRight w:val="0"/>
          <w:marTop w:val="0"/>
          <w:marBottom w:val="0"/>
          <w:divBdr>
            <w:top w:val="none" w:sz="0" w:space="0" w:color="auto"/>
            <w:left w:val="none" w:sz="0" w:space="0" w:color="auto"/>
            <w:bottom w:val="none" w:sz="0" w:space="0" w:color="auto"/>
            <w:right w:val="none" w:sz="0" w:space="0" w:color="auto"/>
          </w:divBdr>
        </w:div>
        <w:div w:id="915092601">
          <w:marLeft w:val="0"/>
          <w:marRight w:val="0"/>
          <w:marTop w:val="0"/>
          <w:marBottom w:val="0"/>
          <w:divBdr>
            <w:top w:val="none" w:sz="0" w:space="0" w:color="auto"/>
            <w:left w:val="none" w:sz="0" w:space="0" w:color="auto"/>
            <w:bottom w:val="none" w:sz="0" w:space="0" w:color="auto"/>
            <w:right w:val="none" w:sz="0" w:space="0" w:color="auto"/>
          </w:divBdr>
        </w:div>
        <w:div w:id="738210279">
          <w:marLeft w:val="0"/>
          <w:marRight w:val="0"/>
          <w:marTop w:val="0"/>
          <w:marBottom w:val="0"/>
          <w:divBdr>
            <w:top w:val="none" w:sz="0" w:space="0" w:color="auto"/>
            <w:left w:val="none" w:sz="0" w:space="0" w:color="auto"/>
            <w:bottom w:val="none" w:sz="0" w:space="0" w:color="auto"/>
            <w:right w:val="none" w:sz="0" w:space="0" w:color="auto"/>
          </w:divBdr>
        </w:div>
        <w:div w:id="2057045897">
          <w:marLeft w:val="0"/>
          <w:marRight w:val="0"/>
          <w:marTop w:val="0"/>
          <w:marBottom w:val="0"/>
          <w:divBdr>
            <w:top w:val="none" w:sz="0" w:space="0" w:color="auto"/>
            <w:left w:val="none" w:sz="0" w:space="0" w:color="auto"/>
            <w:bottom w:val="none" w:sz="0" w:space="0" w:color="auto"/>
            <w:right w:val="none" w:sz="0" w:space="0" w:color="auto"/>
          </w:divBdr>
        </w:div>
        <w:div w:id="257911866">
          <w:marLeft w:val="0"/>
          <w:marRight w:val="0"/>
          <w:marTop w:val="0"/>
          <w:marBottom w:val="0"/>
          <w:divBdr>
            <w:top w:val="none" w:sz="0" w:space="0" w:color="auto"/>
            <w:left w:val="none" w:sz="0" w:space="0" w:color="auto"/>
            <w:bottom w:val="none" w:sz="0" w:space="0" w:color="auto"/>
            <w:right w:val="none" w:sz="0" w:space="0" w:color="auto"/>
          </w:divBdr>
        </w:div>
        <w:div w:id="607125760">
          <w:marLeft w:val="0"/>
          <w:marRight w:val="0"/>
          <w:marTop w:val="0"/>
          <w:marBottom w:val="0"/>
          <w:divBdr>
            <w:top w:val="none" w:sz="0" w:space="0" w:color="auto"/>
            <w:left w:val="none" w:sz="0" w:space="0" w:color="auto"/>
            <w:bottom w:val="none" w:sz="0" w:space="0" w:color="auto"/>
            <w:right w:val="none" w:sz="0" w:space="0" w:color="auto"/>
          </w:divBdr>
        </w:div>
        <w:div w:id="1450396448">
          <w:marLeft w:val="0"/>
          <w:marRight w:val="0"/>
          <w:marTop w:val="0"/>
          <w:marBottom w:val="0"/>
          <w:divBdr>
            <w:top w:val="none" w:sz="0" w:space="0" w:color="auto"/>
            <w:left w:val="none" w:sz="0" w:space="0" w:color="auto"/>
            <w:bottom w:val="none" w:sz="0" w:space="0" w:color="auto"/>
            <w:right w:val="none" w:sz="0" w:space="0" w:color="auto"/>
          </w:divBdr>
        </w:div>
        <w:div w:id="990328746">
          <w:marLeft w:val="0"/>
          <w:marRight w:val="0"/>
          <w:marTop w:val="0"/>
          <w:marBottom w:val="0"/>
          <w:divBdr>
            <w:top w:val="none" w:sz="0" w:space="0" w:color="auto"/>
            <w:left w:val="none" w:sz="0" w:space="0" w:color="auto"/>
            <w:bottom w:val="none" w:sz="0" w:space="0" w:color="auto"/>
            <w:right w:val="none" w:sz="0" w:space="0" w:color="auto"/>
          </w:divBdr>
        </w:div>
        <w:div w:id="158809793">
          <w:marLeft w:val="0"/>
          <w:marRight w:val="0"/>
          <w:marTop w:val="0"/>
          <w:marBottom w:val="0"/>
          <w:divBdr>
            <w:top w:val="none" w:sz="0" w:space="0" w:color="auto"/>
            <w:left w:val="none" w:sz="0" w:space="0" w:color="auto"/>
            <w:bottom w:val="none" w:sz="0" w:space="0" w:color="auto"/>
            <w:right w:val="none" w:sz="0" w:space="0" w:color="auto"/>
          </w:divBdr>
        </w:div>
        <w:div w:id="190651949">
          <w:marLeft w:val="0"/>
          <w:marRight w:val="0"/>
          <w:marTop w:val="0"/>
          <w:marBottom w:val="0"/>
          <w:divBdr>
            <w:top w:val="none" w:sz="0" w:space="0" w:color="auto"/>
            <w:left w:val="none" w:sz="0" w:space="0" w:color="auto"/>
            <w:bottom w:val="none" w:sz="0" w:space="0" w:color="auto"/>
            <w:right w:val="none" w:sz="0" w:space="0" w:color="auto"/>
          </w:divBdr>
        </w:div>
        <w:div w:id="987437279">
          <w:marLeft w:val="0"/>
          <w:marRight w:val="0"/>
          <w:marTop w:val="0"/>
          <w:marBottom w:val="0"/>
          <w:divBdr>
            <w:top w:val="none" w:sz="0" w:space="0" w:color="auto"/>
            <w:left w:val="none" w:sz="0" w:space="0" w:color="auto"/>
            <w:bottom w:val="none" w:sz="0" w:space="0" w:color="auto"/>
            <w:right w:val="none" w:sz="0" w:space="0" w:color="auto"/>
          </w:divBdr>
        </w:div>
        <w:div w:id="1050181423">
          <w:marLeft w:val="0"/>
          <w:marRight w:val="0"/>
          <w:marTop w:val="0"/>
          <w:marBottom w:val="0"/>
          <w:divBdr>
            <w:top w:val="none" w:sz="0" w:space="0" w:color="auto"/>
            <w:left w:val="none" w:sz="0" w:space="0" w:color="auto"/>
            <w:bottom w:val="none" w:sz="0" w:space="0" w:color="auto"/>
            <w:right w:val="none" w:sz="0" w:space="0" w:color="auto"/>
          </w:divBdr>
        </w:div>
        <w:div w:id="1771581702">
          <w:marLeft w:val="0"/>
          <w:marRight w:val="0"/>
          <w:marTop w:val="0"/>
          <w:marBottom w:val="0"/>
          <w:divBdr>
            <w:top w:val="none" w:sz="0" w:space="0" w:color="auto"/>
            <w:left w:val="none" w:sz="0" w:space="0" w:color="auto"/>
            <w:bottom w:val="none" w:sz="0" w:space="0" w:color="auto"/>
            <w:right w:val="none" w:sz="0" w:space="0" w:color="auto"/>
          </w:divBdr>
        </w:div>
        <w:div w:id="1319915925">
          <w:marLeft w:val="0"/>
          <w:marRight w:val="0"/>
          <w:marTop w:val="0"/>
          <w:marBottom w:val="0"/>
          <w:divBdr>
            <w:top w:val="none" w:sz="0" w:space="0" w:color="auto"/>
            <w:left w:val="none" w:sz="0" w:space="0" w:color="auto"/>
            <w:bottom w:val="none" w:sz="0" w:space="0" w:color="auto"/>
            <w:right w:val="none" w:sz="0" w:space="0" w:color="auto"/>
          </w:divBdr>
        </w:div>
        <w:div w:id="1725714133">
          <w:marLeft w:val="0"/>
          <w:marRight w:val="0"/>
          <w:marTop w:val="0"/>
          <w:marBottom w:val="0"/>
          <w:divBdr>
            <w:top w:val="none" w:sz="0" w:space="0" w:color="auto"/>
            <w:left w:val="none" w:sz="0" w:space="0" w:color="auto"/>
            <w:bottom w:val="none" w:sz="0" w:space="0" w:color="auto"/>
            <w:right w:val="none" w:sz="0" w:space="0" w:color="auto"/>
          </w:divBdr>
        </w:div>
        <w:div w:id="1745881172">
          <w:marLeft w:val="0"/>
          <w:marRight w:val="0"/>
          <w:marTop w:val="0"/>
          <w:marBottom w:val="0"/>
          <w:divBdr>
            <w:top w:val="none" w:sz="0" w:space="0" w:color="auto"/>
            <w:left w:val="none" w:sz="0" w:space="0" w:color="auto"/>
            <w:bottom w:val="none" w:sz="0" w:space="0" w:color="auto"/>
            <w:right w:val="none" w:sz="0" w:space="0" w:color="auto"/>
          </w:divBdr>
        </w:div>
        <w:div w:id="2009092366">
          <w:marLeft w:val="0"/>
          <w:marRight w:val="0"/>
          <w:marTop w:val="0"/>
          <w:marBottom w:val="0"/>
          <w:divBdr>
            <w:top w:val="none" w:sz="0" w:space="0" w:color="auto"/>
            <w:left w:val="none" w:sz="0" w:space="0" w:color="auto"/>
            <w:bottom w:val="none" w:sz="0" w:space="0" w:color="auto"/>
            <w:right w:val="none" w:sz="0" w:space="0" w:color="auto"/>
          </w:divBdr>
        </w:div>
        <w:div w:id="738287404">
          <w:marLeft w:val="0"/>
          <w:marRight w:val="0"/>
          <w:marTop w:val="0"/>
          <w:marBottom w:val="0"/>
          <w:divBdr>
            <w:top w:val="none" w:sz="0" w:space="0" w:color="auto"/>
            <w:left w:val="none" w:sz="0" w:space="0" w:color="auto"/>
            <w:bottom w:val="none" w:sz="0" w:space="0" w:color="auto"/>
            <w:right w:val="none" w:sz="0" w:space="0" w:color="auto"/>
          </w:divBdr>
        </w:div>
        <w:div w:id="987051025">
          <w:marLeft w:val="0"/>
          <w:marRight w:val="0"/>
          <w:marTop w:val="0"/>
          <w:marBottom w:val="0"/>
          <w:divBdr>
            <w:top w:val="none" w:sz="0" w:space="0" w:color="auto"/>
            <w:left w:val="none" w:sz="0" w:space="0" w:color="auto"/>
            <w:bottom w:val="none" w:sz="0" w:space="0" w:color="auto"/>
            <w:right w:val="none" w:sz="0" w:space="0" w:color="auto"/>
          </w:divBdr>
        </w:div>
        <w:div w:id="411779901">
          <w:marLeft w:val="0"/>
          <w:marRight w:val="0"/>
          <w:marTop w:val="0"/>
          <w:marBottom w:val="0"/>
          <w:divBdr>
            <w:top w:val="none" w:sz="0" w:space="0" w:color="auto"/>
            <w:left w:val="none" w:sz="0" w:space="0" w:color="auto"/>
            <w:bottom w:val="none" w:sz="0" w:space="0" w:color="auto"/>
            <w:right w:val="none" w:sz="0" w:space="0" w:color="auto"/>
          </w:divBdr>
        </w:div>
        <w:div w:id="178931500">
          <w:marLeft w:val="0"/>
          <w:marRight w:val="0"/>
          <w:marTop w:val="0"/>
          <w:marBottom w:val="0"/>
          <w:divBdr>
            <w:top w:val="none" w:sz="0" w:space="0" w:color="auto"/>
            <w:left w:val="none" w:sz="0" w:space="0" w:color="auto"/>
            <w:bottom w:val="none" w:sz="0" w:space="0" w:color="auto"/>
            <w:right w:val="none" w:sz="0" w:space="0" w:color="auto"/>
          </w:divBdr>
        </w:div>
        <w:div w:id="2062242260">
          <w:marLeft w:val="0"/>
          <w:marRight w:val="0"/>
          <w:marTop w:val="0"/>
          <w:marBottom w:val="0"/>
          <w:divBdr>
            <w:top w:val="none" w:sz="0" w:space="0" w:color="auto"/>
            <w:left w:val="none" w:sz="0" w:space="0" w:color="auto"/>
            <w:bottom w:val="none" w:sz="0" w:space="0" w:color="auto"/>
            <w:right w:val="none" w:sz="0" w:space="0" w:color="auto"/>
          </w:divBdr>
        </w:div>
        <w:div w:id="1076896619">
          <w:marLeft w:val="0"/>
          <w:marRight w:val="0"/>
          <w:marTop w:val="0"/>
          <w:marBottom w:val="0"/>
          <w:divBdr>
            <w:top w:val="none" w:sz="0" w:space="0" w:color="auto"/>
            <w:left w:val="none" w:sz="0" w:space="0" w:color="auto"/>
            <w:bottom w:val="none" w:sz="0" w:space="0" w:color="auto"/>
            <w:right w:val="none" w:sz="0" w:space="0" w:color="auto"/>
          </w:divBdr>
        </w:div>
      </w:divsChild>
    </w:div>
    <w:div w:id="1506440514">
      <w:bodyDiv w:val="1"/>
      <w:marLeft w:val="0"/>
      <w:marRight w:val="0"/>
      <w:marTop w:val="0"/>
      <w:marBottom w:val="0"/>
      <w:divBdr>
        <w:top w:val="none" w:sz="0" w:space="0" w:color="auto"/>
        <w:left w:val="none" w:sz="0" w:space="0" w:color="auto"/>
        <w:bottom w:val="none" w:sz="0" w:space="0" w:color="auto"/>
        <w:right w:val="none" w:sz="0" w:space="0" w:color="auto"/>
      </w:divBdr>
    </w:div>
    <w:div w:id="1749037386">
      <w:bodyDiv w:val="1"/>
      <w:marLeft w:val="0"/>
      <w:marRight w:val="0"/>
      <w:marTop w:val="0"/>
      <w:marBottom w:val="0"/>
      <w:divBdr>
        <w:top w:val="none" w:sz="0" w:space="0" w:color="auto"/>
        <w:left w:val="none" w:sz="0" w:space="0" w:color="auto"/>
        <w:bottom w:val="none" w:sz="0" w:space="0" w:color="auto"/>
        <w:right w:val="none" w:sz="0" w:space="0" w:color="auto"/>
      </w:divBdr>
      <w:divsChild>
        <w:div w:id="1658223893">
          <w:marLeft w:val="0"/>
          <w:marRight w:val="0"/>
          <w:marTop w:val="0"/>
          <w:marBottom w:val="0"/>
          <w:divBdr>
            <w:top w:val="none" w:sz="0" w:space="0" w:color="auto"/>
            <w:left w:val="none" w:sz="0" w:space="0" w:color="auto"/>
            <w:bottom w:val="none" w:sz="0" w:space="0" w:color="auto"/>
            <w:right w:val="none" w:sz="0" w:space="0" w:color="auto"/>
          </w:divBdr>
        </w:div>
        <w:div w:id="1159074994">
          <w:marLeft w:val="0"/>
          <w:marRight w:val="0"/>
          <w:marTop w:val="0"/>
          <w:marBottom w:val="0"/>
          <w:divBdr>
            <w:top w:val="none" w:sz="0" w:space="0" w:color="auto"/>
            <w:left w:val="none" w:sz="0" w:space="0" w:color="auto"/>
            <w:bottom w:val="none" w:sz="0" w:space="0" w:color="auto"/>
            <w:right w:val="none" w:sz="0" w:space="0" w:color="auto"/>
          </w:divBdr>
        </w:div>
        <w:div w:id="2096659293">
          <w:marLeft w:val="0"/>
          <w:marRight w:val="0"/>
          <w:marTop w:val="0"/>
          <w:marBottom w:val="0"/>
          <w:divBdr>
            <w:top w:val="none" w:sz="0" w:space="0" w:color="auto"/>
            <w:left w:val="none" w:sz="0" w:space="0" w:color="auto"/>
            <w:bottom w:val="none" w:sz="0" w:space="0" w:color="auto"/>
            <w:right w:val="none" w:sz="0" w:space="0" w:color="auto"/>
          </w:divBdr>
        </w:div>
        <w:div w:id="951474692">
          <w:marLeft w:val="0"/>
          <w:marRight w:val="0"/>
          <w:marTop w:val="0"/>
          <w:marBottom w:val="0"/>
          <w:divBdr>
            <w:top w:val="none" w:sz="0" w:space="0" w:color="auto"/>
            <w:left w:val="none" w:sz="0" w:space="0" w:color="auto"/>
            <w:bottom w:val="none" w:sz="0" w:space="0" w:color="auto"/>
            <w:right w:val="none" w:sz="0" w:space="0" w:color="auto"/>
          </w:divBdr>
        </w:div>
        <w:div w:id="2023360113">
          <w:marLeft w:val="0"/>
          <w:marRight w:val="0"/>
          <w:marTop w:val="0"/>
          <w:marBottom w:val="0"/>
          <w:divBdr>
            <w:top w:val="none" w:sz="0" w:space="0" w:color="auto"/>
            <w:left w:val="none" w:sz="0" w:space="0" w:color="auto"/>
            <w:bottom w:val="none" w:sz="0" w:space="0" w:color="auto"/>
            <w:right w:val="none" w:sz="0" w:space="0" w:color="auto"/>
          </w:divBdr>
        </w:div>
        <w:div w:id="681904830">
          <w:marLeft w:val="0"/>
          <w:marRight w:val="0"/>
          <w:marTop w:val="0"/>
          <w:marBottom w:val="0"/>
          <w:divBdr>
            <w:top w:val="none" w:sz="0" w:space="0" w:color="auto"/>
            <w:left w:val="none" w:sz="0" w:space="0" w:color="auto"/>
            <w:bottom w:val="none" w:sz="0" w:space="0" w:color="auto"/>
            <w:right w:val="none" w:sz="0" w:space="0" w:color="auto"/>
          </w:divBdr>
        </w:div>
        <w:div w:id="468324468">
          <w:marLeft w:val="0"/>
          <w:marRight w:val="0"/>
          <w:marTop w:val="0"/>
          <w:marBottom w:val="0"/>
          <w:divBdr>
            <w:top w:val="none" w:sz="0" w:space="0" w:color="auto"/>
            <w:left w:val="none" w:sz="0" w:space="0" w:color="auto"/>
            <w:bottom w:val="none" w:sz="0" w:space="0" w:color="auto"/>
            <w:right w:val="none" w:sz="0" w:space="0" w:color="auto"/>
          </w:divBdr>
        </w:div>
        <w:div w:id="903102034">
          <w:marLeft w:val="0"/>
          <w:marRight w:val="0"/>
          <w:marTop w:val="0"/>
          <w:marBottom w:val="0"/>
          <w:divBdr>
            <w:top w:val="none" w:sz="0" w:space="0" w:color="auto"/>
            <w:left w:val="none" w:sz="0" w:space="0" w:color="auto"/>
            <w:bottom w:val="none" w:sz="0" w:space="0" w:color="auto"/>
            <w:right w:val="none" w:sz="0" w:space="0" w:color="auto"/>
          </w:divBdr>
        </w:div>
        <w:div w:id="1776100221">
          <w:marLeft w:val="0"/>
          <w:marRight w:val="0"/>
          <w:marTop w:val="0"/>
          <w:marBottom w:val="0"/>
          <w:divBdr>
            <w:top w:val="none" w:sz="0" w:space="0" w:color="auto"/>
            <w:left w:val="none" w:sz="0" w:space="0" w:color="auto"/>
            <w:bottom w:val="none" w:sz="0" w:space="0" w:color="auto"/>
            <w:right w:val="none" w:sz="0" w:space="0" w:color="auto"/>
          </w:divBdr>
        </w:div>
        <w:div w:id="386998119">
          <w:marLeft w:val="0"/>
          <w:marRight w:val="0"/>
          <w:marTop w:val="0"/>
          <w:marBottom w:val="0"/>
          <w:divBdr>
            <w:top w:val="none" w:sz="0" w:space="0" w:color="auto"/>
            <w:left w:val="none" w:sz="0" w:space="0" w:color="auto"/>
            <w:bottom w:val="none" w:sz="0" w:space="0" w:color="auto"/>
            <w:right w:val="none" w:sz="0" w:space="0" w:color="auto"/>
          </w:divBdr>
        </w:div>
        <w:div w:id="1349746575">
          <w:marLeft w:val="0"/>
          <w:marRight w:val="0"/>
          <w:marTop w:val="0"/>
          <w:marBottom w:val="0"/>
          <w:divBdr>
            <w:top w:val="none" w:sz="0" w:space="0" w:color="auto"/>
            <w:left w:val="none" w:sz="0" w:space="0" w:color="auto"/>
            <w:bottom w:val="none" w:sz="0" w:space="0" w:color="auto"/>
            <w:right w:val="none" w:sz="0" w:space="0" w:color="auto"/>
          </w:divBdr>
        </w:div>
        <w:div w:id="941380089">
          <w:marLeft w:val="0"/>
          <w:marRight w:val="0"/>
          <w:marTop w:val="0"/>
          <w:marBottom w:val="0"/>
          <w:divBdr>
            <w:top w:val="none" w:sz="0" w:space="0" w:color="auto"/>
            <w:left w:val="none" w:sz="0" w:space="0" w:color="auto"/>
            <w:bottom w:val="none" w:sz="0" w:space="0" w:color="auto"/>
            <w:right w:val="none" w:sz="0" w:space="0" w:color="auto"/>
          </w:divBdr>
        </w:div>
        <w:div w:id="1815834772">
          <w:marLeft w:val="0"/>
          <w:marRight w:val="0"/>
          <w:marTop w:val="0"/>
          <w:marBottom w:val="0"/>
          <w:divBdr>
            <w:top w:val="none" w:sz="0" w:space="0" w:color="auto"/>
            <w:left w:val="none" w:sz="0" w:space="0" w:color="auto"/>
            <w:bottom w:val="none" w:sz="0" w:space="0" w:color="auto"/>
            <w:right w:val="none" w:sz="0" w:space="0" w:color="auto"/>
          </w:divBdr>
        </w:div>
        <w:div w:id="338890425">
          <w:marLeft w:val="0"/>
          <w:marRight w:val="0"/>
          <w:marTop w:val="0"/>
          <w:marBottom w:val="0"/>
          <w:divBdr>
            <w:top w:val="none" w:sz="0" w:space="0" w:color="auto"/>
            <w:left w:val="none" w:sz="0" w:space="0" w:color="auto"/>
            <w:bottom w:val="none" w:sz="0" w:space="0" w:color="auto"/>
            <w:right w:val="none" w:sz="0" w:space="0" w:color="auto"/>
          </w:divBdr>
        </w:div>
        <w:div w:id="1225792656">
          <w:marLeft w:val="0"/>
          <w:marRight w:val="0"/>
          <w:marTop w:val="0"/>
          <w:marBottom w:val="0"/>
          <w:divBdr>
            <w:top w:val="none" w:sz="0" w:space="0" w:color="auto"/>
            <w:left w:val="none" w:sz="0" w:space="0" w:color="auto"/>
            <w:bottom w:val="none" w:sz="0" w:space="0" w:color="auto"/>
            <w:right w:val="none" w:sz="0" w:space="0" w:color="auto"/>
          </w:divBdr>
        </w:div>
        <w:div w:id="1194808418">
          <w:marLeft w:val="0"/>
          <w:marRight w:val="0"/>
          <w:marTop w:val="0"/>
          <w:marBottom w:val="0"/>
          <w:divBdr>
            <w:top w:val="none" w:sz="0" w:space="0" w:color="auto"/>
            <w:left w:val="none" w:sz="0" w:space="0" w:color="auto"/>
            <w:bottom w:val="none" w:sz="0" w:space="0" w:color="auto"/>
            <w:right w:val="none" w:sz="0" w:space="0" w:color="auto"/>
          </w:divBdr>
        </w:div>
        <w:div w:id="1478064920">
          <w:marLeft w:val="0"/>
          <w:marRight w:val="0"/>
          <w:marTop w:val="0"/>
          <w:marBottom w:val="0"/>
          <w:divBdr>
            <w:top w:val="none" w:sz="0" w:space="0" w:color="auto"/>
            <w:left w:val="none" w:sz="0" w:space="0" w:color="auto"/>
            <w:bottom w:val="none" w:sz="0" w:space="0" w:color="auto"/>
            <w:right w:val="none" w:sz="0" w:space="0" w:color="auto"/>
          </w:divBdr>
        </w:div>
        <w:div w:id="1778213771">
          <w:marLeft w:val="0"/>
          <w:marRight w:val="0"/>
          <w:marTop w:val="0"/>
          <w:marBottom w:val="0"/>
          <w:divBdr>
            <w:top w:val="none" w:sz="0" w:space="0" w:color="auto"/>
            <w:left w:val="none" w:sz="0" w:space="0" w:color="auto"/>
            <w:bottom w:val="none" w:sz="0" w:space="0" w:color="auto"/>
            <w:right w:val="none" w:sz="0" w:space="0" w:color="auto"/>
          </w:divBdr>
        </w:div>
        <w:div w:id="1725832137">
          <w:marLeft w:val="0"/>
          <w:marRight w:val="0"/>
          <w:marTop w:val="0"/>
          <w:marBottom w:val="0"/>
          <w:divBdr>
            <w:top w:val="none" w:sz="0" w:space="0" w:color="auto"/>
            <w:left w:val="none" w:sz="0" w:space="0" w:color="auto"/>
            <w:bottom w:val="none" w:sz="0" w:space="0" w:color="auto"/>
            <w:right w:val="none" w:sz="0" w:space="0" w:color="auto"/>
          </w:divBdr>
        </w:div>
        <w:div w:id="237635940">
          <w:marLeft w:val="0"/>
          <w:marRight w:val="0"/>
          <w:marTop w:val="0"/>
          <w:marBottom w:val="0"/>
          <w:divBdr>
            <w:top w:val="none" w:sz="0" w:space="0" w:color="auto"/>
            <w:left w:val="none" w:sz="0" w:space="0" w:color="auto"/>
            <w:bottom w:val="none" w:sz="0" w:space="0" w:color="auto"/>
            <w:right w:val="none" w:sz="0" w:space="0" w:color="auto"/>
          </w:divBdr>
        </w:div>
        <w:div w:id="1035959221">
          <w:marLeft w:val="0"/>
          <w:marRight w:val="0"/>
          <w:marTop w:val="0"/>
          <w:marBottom w:val="0"/>
          <w:divBdr>
            <w:top w:val="none" w:sz="0" w:space="0" w:color="auto"/>
            <w:left w:val="none" w:sz="0" w:space="0" w:color="auto"/>
            <w:bottom w:val="none" w:sz="0" w:space="0" w:color="auto"/>
            <w:right w:val="none" w:sz="0" w:space="0" w:color="auto"/>
          </w:divBdr>
        </w:div>
        <w:div w:id="2033258644">
          <w:marLeft w:val="0"/>
          <w:marRight w:val="0"/>
          <w:marTop w:val="0"/>
          <w:marBottom w:val="0"/>
          <w:divBdr>
            <w:top w:val="none" w:sz="0" w:space="0" w:color="auto"/>
            <w:left w:val="none" w:sz="0" w:space="0" w:color="auto"/>
            <w:bottom w:val="none" w:sz="0" w:space="0" w:color="auto"/>
            <w:right w:val="none" w:sz="0" w:space="0" w:color="auto"/>
          </w:divBdr>
        </w:div>
        <w:div w:id="68817887">
          <w:marLeft w:val="0"/>
          <w:marRight w:val="0"/>
          <w:marTop w:val="0"/>
          <w:marBottom w:val="0"/>
          <w:divBdr>
            <w:top w:val="none" w:sz="0" w:space="0" w:color="auto"/>
            <w:left w:val="none" w:sz="0" w:space="0" w:color="auto"/>
            <w:bottom w:val="none" w:sz="0" w:space="0" w:color="auto"/>
            <w:right w:val="none" w:sz="0" w:space="0" w:color="auto"/>
          </w:divBdr>
        </w:div>
        <w:div w:id="1929078375">
          <w:marLeft w:val="0"/>
          <w:marRight w:val="0"/>
          <w:marTop w:val="0"/>
          <w:marBottom w:val="0"/>
          <w:divBdr>
            <w:top w:val="none" w:sz="0" w:space="0" w:color="auto"/>
            <w:left w:val="none" w:sz="0" w:space="0" w:color="auto"/>
            <w:bottom w:val="none" w:sz="0" w:space="0" w:color="auto"/>
            <w:right w:val="none" w:sz="0" w:space="0" w:color="auto"/>
          </w:divBdr>
        </w:div>
        <w:div w:id="676273526">
          <w:marLeft w:val="0"/>
          <w:marRight w:val="0"/>
          <w:marTop w:val="0"/>
          <w:marBottom w:val="0"/>
          <w:divBdr>
            <w:top w:val="none" w:sz="0" w:space="0" w:color="auto"/>
            <w:left w:val="none" w:sz="0" w:space="0" w:color="auto"/>
            <w:bottom w:val="none" w:sz="0" w:space="0" w:color="auto"/>
            <w:right w:val="none" w:sz="0" w:space="0" w:color="auto"/>
          </w:divBdr>
        </w:div>
        <w:div w:id="1130593596">
          <w:marLeft w:val="0"/>
          <w:marRight w:val="0"/>
          <w:marTop w:val="0"/>
          <w:marBottom w:val="0"/>
          <w:divBdr>
            <w:top w:val="none" w:sz="0" w:space="0" w:color="auto"/>
            <w:left w:val="none" w:sz="0" w:space="0" w:color="auto"/>
            <w:bottom w:val="none" w:sz="0" w:space="0" w:color="auto"/>
            <w:right w:val="none" w:sz="0" w:space="0" w:color="auto"/>
          </w:divBdr>
        </w:div>
        <w:div w:id="47652784">
          <w:marLeft w:val="0"/>
          <w:marRight w:val="0"/>
          <w:marTop w:val="0"/>
          <w:marBottom w:val="0"/>
          <w:divBdr>
            <w:top w:val="none" w:sz="0" w:space="0" w:color="auto"/>
            <w:left w:val="none" w:sz="0" w:space="0" w:color="auto"/>
            <w:bottom w:val="none" w:sz="0" w:space="0" w:color="auto"/>
            <w:right w:val="none" w:sz="0" w:space="0" w:color="auto"/>
          </w:divBdr>
        </w:div>
        <w:div w:id="638806753">
          <w:marLeft w:val="0"/>
          <w:marRight w:val="0"/>
          <w:marTop w:val="0"/>
          <w:marBottom w:val="0"/>
          <w:divBdr>
            <w:top w:val="none" w:sz="0" w:space="0" w:color="auto"/>
            <w:left w:val="none" w:sz="0" w:space="0" w:color="auto"/>
            <w:bottom w:val="none" w:sz="0" w:space="0" w:color="auto"/>
            <w:right w:val="none" w:sz="0" w:space="0" w:color="auto"/>
          </w:divBdr>
        </w:div>
        <w:div w:id="1763409542">
          <w:marLeft w:val="0"/>
          <w:marRight w:val="0"/>
          <w:marTop w:val="0"/>
          <w:marBottom w:val="0"/>
          <w:divBdr>
            <w:top w:val="none" w:sz="0" w:space="0" w:color="auto"/>
            <w:left w:val="none" w:sz="0" w:space="0" w:color="auto"/>
            <w:bottom w:val="none" w:sz="0" w:space="0" w:color="auto"/>
            <w:right w:val="none" w:sz="0" w:space="0" w:color="auto"/>
          </w:divBdr>
        </w:div>
        <w:div w:id="105775453">
          <w:marLeft w:val="0"/>
          <w:marRight w:val="0"/>
          <w:marTop w:val="0"/>
          <w:marBottom w:val="0"/>
          <w:divBdr>
            <w:top w:val="none" w:sz="0" w:space="0" w:color="auto"/>
            <w:left w:val="none" w:sz="0" w:space="0" w:color="auto"/>
            <w:bottom w:val="none" w:sz="0" w:space="0" w:color="auto"/>
            <w:right w:val="none" w:sz="0" w:space="0" w:color="auto"/>
          </w:divBdr>
        </w:div>
        <w:div w:id="1730107368">
          <w:marLeft w:val="0"/>
          <w:marRight w:val="0"/>
          <w:marTop w:val="0"/>
          <w:marBottom w:val="0"/>
          <w:divBdr>
            <w:top w:val="none" w:sz="0" w:space="0" w:color="auto"/>
            <w:left w:val="none" w:sz="0" w:space="0" w:color="auto"/>
            <w:bottom w:val="none" w:sz="0" w:space="0" w:color="auto"/>
            <w:right w:val="none" w:sz="0" w:space="0" w:color="auto"/>
          </w:divBdr>
        </w:div>
        <w:div w:id="2109422477">
          <w:marLeft w:val="0"/>
          <w:marRight w:val="0"/>
          <w:marTop w:val="0"/>
          <w:marBottom w:val="0"/>
          <w:divBdr>
            <w:top w:val="none" w:sz="0" w:space="0" w:color="auto"/>
            <w:left w:val="none" w:sz="0" w:space="0" w:color="auto"/>
            <w:bottom w:val="none" w:sz="0" w:space="0" w:color="auto"/>
            <w:right w:val="none" w:sz="0" w:space="0" w:color="auto"/>
          </w:divBdr>
        </w:div>
        <w:div w:id="736830324">
          <w:marLeft w:val="0"/>
          <w:marRight w:val="0"/>
          <w:marTop w:val="0"/>
          <w:marBottom w:val="0"/>
          <w:divBdr>
            <w:top w:val="none" w:sz="0" w:space="0" w:color="auto"/>
            <w:left w:val="none" w:sz="0" w:space="0" w:color="auto"/>
            <w:bottom w:val="none" w:sz="0" w:space="0" w:color="auto"/>
            <w:right w:val="none" w:sz="0" w:space="0" w:color="auto"/>
          </w:divBdr>
        </w:div>
        <w:div w:id="600644330">
          <w:marLeft w:val="0"/>
          <w:marRight w:val="0"/>
          <w:marTop w:val="0"/>
          <w:marBottom w:val="0"/>
          <w:divBdr>
            <w:top w:val="none" w:sz="0" w:space="0" w:color="auto"/>
            <w:left w:val="none" w:sz="0" w:space="0" w:color="auto"/>
            <w:bottom w:val="none" w:sz="0" w:space="0" w:color="auto"/>
            <w:right w:val="none" w:sz="0" w:space="0" w:color="auto"/>
          </w:divBdr>
        </w:div>
        <w:div w:id="441075131">
          <w:marLeft w:val="0"/>
          <w:marRight w:val="0"/>
          <w:marTop w:val="0"/>
          <w:marBottom w:val="0"/>
          <w:divBdr>
            <w:top w:val="none" w:sz="0" w:space="0" w:color="auto"/>
            <w:left w:val="none" w:sz="0" w:space="0" w:color="auto"/>
            <w:bottom w:val="none" w:sz="0" w:space="0" w:color="auto"/>
            <w:right w:val="none" w:sz="0" w:space="0" w:color="auto"/>
          </w:divBdr>
        </w:div>
        <w:div w:id="952981113">
          <w:marLeft w:val="0"/>
          <w:marRight w:val="0"/>
          <w:marTop w:val="0"/>
          <w:marBottom w:val="0"/>
          <w:divBdr>
            <w:top w:val="none" w:sz="0" w:space="0" w:color="auto"/>
            <w:left w:val="none" w:sz="0" w:space="0" w:color="auto"/>
            <w:bottom w:val="none" w:sz="0" w:space="0" w:color="auto"/>
            <w:right w:val="none" w:sz="0" w:space="0" w:color="auto"/>
          </w:divBdr>
        </w:div>
        <w:div w:id="2107916272">
          <w:marLeft w:val="0"/>
          <w:marRight w:val="0"/>
          <w:marTop w:val="0"/>
          <w:marBottom w:val="0"/>
          <w:divBdr>
            <w:top w:val="none" w:sz="0" w:space="0" w:color="auto"/>
            <w:left w:val="none" w:sz="0" w:space="0" w:color="auto"/>
            <w:bottom w:val="none" w:sz="0" w:space="0" w:color="auto"/>
            <w:right w:val="none" w:sz="0" w:space="0" w:color="auto"/>
          </w:divBdr>
        </w:div>
        <w:div w:id="127363115">
          <w:marLeft w:val="0"/>
          <w:marRight w:val="0"/>
          <w:marTop w:val="0"/>
          <w:marBottom w:val="0"/>
          <w:divBdr>
            <w:top w:val="none" w:sz="0" w:space="0" w:color="auto"/>
            <w:left w:val="none" w:sz="0" w:space="0" w:color="auto"/>
            <w:bottom w:val="none" w:sz="0" w:space="0" w:color="auto"/>
            <w:right w:val="none" w:sz="0" w:space="0" w:color="auto"/>
          </w:divBdr>
        </w:div>
        <w:div w:id="1349986712">
          <w:marLeft w:val="0"/>
          <w:marRight w:val="0"/>
          <w:marTop w:val="0"/>
          <w:marBottom w:val="0"/>
          <w:divBdr>
            <w:top w:val="none" w:sz="0" w:space="0" w:color="auto"/>
            <w:left w:val="none" w:sz="0" w:space="0" w:color="auto"/>
            <w:bottom w:val="none" w:sz="0" w:space="0" w:color="auto"/>
            <w:right w:val="none" w:sz="0" w:space="0" w:color="auto"/>
          </w:divBdr>
        </w:div>
        <w:div w:id="1132089032">
          <w:marLeft w:val="0"/>
          <w:marRight w:val="0"/>
          <w:marTop w:val="0"/>
          <w:marBottom w:val="0"/>
          <w:divBdr>
            <w:top w:val="none" w:sz="0" w:space="0" w:color="auto"/>
            <w:left w:val="none" w:sz="0" w:space="0" w:color="auto"/>
            <w:bottom w:val="none" w:sz="0" w:space="0" w:color="auto"/>
            <w:right w:val="none" w:sz="0" w:space="0" w:color="auto"/>
          </w:divBdr>
        </w:div>
        <w:div w:id="1539202603">
          <w:marLeft w:val="0"/>
          <w:marRight w:val="0"/>
          <w:marTop w:val="0"/>
          <w:marBottom w:val="0"/>
          <w:divBdr>
            <w:top w:val="none" w:sz="0" w:space="0" w:color="auto"/>
            <w:left w:val="none" w:sz="0" w:space="0" w:color="auto"/>
            <w:bottom w:val="none" w:sz="0" w:space="0" w:color="auto"/>
            <w:right w:val="none" w:sz="0" w:space="0" w:color="auto"/>
          </w:divBdr>
        </w:div>
        <w:div w:id="938563041">
          <w:marLeft w:val="0"/>
          <w:marRight w:val="0"/>
          <w:marTop w:val="0"/>
          <w:marBottom w:val="0"/>
          <w:divBdr>
            <w:top w:val="none" w:sz="0" w:space="0" w:color="auto"/>
            <w:left w:val="none" w:sz="0" w:space="0" w:color="auto"/>
            <w:bottom w:val="none" w:sz="0" w:space="0" w:color="auto"/>
            <w:right w:val="none" w:sz="0" w:space="0" w:color="auto"/>
          </w:divBdr>
        </w:div>
        <w:div w:id="999501651">
          <w:marLeft w:val="0"/>
          <w:marRight w:val="0"/>
          <w:marTop w:val="0"/>
          <w:marBottom w:val="0"/>
          <w:divBdr>
            <w:top w:val="none" w:sz="0" w:space="0" w:color="auto"/>
            <w:left w:val="none" w:sz="0" w:space="0" w:color="auto"/>
            <w:bottom w:val="none" w:sz="0" w:space="0" w:color="auto"/>
            <w:right w:val="none" w:sz="0" w:space="0" w:color="auto"/>
          </w:divBdr>
        </w:div>
        <w:div w:id="255942107">
          <w:marLeft w:val="0"/>
          <w:marRight w:val="0"/>
          <w:marTop w:val="0"/>
          <w:marBottom w:val="0"/>
          <w:divBdr>
            <w:top w:val="none" w:sz="0" w:space="0" w:color="auto"/>
            <w:left w:val="none" w:sz="0" w:space="0" w:color="auto"/>
            <w:bottom w:val="none" w:sz="0" w:space="0" w:color="auto"/>
            <w:right w:val="none" w:sz="0" w:space="0" w:color="auto"/>
          </w:divBdr>
        </w:div>
        <w:div w:id="1014263395">
          <w:marLeft w:val="0"/>
          <w:marRight w:val="0"/>
          <w:marTop w:val="0"/>
          <w:marBottom w:val="0"/>
          <w:divBdr>
            <w:top w:val="none" w:sz="0" w:space="0" w:color="auto"/>
            <w:left w:val="none" w:sz="0" w:space="0" w:color="auto"/>
            <w:bottom w:val="none" w:sz="0" w:space="0" w:color="auto"/>
            <w:right w:val="none" w:sz="0" w:space="0" w:color="auto"/>
          </w:divBdr>
        </w:div>
        <w:div w:id="60643013">
          <w:marLeft w:val="0"/>
          <w:marRight w:val="0"/>
          <w:marTop w:val="0"/>
          <w:marBottom w:val="0"/>
          <w:divBdr>
            <w:top w:val="none" w:sz="0" w:space="0" w:color="auto"/>
            <w:left w:val="none" w:sz="0" w:space="0" w:color="auto"/>
            <w:bottom w:val="none" w:sz="0" w:space="0" w:color="auto"/>
            <w:right w:val="none" w:sz="0" w:space="0" w:color="auto"/>
          </w:divBdr>
        </w:div>
        <w:div w:id="1436751481">
          <w:marLeft w:val="0"/>
          <w:marRight w:val="0"/>
          <w:marTop w:val="0"/>
          <w:marBottom w:val="0"/>
          <w:divBdr>
            <w:top w:val="none" w:sz="0" w:space="0" w:color="auto"/>
            <w:left w:val="none" w:sz="0" w:space="0" w:color="auto"/>
            <w:bottom w:val="none" w:sz="0" w:space="0" w:color="auto"/>
            <w:right w:val="none" w:sz="0" w:space="0" w:color="auto"/>
          </w:divBdr>
        </w:div>
        <w:div w:id="518394581">
          <w:marLeft w:val="0"/>
          <w:marRight w:val="0"/>
          <w:marTop w:val="0"/>
          <w:marBottom w:val="0"/>
          <w:divBdr>
            <w:top w:val="none" w:sz="0" w:space="0" w:color="auto"/>
            <w:left w:val="none" w:sz="0" w:space="0" w:color="auto"/>
            <w:bottom w:val="none" w:sz="0" w:space="0" w:color="auto"/>
            <w:right w:val="none" w:sz="0" w:space="0" w:color="auto"/>
          </w:divBdr>
        </w:div>
        <w:div w:id="320815257">
          <w:marLeft w:val="0"/>
          <w:marRight w:val="0"/>
          <w:marTop w:val="0"/>
          <w:marBottom w:val="0"/>
          <w:divBdr>
            <w:top w:val="none" w:sz="0" w:space="0" w:color="auto"/>
            <w:left w:val="none" w:sz="0" w:space="0" w:color="auto"/>
            <w:bottom w:val="none" w:sz="0" w:space="0" w:color="auto"/>
            <w:right w:val="none" w:sz="0" w:space="0" w:color="auto"/>
          </w:divBdr>
        </w:div>
        <w:div w:id="1469200042">
          <w:marLeft w:val="0"/>
          <w:marRight w:val="0"/>
          <w:marTop w:val="0"/>
          <w:marBottom w:val="0"/>
          <w:divBdr>
            <w:top w:val="none" w:sz="0" w:space="0" w:color="auto"/>
            <w:left w:val="none" w:sz="0" w:space="0" w:color="auto"/>
            <w:bottom w:val="none" w:sz="0" w:space="0" w:color="auto"/>
            <w:right w:val="none" w:sz="0" w:space="0" w:color="auto"/>
          </w:divBdr>
        </w:div>
        <w:div w:id="763109722">
          <w:marLeft w:val="0"/>
          <w:marRight w:val="0"/>
          <w:marTop w:val="0"/>
          <w:marBottom w:val="0"/>
          <w:divBdr>
            <w:top w:val="none" w:sz="0" w:space="0" w:color="auto"/>
            <w:left w:val="none" w:sz="0" w:space="0" w:color="auto"/>
            <w:bottom w:val="none" w:sz="0" w:space="0" w:color="auto"/>
            <w:right w:val="none" w:sz="0" w:space="0" w:color="auto"/>
          </w:divBdr>
        </w:div>
        <w:div w:id="141041922">
          <w:marLeft w:val="0"/>
          <w:marRight w:val="0"/>
          <w:marTop w:val="0"/>
          <w:marBottom w:val="0"/>
          <w:divBdr>
            <w:top w:val="none" w:sz="0" w:space="0" w:color="auto"/>
            <w:left w:val="none" w:sz="0" w:space="0" w:color="auto"/>
            <w:bottom w:val="none" w:sz="0" w:space="0" w:color="auto"/>
            <w:right w:val="none" w:sz="0" w:space="0" w:color="auto"/>
          </w:divBdr>
        </w:div>
        <w:div w:id="1715931087">
          <w:marLeft w:val="0"/>
          <w:marRight w:val="0"/>
          <w:marTop w:val="0"/>
          <w:marBottom w:val="0"/>
          <w:divBdr>
            <w:top w:val="none" w:sz="0" w:space="0" w:color="auto"/>
            <w:left w:val="none" w:sz="0" w:space="0" w:color="auto"/>
            <w:bottom w:val="none" w:sz="0" w:space="0" w:color="auto"/>
            <w:right w:val="none" w:sz="0" w:space="0" w:color="auto"/>
          </w:divBdr>
        </w:div>
        <w:div w:id="276982956">
          <w:marLeft w:val="0"/>
          <w:marRight w:val="0"/>
          <w:marTop w:val="0"/>
          <w:marBottom w:val="0"/>
          <w:divBdr>
            <w:top w:val="none" w:sz="0" w:space="0" w:color="auto"/>
            <w:left w:val="none" w:sz="0" w:space="0" w:color="auto"/>
            <w:bottom w:val="none" w:sz="0" w:space="0" w:color="auto"/>
            <w:right w:val="none" w:sz="0" w:space="0" w:color="auto"/>
          </w:divBdr>
        </w:div>
        <w:div w:id="729840867">
          <w:marLeft w:val="0"/>
          <w:marRight w:val="0"/>
          <w:marTop w:val="0"/>
          <w:marBottom w:val="0"/>
          <w:divBdr>
            <w:top w:val="none" w:sz="0" w:space="0" w:color="auto"/>
            <w:left w:val="none" w:sz="0" w:space="0" w:color="auto"/>
            <w:bottom w:val="none" w:sz="0" w:space="0" w:color="auto"/>
            <w:right w:val="none" w:sz="0" w:space="0" w:color="auto"/>
          </w:divBdr>
        </w:div>
        <w:div w:id="1302925192">
          <w:marLeft w:val="0"/>
          <w:marRight w:val="0"/>
          <w:marTop w:val="0"/>
          <w:marBottom w:val="0"/>
          <w:divBdr>
            <w:top w:val="none" w:sz="0" w:space="0" w:color="auto"/>
            <w:left w:val="none" w:sz="0" w:space="0" w:color="auto"/>
            <w:bottom w:val="none" w:sz="0" w:space="0" w:color="auto"/>
            <w:right w:val="none" w:sz="0" w:space="0" w:color="auto"/>
          </w:divBdr>
        </w:div>
        <w:div w:id="1876234332">
          <w:marLeft w:val="0"/>
          <w:marRight w:val="0"/>
          <w:marTop w:val="0"/>
          <w:marBottom w:val="0"/>
          <w:divBdr>
            <w:top w:val="none" w:sz="0" w:space="0" w:color="auto"/>
            <w:left w:val="none" w:sz="0" w:space="0" w:color="auto"/>
            <w:bottom w:val="none" w:sz="0" w:space="0" w:color="auto"/>
            <w:right w:val="none" w:sz="0" w:space="0" w:color="auto"/>
          </w:divBdr>
        </w:div>
        <w:div w:id="925966212">
          <w:marLeft w:val="0"/>
          <w:marRight w:val="0"/>
          <w:marTop w:val="0"/>
          <w:marBottom w:val="0"/>
          <w:divBdr>
            <w:top w:val="none" w:sz="0" w:space="0" w:color="auto"/>
            <w:left w:val="none" w:sz="0" w:space="0" w:color="auto"/>
            <w:bottom w:val="none" w:sz="0" w:space="0" w:color="auto"/>
            <w:right w:val="none" w:sz="0" w:space="0" w:color="auto"/>
          </w:divBdr>
        </w:div>
        <w:div w:id="210114658">
          <w:marLeft w:val="0"/>
          <w:marRight w:val="0"/>
          <w:marTop w:val="0"/>
          <w:marBottom w:val="0"/>
          <w:divBdr>
            <w:top w:val="none" w:sz="0" w:space="0" w:color="auto"/>
            <w:left w:val="none" w:sz="0" w:space="0" w:color="auto"/>
            <w:bottom w:val="none" w:sz="0" w:space="0" w:color="auto"/>
            <w:right w:val="none" w:sz="0" w:space="0" w:color="auto"/>
          </w:divBdr>
        </w:div>
        <w:div w:id="2006007861">
          <w:marLeft w:val="0"/>
          <w:marRight w:val="0"/>
          <w:marTop w:val="0"/>
          <w:marBottom w:val="0"/>
          <w:divBdr>
            <w:top w:val="none" w:sz="0" w:space="0" w:color="auto"/>
            <w:left w:val="none" w:sz="0" w:space="0" w:color="auto"/>
            <w:bottom w:val="none" w:sz="0" w:space="0" w:color="auto"/>
            <w:right w:val="none" w:sz="0" w:space="0" w:color="auto"/>
          </w:divBdr>
        </w:div>
        <w:div w:id="1023632711">
          <w:marLeft w:val="0"/>
          <w:marRight w:val="0"/>
          <w:marTop w:val="0"/>
          <w:marBottom w:val="0"/>
          <w:divBdr>
            <w:top w:val="none" w:sz="0" w:space="0" w:color="auto"/>
            <w:left w:val="none" w:sz="0" w:space="0" w:color="auto"/>
            <w:bottom w:val="none" w:sz="0" w:space="0" w:color="auto"/>
            <w:right w:val="none" w:sz="0" w:space="0" w:color="auto"/>
          </w:divBdr>
        </w:div>
        <w:div w:id="2075081775">
          <w:marLeft w:val="0"/>
          <w:marRight w:val="0"/>
          <w:marTop w:val="0"/>
          <w:marBottom w:val="0"/>
          <w:divBdr>
            <w:top w:val="none" w:sz="0" w:space="0" w:color="auto"/>
            <w:left w:val="none" w:sz="0" w:space="0" w:color="auto"/>
            <w:bottom w:val="none" w:sz="0" w:space="0" w:color="auto"/>
            <w:right w:val="none" w:sz="0" w:space="0" w:color="auto"/>
          </w:divBdr>
        </w:div>
        <w:div w:id="1802992006">
          <w:marLeft w:val="0"/>
          <w:marRight w:val="0"/>
          <w:marTop w:val="0"/>
          <w:marBottom w:val="0"/>
          <w:divBdr>
            <w:top w:val="none" w:sz="0" w:space="0" w:color="auto"/>
            <w:left w:val="none" w:sz="0" w:space="0" w:color="auto"/>
            <w:bottom w:val="none" w:sz="0" w:space="0" w:color="auto"/>
            <w:right w:val="none" w:sz="0" w:space="0" w:color="auto"/>
          </w:divBdr>
        </w:div>
        <w:div w:id="960041108">
          <w:marLeft w:val="0"/>
          <w:marRight w:val="0"/>
          <w:marTop w:val="0"/>
          <w:marBottom w:val="0"/>
          <w:divBdr>
            <w:top w:val="none" w:sz="0" w:space="0" w:color="auto"/>
            <w:left w:val="none" w:sz="0" w:space="0" w:color="auto"/>
            <w:bottom w:val="none" w:sz="0" w:space="0" w:color="auto"/>
            <w:right w:val="none" w:sz="0" w:space="0" w:color="auto"/>
          </w:divBdr>
        </w:div>
        <w:div w:id="493762722">
          <w:marLeft w:val="0"/>
          <w:marRight w:val="0"/>
          <w:marTop w:val="0"/>
          <w:marBottom w:val="0"/>
          <w:divBdr>
            <w:top w:val="none" w:sz="0" w:space="0" w:color="auto"/>
            <w:left w:val="none" w:sz="0" w:space="0" w:color="auto"/>
            <w:bottom w:val="none" w:sz="0" w:space="0" w:color="auto"/>
            <w:right w:val="none" w:sz="0" w:space="0" w:color="auto"/>
          </w:divBdr>
        </w:div>
        <w:div w:id="797454656">
          <w:marLeft w:val="0"/>
          <w:marRight w:val="0"/>
          <w:marTop w:val="0"/>
          <w:marBottom w:val="0"/>
          <w:divBdr>
            <w:top w:val="none" w:sz="0" w:space="0" w:color="auto"/>
            <w:left w:val="none" w:sz="0" w:space="0" w:color="auto"/>
            <w:bottom w:val="none" w:sz="0" w:space="0" w:color="auto"/>
            <w:right w:val="none" w:sz="0" w:space="0" w:color="auto"/>
          </w:divBdr>
        </w:div>
        <w:div w:id="2126075351">
          <w:marLeft w:val="0"/>
          <w:marRight w:val="0"/>
          <w:marTop w:val="0"/>
          <w:marBottom w:val="0"/>
          <w:divBdr>
            <w:top w:val="none" w:sz="0" w:space="0" w:color="auto"/>
            <w:left w:val="none" w:sz="0" w:space="0" w:color="auto"/>
            <w:bottom w:val="none" w:sz="0" w:space="0" w:color="auto"/>
            <w:right w:val="none" w:sz="0" w:space="0" w:color="auto"/>
          </w:divBdr>
        </w:div>
        <w:div w:id="1199665173">
          <w:marLeft w:val="0"/>
          <w:marRight w:val="0"/>
          <w:marTop w:val="0"/>
          <w:marBottom w:val="0"/>
          <w:divBdr>
            <w:top w:val="none" w:sz="0" w:space="0" w:color="auto"/>
            <w:left w:val="none" w:sz="0" w:space="0" w:color="auto"/>
            <w:bottom w:val="none" w:sz="0" w:space="0" w:color="auto"/>
            <w:right w:val="none" w:sz="0" w:space="0" w:color="auto"/>
          </w:divBdr>
        </w:div>
        <w:div w:id="1965037625">
          <w:marLeft w:val="0"/>
          <w:marRight w:val="0"/>
          <w:marTop w:val="0"/>
          <w:marBottom w:val="0"/>
          <w:divBdr>
            <w:top w:val="none" w:sz="0" w:space="0" w:color="auto"/>
            <w:left w:val="none" w:sz="0" w:space="0" w:color="auto"/>
            <w:bottom w:val="none" w:sz="0" w:space="0" w:color="auto"/>
            <w:right w:val="none" w:sz="0" w:space="0" w:color="auto"/>
          </w:divBdr>
        </w:div>
        <w:div w:id="1409694263">
          <w:marLeft w:val="0"/>
          <w:marRight w:val="0"/>
          <w:marTop w:val="0"/>
          <w:marBottom w:val="0"/>
          <w:divBdr>
            <w:top w:val="none" w:sz="0" w:space="0" w:color="auto"/>
            <w:left w:val="none" w:sz="0" w:space="0" w:color="auto"/>
            <w:bottom w:val="none" w:sz="0" w:space="0" w:color="auto"/>
            <w:right w:val="none" w:sz="0" w:space="0" w:color="auto"/>
          </w:divBdr>
        </w:div>
        <w:div w:id="1737318548">
          <w:marLeft w:val="0"/>
          <w:marRight w:val="0"/>
          <w:marTop w:val="0"/>
          <w:marBottom w:val="0"/>
          <w:divBdr>
            <w:top w:val="none" w:sz="0" w:space="0" w:color="auto"/>
            <w:left w:val="none" w:sz="0" w:space="0" w:color="auto"/>
            <w:bottom w:val="none" w:sz="0" w:space="0" w:color="auto"/>
            <w:right w:val="none" w:sz="0" w:space="0" w:color="auto"/>
          </w:divBdr>
        </w:div>
        <w:div w:id="779031879">
          <w:marLeft w:val="0"/>
          <w:marRight w:val="0"/>
          <w:marTop w:val="0"/>
          <w:marBottom w:val="0"/>
          <w:divBdr>
            <w:top w:val="none" w:sz="0" w:space="0" w:color="auto"/>
            <w:left w:val="none" w:sz="0" w:space="0" w:color="auto"/>
            <w:bottom w:val="none" w:sz="0" w:space="0" w:color="auto"/>
            <w:right w:val="none" w:sz="0" w:space="0" w:color="auto"/>
          </w:divBdr>
        </w:div>
        <w:div w:id="1676375346">
          <w:marLeft w:val="0"/>
          <w:marRight w:val="0"/>
          <w:marTop w:val="0"/>
          <w:marBottom w:val="0"/>
          <w:divBdr>
            <w:top w:val="none" w:sz="0" w:space="0" w:color="auto"/>
            <w:left w:val="none" w:sz="0" w:space="0" w:color="auto"/>
            <w:bottom w:val="none" w:sz="0" w:space="0" w:color="auto"/>
            <w:right w:val="none" w:sz="0" w:space="0" w:color="auto"/>
          </w:divBdr>
        </w:div>
        <w:div w:id="555824907">
          <w:marLeft w:val="0"/>
          <w:marRight w:val="0"/>
          <w:marTop w:val="0"/>
          <w:marBottom w:val="0"/>
          <w:divBdr>
            <w:top w:val="none" w:sz="0" w:space="0" w:color="auto"/>
            <w:left w:val="none" w:sz="0" w:space="0" w:color="auto"/>
            <w:bottom w:val="none" w:sz="0" w:space="0" w:color="auto"/>
            <w:right w:val="none" w:sz="0" w:space="0" w:color="auto"/>
          </w:divBdr>
        </w:div>
        <w:div w:id="1056708103">
          <w:marLeft w:val="0"/>
          <w:marRight w:val="0"/>
          <w:marTop w:val="0"/>
          <w:marBottom w:val="0"/>
          <w:divBdr>
            <w:top w:val="none" w:sz="0" w:space="0" w:color="auto"/>
            <w:left w:val="none" w:sz="0" w:space="0" w:color="auto"/>
            <w:bottom w:val="none" w:sz="0" w:space="0" w:color="auto"/>
            <w:right w:val="none" w:sz="0" w:space="0" w:color="auto"/>
          </w:divBdr>
        </w:div>
        <w:div w:id="672875068">
          <w:marLeft w:val="0"/>
          <w:marRight w:val="0"/>
          <w:marTop w:val="0"/>
          <w:marBottom w:val="0"/>
          <w:divBdr>
            <w:top w:val="none" w:sz="0" w:space="0" w:color="auto"/>
            <w:left w:val="none" w:sz="0" w:space="0" w:color="auto"/>
            <w:bottom w:val="none" w:sz="0" w:space="0" w:color="auto"/>
            <w:right w:val="none" w:sz="0" w:space="0" w:color="auto"/>
          </w:divBdr>
        </w:div>
        <w:div w:id="510026569">
          <w:marLeft w:val="0"/>
          <w:marRight w:val="0"/>
          <w:marTop w:val="0"/>
          <w:marBottom w:val="0"/>
          <w:divBdr>
            <w:top w:val="none" w:sz="0" w:space="0" w:color="auto"/>
            <w:left w:val="none" w:sz="0" w:space="0" w:color="auto"/>
            <w:bottom w:val="none" w:sz="0" w:space="0" w:color="auto"/>
            <w:right w:val="none" w:sz="0" w:space="0" w:color="auto"/>
          </w:divBdr>
        </w:div>
        <w:div w:id="2085565091">
          <w:marLeft w:val="0"/>
          <w:marRight w:val="0"/>
          <w:marTop w:val="0"/>
          <w:marBottom w:val="0"/>
          <w:divBdr>
            <w:top w:val="none" w:sz="0" w:space="0" w:color="auto"/>
            <w:left w:val="none" w:sz="0" w:space="0" w:color="auto"/>
            <w:bottom w:val="none" w:sz="0" w:space="0" w:color="auto"/>
            <w:right w:val="none" w:sz="0" w:space="0" w:color="auto"/>
          </w:divBdr>
        </w:div>
        <w:div w:id="765418940">
          <w:marLeft w:val="0"/>
          <w:marRight w:val="0"/>
          <w:marTop w:val="0"/>
          <w:marBottom w:val="0"/>
          <w:divBdr>
            <w:top w:val="none" w:sz="0" w:space="0" w:color="auto"/>
            <w:left w:val="none" w:sz="0" w:space="0" w:color="auto"/>
            <w:bottom w:val="none" w:sz="0" w:space="0" w:color="auto"/>
            <w:right w:val="none" w:sz="0" w:space="0" w:color="auto"/>
          </w:divBdr>
        </w:div>
        <w:div w:id="489833407">
          <w:marLeft w:val="0"/>
          <w:marRight w:val="0"/>
          <w:marTop w:val="0"/>
          <w:marBottom w:val="0"/>
          <w:divBdr>
            <w:top w:val="none" w:sz="0" w:space="0" w:color="auto"/>
            <w:left w:val="none" w:sz="0" w:space="0" w:color="auto"/>
            <w:bottom w:val="none" w:sz="0" w:space="0" w:color="auto"/>
            <w:right w:val="none" w:sz="0" w:space="0" w:color="auto"/>
          </w:divBdr>
        </w:div>
        <w:div w:id="6637995">
          <w:marLeft w:val="0"/>
          <w:marRight w:val="0"/>
          <w:marTop w:val="0"/>
          <w:marBottom w:val="0"/>
          <w:divBdr>
            <w:top w:val="none" w:sz="0" w:space="0" w:color="auto"/>
            <w:left w:val="none" w:sz="0" w:space="0" w:color="auto"/>
            <w:bottom w:val="none" w:sz="0" w:space="0" w:color="auto"/>
            <w:right w:val="none" w:sz="0" w:space="0" w:color="auto"/>
          </w:divBdr>
        </w:div>
        <w:div w:id="815293566">
          <w:marLeft w:val="0"/>
          <w:marRight w:val="0"/>
          <w:marTop w:val="0"/>
          <w:marBottom w:val="0"/>
          <w:divBdr>
            <w:top w:val="none" w:sz="0" w:space="0" w:color="auto"/>
            <w:left w:val="none" w:sz="0" w:space="0" w:color="auto"/>
            <w:bottom w:val="none" w:sz="0" w:space="0" w:color="auto"/>
            <w:right w:val="none" w:sz="0" w:space="0" w:color="auto"/>
          </w:divBdr>
        </w:div>
        <w:div w:id="1271358422">
          <w:marLeft w:val="0"/>
          <w:marRight w:val="0"/>
          <w:marTop w:val="0"/>
          <w:marBottom w:val="0"/>
          <w:divBdr>
            <w:top w:val="none" w:sz="0" w:space="0" w:color="auto"/>
            <w:left w:val="none" w:sz="0" w:space="0" w:color="auto"/>
            <w:bottom w:val="none" w:sz="0" w:space="0" w:color="auto"/>
            <w:right w:val="none" w:sz="0" w:space="0" w:color="auto"/>
          </w:divBdr>
        </w:div>
        <w:div w:id="987979751">
          <w:marLeft w:val="0"/>
          <w:marRight w:val="0"/>
          <w:marTop w:val="0"/>
          <w:marBottom w:val="0"/>
          <w:divBdr>
            <w:top w:val="none" w:sz="0" w:space="0" w:color="auto"/>
            <w:left w:val="none" w:sz="0" w:space="0" w:color="auto"/>
            <w:bottom w:val="none" w:sz="0" w:space="0" w:color="auto"/>
            <w:right w:val="none" w:sz="0" w:space="0" w:color="auto"/>
          </w:divBdr>
        </w:div>
        <w:div w:id="1451123974">
          <w:marLeft w:val="0"/>
          <w:marRight w:val="0"/>
          <w:marTop w:val="0"/>
          <w:marBottom w:val="0"/>
          <w:divBdr>
            <w:top w:val="none" w:sz="0" w:space="0" w:color="auto"/>
            <w:left w:val="none" w:sz="0" w:space="0" w:color="auto"/>
            <w:bottom w:val="none" w:sz="0" w:space="0" w:color="auto"/>
            <w:right w:val="none" w:sz="0" w:space="0" w:color="auto"/>
          </w:divBdr>
        </w:div>
        <w:div w:id="975333896">
          <w:marLeft w:val="0"/>
          <w:marRight w:val="0"/>
          <w:marTop w:val="0"/>
          <w:marBottom w:val="0"/>
          <w:divBdr>
            <w:top w:val="none" w:sz="0" w:space="0" w:color="auto"/>
            <w:left w:val="none" w:sz="0" w:space="0" w:color="auto"/>
            <w:bottom w:val="none" w:sz="0" w:space="0" w:color="auto"/>
            <w:right w:val="none" w:sz="0" w:space="0" w:color="auto"/>
          </w:divBdr>
        </w:div>
        <w:div w:id="1358389260">
          <w:marLeft w:val="0"/>
          <w:marRight w:val="0"/>
          <w:marTop w:val="0"/>
          <w:marBottom w:val="0"/>
          <w:divBdr>
            <w:top w:val="none" w:sz="0" w:space="0" w:color="auto"/>
            <w:left w:val="none" w:sz="0" w:space="0" w:color="auto"/>
            <w:bottom w:val="none" w:sz="0" w:space="0" w:color="auto"/>
            <w:right w:val="none" w:sz="0" w:space="0" w:color="auto"/>
          </w:divBdr>
        </w:div>
        <w:div w:id="1577400618">
          <w:marLeft w:val="0"/>
          <w:marRight w:val="0"/>
          <w:marTop w:val="0"/>
          <w:marBottom w:val="0"/>
          <w:divBdr>
            <w:top w:val="none" w:sz="0" w:space="0" w:color="auto"/>
            <w:left w:val="none" w:sz="0" w:space="0" w:color="auto"/>
            <w:bottom w:val="none" w:sz="0" w:space="0" w:color="auto"/>
            <w:right w:val="none" w:sz="0" w:space="0" w:color="auto"/>
          </w:divBdr>
        </w:div>
        <w:div w:id="631329304">
          <w:marLeft w:val="0"/>
          <w:marRight w:val="0"/>
          <w:marTop w:val="0"/>
          <w:marBottom w:val="0"/>
          <w:divBdr>
            <w:top w:val="none" w:sz="0" w:space="0" w:color="auto"/>
            <w:left w:val="none" w:sz="0" w:space="0" w:color="auto"/>
            <w:bottom w:val="none" w:sz="0" w:space="0" w:color="auto"/>
            <w:right w:val="none" w:sz="0" w:space="0" w:color="auto"/>
          </w:divBdr>
        </w:div>
        <w:div w:id="2009364960">
          <w:marLeft w:val="0"/>
          <w:marRight w:val="0"/>
          <w:marTop w:val="0"/>
          <w:marBottom w:val="0"/>
          <w:divBdr>
            <w:top w:val="none" w:sz="0" w:space="0" w:color="auto"/>
            <w:left w:val="none" w:sz="0" w:space="0" w:color="auto"/>
            <w:bottom w:val="none" w:sz="0" w:space="0" w:color="auto"/>
            <w:right w:val="none" w:sz="0" w:space="0" w:color="auto"/>
          </w:divBdr>
        </w:div>
        <w:div w:id="644630129">
          <w:marLeft w:val="0"/>
          <w:marRight w:val="0"/>
          <w:marTop w:val="0"/>
          <w:marBottom w:val="0"/>
          <w:divBdr>
            <w:top w:val="none" w:sz="0" w:space="0" w:color="auto"/>
            <w:left w:val="none" w:sz="0" w:space="0" w:color="auto"/>
            <w:bottom w:val="none" w:sz="0" w:space="0" w:color="auto"/>
            <w:right w:val="none" w:sz="0" w:space="0" w:color="auto"/>
          </w:divBdr>
        </w:div>
        <w:div w:id="181863642">
          <w:marLeft w:val="0"/>
          <w:marRight w:val="0"/>
          <w:marTop w:val="0"/>
          <w:marBottom w:val="0"/>
          <w:divBdr>
            <w:top w:val="none" w:sz="0" w:space="0" w:color="auto"/>
            <w:left w:val="none" w:sz="0" w:space="0" w:color="auto"/>
            <w:bottom w:val="none" w:sz="0" w:space="0" w:color="auto"/>
            <w:right w:val="none" w:sz="0" w:space="0" w:color="auto"/>
          </w:divBdr>
        </w:div>
        <w:div w:id="933519492">
          <w:marLeft w:val="0"/>
          <w:marRight w:val="0"/>
          <w:marTop w:val="0"/>
          <w:marBottom w:val="0"/>
          <w:divBdr>
            <w:top w:val="none" w:sz="0" w:space="0" w:color="auto"/>
            <w:left w:val="none" w:sz="0" w:space="0" w:color="auto"/>
            <w:bottom w:val="none" w:sz="0" w:space="0" w:color="auto"/>
            <w:right w:val="none" w:sz="0" w:space="0" w:color="auto"/>
          </w:divBdr>
        </w:div>
        <w:div w:id="967971491">
          <w:marLeft w:val="0"/>
          <w:marRight w:val="0"/>
          <w:marTop w:val="0"/>
          <w:marBottom w:val="0"/>
          <w:divBdr>
            <w:top w:val="none" w:sz="0" w:space="0" w:color="auto"/>
            <w:left w:val="none" w:sz="0" w:space="0" w:color="auto"/>
            <w:bottom w:val="none" w:sz="0" w:space="0" w:color="auto"/>
            <w:right w:val="none" w:sz="0" w:space="0" w:color="auto"/>
          </w:divBdr>
        </w:div>
        <w:div w:id="176701937">
          <w:marLeft w:val="0"/>
          <w:marRight w:val="0"/>
          <w:marTop w:val="0"/>
          <w:marBottom w:val="0"/>
          <w:divBdr>
            <w:top w:val="none" w:sz="0" w:space="0" w:color="auto"/>
            <w:left w:val="none" w:sz="0" w:space="0" w:color="auto"/>
            <w:bottom w:val="none" w:sz="0" w:space="0" w:color="auto"/>
            <w:right w:val="none" w:sz="0" w:space="0" w:color="auto"/>
          </w:divBdr>
        </w:div>
        <w:div w:id="1669166491">
          <w:marLeft w:val="0"/>
          <w:marRight w:val="0"/>
          <w:marTop w:val="0"/>
          <w:marBottom w:val="0"/>
          <w:divBdr>
            <w:top w:val="none" w:sz="0" w:space="0" w:color="auto"/>
            <w:left w:val="none" w:sz="0" w:space="0" w:color="auto"/>
            <w:bottom w:val="none" w:sz="0" w:space="0" w:color="auto"/>
            <w:right w:val="none" w:sz="0" w:space="0" w:color="auto"/>
          </w:divBdr>
        </w:div>
        <w:div w:id="1782413177">
          <w:marLeft w:val="0"/>
          <w:marRight w:val="0"/>
          <w:marTop w:val="0"/>
          <w:marBottom w:val="0"/>
          <w:divBdr>
            <w:top w:val="none" w:sz="0" w:space="0" w:color="auto"/>
            <w:left w:val="none" w:sz="0" w:space="0" w:color="auto"/>
            <w:bottom w:val="none" w:sz="0" w:space="0" w:color="auto"/>
            <w:right w:val="none" w:sz="0" w:space="0" w:color="auto"/>
          </w:divBdr>
        </w:div>
        <w:div w:id="1985309476">
          <w:marLeft w:val="0"/>
          <w:marRight w:val="0"/>
          <w:marTop w:val="0"/>
          <w:marBottom w:val="0"/>
          <w:divBdr>
            <w:top w:val="none" w:sz="0" w:space="0" w:color="auto"/>
            <w:left w:val="none" w:sz="0" w:space="0" w:color="auto"/>
            <w:bottom w:val="none" w:sz="0" w:space="0" w:color="auto"/>
            <w:right w:val="none" w:sz="0" w:space="0" w:color="auto"/>
          </w:divBdr>
        </w:div>
        <w:div w:id="2108427501">
          <w:marLeft w:val="0"/>
          <w:marRight w:val="0"/>
          <w:marTop w:val="0"/>
          <w:marBottom w:val="0"/>
          <w:divBdr>
            <w:top w:val="none" w:sz="0" w:space="0" w:color="auto"/>
            <w:left w:val="none" w:sz="0" w:space="0" w:color="auto"/>
            <w:bottom w:val="none" w:sz="0" w:space="0" w:color="auto"/>
            <w:right w:val="none" w:sz="0" w:space="0" w:color="auto"/>
          </w:divBdr>
        </w:div>
        <w:div w:id="1788545741">
          <w:marLeft w:val="0"/>
          <w:marRight w:val="0"/>
          <w:marTop w:val="0"/>
          <w:marBottom w:val="0"/>
          <w:divBdr>
            <w:top w:val="none" w:sz="0" w:space="0" w:color="auto"/>
            <w:left w:val="none" w:sz="0" w:space="0" w:color="auto"/>
            <w:bottom w:val="none" w:sz="0" w:space="0" w:color="auto"/>
            <w:right w:val="none" w:sz="0" w:space="0" w:color="auto"/>
          </w:divBdr>
        </w:div>
        <w:div w:id="1578246173">
          <w:marLeft w:val="0"/>
          <w:marRight w:val="0"/>
          <w:marTop w:val="0"/>
          <w:marBottom w:val="0"/>
          <w:divBdr>
            <w:top w:val="none" w:sz="0" w:space="0" w:color="auto"/>
            <w:left w:val="none" w:sz="0" w:space="0" w:color="auto"/>
            <w:bottom w:val="none" w:sz="0" w:space="0" w:color="auto"/>
            <w:right w:val="none" w:sz="0" w:space="0" w:color="auto"/>
          </w:divBdr>
        </w:div>
        <w:div w:id="158431069">
          <w:marLeft w:val="0"/>
          <w:marRight w:val="0"/>
          <w:marTop w:val="0"/>
          <w:marBottom w:val="0"/>
          <w:divBdr>
            <w:top w:val="none" w:sz="0" w:space="0" w:color="auto"/>
            <w:left w:val="none" w:sz="0" w:space="0" w:color="auto"/>
            <w:bottom w:val="none" w:sz="0" w:space="0" w:color="auto"/>
            <w:right w:val="none" w:sz="0" w:space="0" w:color="auto"/>
          </w:divBdr>
        </w:div>
        <w:div w:id="1307587358">
          <w:marLeft w:val="0"/>
          <w:marRight w:val="0"/>
          <w:marTop w:val="0"/>
          <w:marBottom w:val="0"/>
          <w:divBdr>
            <w:top w:val="none" w:sz="0" w:space="0" w:color="auto"/>
            <w:left w:val="none" w:sz="0" w:space="0" w:color="auto"/>
            <w:bottom w:val="none" w:sz="0" w:space="0" w:color="auto"/>
            <w:right w:val="none" w:sz="0" w:space="0" w:color="auto"/>
          </w:divBdr>
        </w:div>
        <w:div w:id="459300179">
          <w:marLeft w:val="0"/>
          <w:marRight w:val="0"/>
          <w:marTop w:val="0"/>
          <w:marBottom w:val="0"/>
          <w:divBdr>
            <w:top w:val="none" w:sz="0" w:space="0" w:color="auto"/>
            <w:left w:val="none" w:sz="0" w:space="0" w:color="auto"/>
            <w:bottom w:val="none" w:sz="0" w:space="0" w:color="auto"/>
            <w:right w:val="none" w:sz="0" w:space="0" w:color="auto"/>
          </w:divBdr>
        </w:div>
        <w:div w:id="1248809514">
          <w:marLeft w:val="0"/>
          <w:marRight w:val="0"/>
          <w:marTop w:val="0"/>
          <w:marBottom w:val="0"/>
          <w:divBdr>
            <w:top w:val="none" w:sz="0" w:space="0" w:color="auto"/>
            <w:left w:val="none" w:sz="0" w:space="0" w:color="auto"/>
            <w:bottom w:val="none" w:sz="0" w:space="0" w:color="auto"/>
            <w:right w:val="none" w:sz="0" w:space="0" w:color="auto"/>
          </w:divBdr>
        </w:div>
        <w:div w:id="596251940">
          <w:marLeft w:val="0"/>
          <w:marRight w:val="0"/>
          <w:marTop w:val="0"/>
          <w:marBottom w:val="0"/>
          <w:divBdr>
            <w:top w:val="none" w:sz="0" w:space="0" w:color="auto"/>
            <w:left w:val="none" w:sz="0" w:space="0" w:color="auto"/>
            <w:bottom w:val="none" w:sz="0" w:space="0" w:color="auto"/>
            <w:right w:val="none" w:sz="0" w:space="0" w:color="auto"/>
          </w:divBdr>
        </w:div>
        <w:div w:id="120611731">
          <w:marLeft w:val="0"/>
          <w:marRight w:val="0"/>
          <w:marTop w:val="0"/>
          <w:marBottom w:val="0"/>
          <w:divBdr>
            <w:top w:val="none" w:sz="0" w:space="0" w:color="auto"/>
            <w:left w:val="none" w:sz="0" w:space="0" w:color="auto"/>
            <w:bottom w:val="none" w:sz="0" w:space="0" w:color="auto"/>
            <w:right w:val="none" w:sz="0" w:space="0" w:color="auto"/>
          </w:divBdr>
        </w:div>
        <w:div w:id="767428791">
          <w:marLeft w:val="0"/>
          <w:marRight w:val="0"/>
          <w:marTop w:val="0"/>
          <w:marBottom w:val="0"/>
          <w:divBdr>
            <w:top w:val="none" w:sz="0" w:space="0" w:color="auto"/>
            <w:left w:val="none" w:sz="0" w:space="0" w:color="auto"/>
            <w:bottom w:val="none" w:sz="0" w:space="0" w:color="auto"/>
            <w:right w:val="none" w:sz="0" w:space="0" w:color="auto"/>
          </w:divBdr>
        </w:div>
        <w:div w:id="1500852397">
          <w:marLeft w:val="0"/>
          <w:marRight w:val="0"/>
          <w:marTop w:val="0"/>
          <w:marBottom w:val="0"/>
          <w:divBdr>
            <w:top w:val="none" w:sz="0" w:space="0" w:color="auto"/>
            <w:left w:val="none" w:sz="0" w:space="0" w:color="auto"/>
            <w:bottom w:val="none" w:sz="0" w:space="0" w:color="auto"/>
            <w:right w:val="none" w:sz="0" w:space="0" w:color="auto"/>
          </w:divBdr>
        </w:div>
        <w:div w:id="65151328">
          <w:marLeft w:val="0"/>
          <w:marRight w:val="0"/>
          <w:marTop w:val="0"/>
          <w:marBottom w:val="0"/>
          <w:divBdr>
            <w:top w:val="none" w:sz="0" w:space="0" w:color="auto"/>
            <w:left w:val="none" w:sz="0" w:space="0" w:color="auto"/>
            <w:bottom w:val="none" w:sz="0" w:space="0" w:color="auto"/>
            <w:right w:val="none" w:sz="0" w:space="0" w:color="auto"/>
          </w:divBdr>
        </w:div>
        <w:div w:id="1971785324">
          <w:marLeft w:val="0"/>
          <w:marRight w:val="0"/>
          <w:marTop w:val="0"/>
          <w:marBottom w:val="0"/>
          <w:divBdr>
            <w:top w:val="none" w:sz="0" w:space="0" w:color="auto"/>
            <w:left w:val="none" w:sz="0" w:space="0" w:color="auto"/>
            <w:bottom w:val="none" w:sz="0" w:space="0" w:color="auto"/>
            <w:right w:val="none" w:sz="0" w:space="0" w:color="auto"/>
          </w:divBdr>
        </w:div>
        <w:div w:id="1341280092">
          <w:marLeft w:val="0"/>
          <w:marRight w:val="0"/>
          <w:marTop w:val="0"/>
          <w:marBottom w:val="0"/>
          <w:divBdr>
            <w:top w:val="none" w:sz="0" w:space="0" w:color="auto"/>
            <w:left w:val="none" w:sz="0" w:space="0" w:color="auto"/>
            <w:bottom w:val="none" w:sz="0" w:space="0" w:color="auto"/>
            <w:right w:val="none" w:sz="0" w:space="0" w:color="auto"/>
          </w:divBdr>
        </w:div>
        <w:div w:id="676347222">
          <w:marLeft w:val="0"/>
          <w:marRight w:val="0"/>
          <w:marTop w:val="0"/>
          <w:marBottom w:val="0"/>
          <w:divBdr>
            <w:top w:val="none" w:sz="0" w:space="0" w:color="auto"/>
            <w:left w:val="none" w:sz="0" w:space="0" w:color="auto"/>
            <w:bottom w:val="none" w:sz="0" w:space="0" w:color="auto"/>
            <w:right w:val="none" w:sz="0" w:space="0" w:color="auto"/>
          </w:divBdr>
        </w:div>
        <w:div w:id="680007697">
          <w:marLeft w:val="0"/>
          <w:marRight w:val="0"/>
          <w:marTop w:val="0"/>
          <w:marBottom w:val="0"/>
          <w:divBdr>
            <w:top w:val="none" w:sz="0" w:space="0" w:color="auto"/>
            <w:left w:val="none" w:sz="0" w:space="0" w:color="auto"/>
            <w:bottom w:val="none" w:sz="0" w:space="0" w:color="auto"/>
            <w:right w:val="none" w:sz="0" w:space="0" w:color="auto"/>
          </w:divBdr>
        </w:div>
        <w:div w:id="1494684422">
          <w:marLeft w:val="0"/>
          <w:marRight w:val="0"/>
          <w:marTop w:val="0"/>
          <w:marBottom w:val="0"/>
          <w:divBdr>
            <w:top w:val="none" w:sz="0" w:space="0" w:color="auto"/>
            <w:left w:val="none" w:sz="0" w:space="0" w:color="auto"/>
            <w:bottom w:val="none" w:sz="0" w:space="0" w:color="auto"/>
            <w:right w:val="none" w:sz="0" w:space="0" w:color="auto"/>
          </w:divBdr>
        </w:div>
        <w:div w:id="1725567019">
          <w:marLeft w:val="0"/>
          <w:marRight w:val="0"/>
          <w:marTop w:val="0"/>
          <w:marBottom w:val="0"/>
          <w:divBdr>
            <w:top w:val="none" w:sz="0" w:space="0" w:color="auto"/>
            <w:left w:val="none" w:sz="0" w:space="0" w:color="auto"/>
            <w:bottom w:val="none" w:sz="0" w:space="0" w:color="auto"/>
            <w:right w:val="none" w:sz="0" w:space="0" w:color="auto"/>
          </w:divBdr>
        </w:div>
        <w:div w:id="1518231903">
          <w:marLeft w:val="0"/>
          <w:marRight w:val="0"/>
          <w:marTop w:val="0"/>
          <w:marBottom w:val="0"/>
          <w:divBdr>
            <w:top w:val="none" w:sz="0" w:space="0" w:color="auto"/>
            <w:left w:val="none" w:sz="0" w:space="0" w:color="auto"/>
            <w:bottom w:val="none" w:sz="0" w:space="0" w:color="auto"/>
            <w:right w:val="none" w:sz="0" w:space="0" w:color="auto"/>
          </w:divBdr>
        </w:div>
        <w:div w:id="309018464">
          <w:marLeft w:val="0"/>
          <w:marRight w:val="0"/>
          <w:marTop w:val="0"/>
          <w:marBottom w:val="0"/>
          <w:divBdr>
            <w:top w:val="none" w:sz="0" w:space="0" w:color="auto"/>
            <w:left w:val="none" w:sz="0" w:space="0" w:color="auto"/>
            <w:bottom w:val="none" w:sz="0" w:space="0" w:color="auto"/>
            <w:right w:val="none" w:sz="0" w:space="0" w:color="auto"/>
          </w:divBdr>
        </w:div>
        <w:div w:id="1400251538">
          <w:marLeft w:val="0"/>
          <w:marRight w:val="0"/>
          <w:marTop w:val="0"/>
          <w:marBottom w:val="0"/>
          <w:divBdr>
            <w:top w:val="none" w:sz="0" w:space="0" w:color="auto"/>
            <w:left w:val="none" w:sz="0" w:space="0" w:color="auto"/>
            <w:bottom w:val="none" w:sz="0" w:space="0" w:color="auto"/>
            <w:right w:val="none" w:sz="0" w:space="0" w:color="auto"/>
          </w:divBdr>
        </w:div>
        <w:div w:id="137888868">
          <w:marLeft w:val="0"/>
          <w:marRight w:val="0"/>
          <w:marTop w:val="0"/>
          <w:marBottom w:val="0"/>
          <w:divBdr>
            <w:top w:val="none" w:sz="0" w:space="0" w:color="auto"/>
            <w:left w:val="none" w:sz="0" w:space="0" w:color="auto"/>
            <w:bottom w:val="none" w:sz="0" w:space="0" w:color="auto"/>
            <w:right w:val="none" w:sz="0" w:space="0" w:color="auto"/>
          </w:divBdr>
        </w:div>
        <w:div w:id="151534202">
          <w:marLeft w:val="0"/>
          <w:marRight w:val="0"/>
          <w:marTop w:val="0"/>
          <w:marBottom w:val="0"/>
          <w:divBdr>
            <w:top w:val="none" w:sz="0" w:space="0" w:color="auto"/>
            <w:left w:val="none" w:sz="0" w:space="0" w:color="auto"/>
            <w:bottom w:val="none" w:sz="0" w:space="0" w:color="auto"/>
            <w:right w:val="none" w:sz="0" w:space="0" w:color="auto"/>
          </w:divBdr>
        </w:div>
      </w:divsChild>
    </w:div>
    <w:div w:id="1752197778">
      <w:bodyDiv w:val="1"/>
      <w:marLeft w:val="0"/>
      <w:marRight w:val="0"/>
      <w:marTop w:val="0"/>
      <w:marBottom w:val="0"/>
      <w:divBdr>
        <w:top w:val="none" w:sz="0" w:space="0" w:color="auto"/>
        <w:left w:val="none" w:sz="0" w:space="0" w:color="auto"/>
        <w:bottom w:val="none" w:sz="0" w:space="0" w:color="auto"/>
        <w:right w:val="none" w:sz="0" w:space="0" w:color="auto"/>
      </w:divBdr>
    </w:div>
    <w:div w:id="1773088418">
      <w:bodyDiv w:val="1"/>
      <w:marLeft w:val="0"/>
      <w:marRight w:val="0"/>
      <w:marTop w:val="0"/>
      <w:marBottom w:val="0"/>
      <w:divBdr>
        <w:top w:val="none" w:sz="0" w:space="0" w:color="auto"/>
        <w:left w:val="none" w:sz="0" w:space="0" w:color="auto"/>
        <w:bottom w:val="none" w:sz="0" w:space="0" w:color="auto"/>
        <w:right w:val="none" w:sz="0" w:space="0" w:color="auto"/>
      </w:divBdr>
      <w:divsChild>
        <w:div w:id="1086149324">
          <w:marLeft w:val="0"/>
          <w:marRight w:val="0"/>
          <w:marTop w:val="0"/>
          <w:marBottom w:val="0"/>
          <w:divBdr>
            <w:top w:val="none" w:sz="0" w:space="0" w:color="auto"/>
            <w:left w:val="none" w:sz="0" w:space="0" w:color="auto"/>
            <w:bottom w:val="none" w:sz="0" w:space="0" w:color="auto"/>
            <w:right w:val="none" w:sz="0" w:space="0" w:color="auto"/>
          </w:divBdr>
          <w:divsChild>
            <w:div w:id="1617712027">
              <w:marLeft w:val="0"/>
              <w:marRight w:val="0"/>
              <w:marTop w:val="120"/>
              <w:marBottom w:val="0"/>
              <w:divBdr>
                <w:top w:val="none" w:sz="0" w:space="0" w:color="auto"/>
                <w:left w:val="none" w:sz="0" w:space="0" w:color="auto"/>
                <w:bottom w:val="none" w:sz="0" w:space="0" w:color="auto"/>
                <w:right w:val="none" w:sz="0" w:space="0" w:color="auto"/>
              </w:divBdr>
            </w:div>
            <w:div w:id="354310519">
              <w:marLeft w:val="0"/>
              <w:marRight w:val="0"/>
              <w:marTop w:val="0"/>
              <w:marBottom w:val="0"/>
              <w:divBdr>
                <w:top w:val="none" w:sz="0" w:space="0" w:color="auto"/>
                <w:left w:val="none" w:sz="0" w:space="0" w:color="auto"/>
                <w:bottom w:val="none" w:sz="0" w:space="0" w:color="auto"/>
                <w:right w:val="none" w:sz="0" w:space="0" w:color="auto"/>
              </w:divBdr>
            </w:div>
          </w:divsChild>
        </w:div>
        <w:div w:id="1483426425">
          <w:marLeft w:val="0"/>
          <w:marRight w:val="0"/>
          <w:marTop w:val="0"/>
          <w:marBottom w:val="0"/>
          <w:divBdr>
            <w:top w:val="none" w:sz="0" w:space="0" w:color="auto"/>
            <w:left w:val="none" w:sz="0" w:space="0" w:color="auto"/>
            <w:bottom w:val="none" w:sz="0" w:space="0" w:color="auto"/>
            <w:right w:val="none" w:sz="0" w:space="0" w:color="auto"/>
          </w:divBdr>
          <w:divsChild>
            <w:div w:id="2016417784">
              <w:marLeft w:val="0"/>
              <w:marRight w:val="0"/>
              <w:marTop w:val="120"/>
              <w:marBottom w:val="0"/>
              <w:divBdr>
                <w:top w:val="none" w:sz="0" w:space="0" w:color="auto"/>
                <w:left w:val="none" w:sz="0" w:space="0" w:color="auto"/>
                <w:bottom w:val="none" w:sz="0" w:space="0" w:color="auto"/>
                <w:right w:val="none" w:sz="0" w:space="0" w:color="auto"/>
              </w:divBdr>
            </w:div>
            <w:div w:id="449133658">
              <w:marLeft w:val="0"/>
              <w:marRight w:val="0"/>
              <w:marTop w:val="0"/>
              <w:marBottom w:val="0"/>
              <w:divBdr>
                <w:top w:val="none" w:sz="0" w:space="0" w:color="auto"/>
                <w:left w:val="none" w:sz="0" w:space="0" w:color="auto"/>
                <w:bottom w:val="none" w:sz="0" w:space="0" w:color="auto"/>
                <w:right w:val="none" w:sz="0" w:space="0" w:color="auto"/>
              </w:divBdr>
            </w:div>
          </w:divsChild>
        </w:div>
        <w:div w:id="903642854">
          <w:marLeft w:val="0"/>
          <w:marRight w:val="0"/>
          <w:marTop w:val="0"/>
          <w:marBottom w:val="0"/>
          <w:divBdr>
            <w:top w:val="none" w:sz="0" w:space="0" w:color="auto"/>
            <w:left w:val="none" w:sz="0" w:space="0" w:color="auto"/>
            <w:bottom w:val="none" w:sz="0" w:space="0" w:color="auto"/>
            <w:right w:val="none" w:sz="0" w:space="0" w:color="auto"/>
          </w:divBdr>
          <w:divsChild>
            <w:div w:id="298151945">
              <w:marLeft w:val="0"/>
              <w:marRight w:val="0"/>
              <w:marTop w:val="120"/>
              <w:marBottom w:val="0"/>
              <w:divBdr>
                <w:top w:val="none" w:sz="0" w:space="0" w:color="auto"/>
                <w:left w:val="none" w:sz="0" w:space="0" w:color="auto"/>
                <w:bottom w:val="none" w:sz="0" w:space="0" w:color="auto"/>
                <w:right w:val="none" w:sz="0" w:space="0" w:color="auto"/>
              </w:divBdr>
            </w:div>
            <w:div w:id="5851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001">
      <w:bodyDiv w:val="1"/>
      <w:marLeft w:val="0"/>
      <w:marRight w:val="0"/>
      <w:marTop w:val="0"/>
      <w:marBottom w:val="0"/>
      <w:divBdr>
        <w:top w:val="none" w:sz="0" w:space="0" w:color="auto"/>
        <w:left w:val="none" w:sz="0" w:space="0" w:color="auto"/>
        <w:bottom w:val="none" w:sz="0" w:space="0" w:color="auto"/>
        <w:right w:val="none" w:sz="0" w:space="0" w:color="auto"/>
      </w:divBdr>
    </w:div>
    <w:div w:id="1859734513">
      <w:bodyDiv w:val="1"/>
      <w:marLeft w:val="0"/>
      <w:marRight w:val="0"/>
      <w:marTop w:val="0"/>
      <w:marBottom w:val="0"/>
      <w:divBdr>
        <w:top w:val="none" w:sz="0" w:space="0" w:color="auto"/>
        <w:left w:val="none" w:sz="0" w:space="0" w:color="auto"/>
        <w:bottom w:val="none" w:sz="0" w:space="0" w:color="auto"/>
        <w:right w:val="none" w:sz="0" w:space="0" w:color="auto"/>
      </w:divBdr>
      <w:divsChild>
        <w:div w:id="1175388864">
          <w:marLeft w:val="0"/>
          <w:marRight w:val="0"/>
          <w:marTop w:val="0"/>
          <w:marBottom w:val="0"/>
          <w:divBdr>
            <w:top w:val="none" w:sz="0" w:space="0" w:color="auto"/>
            <w:left w:val="none" w:sz="0" w:space="0" w:color="auto"/>
            <w:bottom w:val="none" w:sz="0" w:space="0" w:color="auto"/>
            <w:right w:val="none" w:sz="0" w:space="0" w:color="auto"/>
          </w:divBdr>
          <w:divsChild>
            <w:div w:id="1256598824">
              <w:marLeft w:val="0"/>
              <w:marRight w:val="0"/>
              <w:marTop w:val="120"/>
              <w:marBottom w:val="0"/>
              <w:divBdr>
                <w:top w:val="none" w:sz="0" w:space="0" w:color="auto"/>
                <w:left w:val="none" w:sz="0" w:space="0" w:color="auto"/>
                <w:bottom w:val="none" w:sz="0" w:space="0" w:color="auto"/>
                <w:right w:val="none" w:sz="0" w:space="0" w:color="auto"/>
              </w:divBdr>
            </w:div>
            <w:div w:id="2090804665">
              <w:marLeft w:val="0"/>
              <w:marRight w:val="0"/>
              <w:marTop w:val="0"/>
              <w:marBottom w:val="0"/>
              <w:divBdr>
                <w:top w:val="none" w:sz="0" w:space="0" w:color="auto"/>
                <w:left w:val="none" w:sz="0" w:space="0" w:color="auto"/>
                <w:bottom w:val="none" w:sz="0" w:space="0" w:color="auto"/>
                <w:right w:val="none" w:sz="0" w:space="0" w:color="auto"/>
              </w:divBdr>
              <w:divsChild>
                <w:div w:id="290864235">
                  <w:marLeft w:val="0"/>
                  <w:marRight w:val="0"/>
                  <w:marTop w:val="0"/>
                  <w:marBottom w:val="0"/>
                  <w:divBdr>
                    <w:top w:val="none" w:sz="0" w:space="0" w:color="auto"/>
                    <w:left w:val="none" w:sz="0" w:space="0" w:color="auto"/>
                    <w:bottom w:val="none" w:sz="0" w:space="0" w:color="auto"/>
                    <w:right w:val="none" w:sz="0" w:space="0" w:color="auto"/>
                  </w:divBdr>
                  <w:divsChild>
                    <w:div w:id="1534147682">
                      <w:marLeft w:val="0"/>
                      <w:marRight w:val="0"/>
                      <w:marTop w:val="120"/>
                      <w:marBottom w:val="0"/>
                      <w:divBdr>
                        <w:top w:val="none" w:sz="0" w:space="0" w:color="auto"/>
                        <w:left w:val="none" w:sz="0" w:space="0" w:color="auto"/>
                        <w:bottom w:val="none" w:sz="0" w:space="0" w:color="auto"/>
                        <w:right w:val="none" w:sz="0" w:space="0" w:color="auto"/>
                      </w:divBdr>
                    </w:div>
                    <w:div w:id="345791762">
                      <w:marLeft w:val="0"/>
                      <w:marRight w:val="0"/>
                      <w:marTop w:val="0"/>
                      <w:marBottom w:val="0"/>
                      <w:divBdr>
                        <w:top w:val="none" w:sz="0" w:space="0" w:color="auto"/>
                        <w:left w:val="none" w:sz="0" w:space="0" w:color="auto"/>
                        <w:bottom w:val="none" w:sz="0" w:space="0" w:color="auto"/>
                        <w:right w:val="none" w:sz="0" w:space="0" w:color="auto"/>
                      </w:divBdr>
                    </w:div>
                  </w:divsChild>
                </w:div>
                <w:div w:id="1120343168">
                  <w:marLeft w:val="0"/>
                  <w:marRight w:val="0"/>
                  <w:marTop w:val="0"/>
                  <w:marBottom w:val="0"/>
                  <w:divBdr>
                    <w:top w:val="none" w:sz="0" w:space="0" w:color="auto"/>
                    <w:left w:val="none" w:sz="0" w:space="0" w:color="auto"/>
                    <w:bottom w:val="none" w:sz="0" w:space="0" w:color="auto"/>
                    <w:right w:val="none" w:sz="0" w:space="0" w:color="auto"/>
                  </w:divBdr>
                  <w:divsChild>
                    <w:div w:id="1833333606">
                      <w:marLeft w:val="0"/>
                      <w:marRight w:val="0"/>
                      <w:marTop w:val="12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90887">
          <w:marLeft w:val="0"/>
          <w:marRight w:val="0"/>
          <w:marTop w:val="0"/>
          <w:marBottom w:val="0"/>
          <w:divBdr>
            <w:top w:val="none" w:sz="0" w:space="0" w:color="auto"/>
            <w:left w:val="none" w:sz="0" w:space="0" w:color="auto"/>
            <w:bottom w:val="none" w:sz="0" w:space="0" w:color="auto"/>
            <w:right w:val="none" w:sz="0" w:space="0" w:color="auto"/>
          </w:divBdr>
          <w:divsChild>
            <w:div w:id="232855147">
              <w:marLeft w:val="0"/>
              <w:marRight w:val="0"/>
              <w:marTop w:val="120"/>
              <w:marBottom w:val="0"/>
              <w:divBdr>
                <w:top w:val="none" w:sz="0" w:space="0" w:color="auto"/>
                <w:left w:val="none" w:sz="0" w:space="0" w:color="auto"/>
                <w:bottom w:val="none" w:sz="0" w:space="0" w:color="auto"/>
                <w:right w:val="none" w:sz="0" w:space="0" w:color="auto"/>
              </w:divBdr>
            </w:div>
            <w:div w:id="74012557">
              <w:marLeft w:val="0"/>
              <w:marRight w:val="0"/>
              <w:marTop w:val="0"/>
              <w:marBottom w:val="0"/>
              <w:divBdr>
                <w:top w:val="none" w:sz="0" w:space="0" w:color="auto"/>
                <w:left w:val="none" w:sz="0" w:space="0" w:color="auto"/>
                <w:bottom w:val="none" w:sz="0" w:space="0" w:color="auto"/>
                <w:right w:val="none" w:sz="0" w:space="0" w:color="auto"/>
              </w:divBdr>
              <w:divsChild>
                <w:div w:id="175656265">
                  <w:marLeft w:val="0"/>
                  <w:marRight w:val="0"/>
                  <w:marTop w:val="0"/>
                  <w:marBottom w:val="0"/>
                  <w:divBdr>
                    <w:top w:val="none" w:sz="0" w:space="0" w:color="auto"/>
                    <w:left w:val="none" w:sz="0" w:space="0" w:color="auto"/>
                    <w:bottom w:val="none" w:sz="0" w:space="0" w:color="auto"/>
                    <w:right w:val="none" w:sz="0" w:space="0" w:color="auto"/>
                  </w:divBdr>
                  <w:divsChild>
                    <w:div w:id="554396534">
                      <w:marLeft w:val="0"/>
                      <w:marRight w:val="0"/>
                      <w:marTop w:val="120"/>
                      <w:marBottom w:val="0"/>
                      <w:divBdr>
                        <w:top w:val="none" w:sz="0" w:space="0" w:color="auto"/>
                        <w:left w:val="none" w:sz="0" w:space="0" w:color="auto"/>
                        <w:bottom w:val="none" w:sz="0" w:space="0" w:color="auto"/>
                        <w:right w:val="none" w:sz="0" w:space="0" w:color="auto"/>
                      </w:divBdr>
                    </w:div>
                    <w:div w:id="1036274110">
                      <w:marLeft w:val="0"/>
                      <w:marRight w:val="0"/>
                      <w:marTop w:val="0"/>
                      <w:marBottom w:val="0"/>
                      <w:divBdr>
                        <w:top w:val="none" w:sz="0" w:space="0" w:color="auto"/>
                        <w:left w:val="none" w:sz="0" w:space="0" w:color="auto"/>
                        <w:bottom w:val="none" w:sz="0" w:space="0" w:color="auto"/>
                        <w:right w:val="none" w:sz="0" w:space="0" w:color="auto"/>
                      </w:divBdr>
                    </w:div>
                  </w:divsChild>
                </w:div>
                <w:div w:id="1053043204">
                  <w:marLeft w:val="0"/>
                  <w:marRight w:val="0"/>
                  <w:marTop w:val="0"/>
                  <w:marBottom w:val="0"/>
                  <w:divBdr>
                    <w:top w:val="none" w:sz="0" w:space="0" w:color="auto"/>
                    <w:left w:val="none" w:sz="0" w:space="0" w:color="auto"/>
                    <w:bottom w:val="none" w:sz="0" w:space="0" w:color="auto"/>
                    <w:right w:val="none" w:sz="0" w:space="0" w:color="auto"/>
                  </w:divBdr>
                  <w:divsChild>
                    <w:div w:id="273438058">
                      <w:marLeft w:val="0"/>
                      <w:marRight w:val="0"/>
                      <w:marTop w:val="120"/>
                      <w:marBottom w:val="0"/>
                      <w:divBdr>
                        <w:top w:val="none" w:sz="0" w:space="0" w:color="auto"/>
                        <w:left w:val="none" w:sz="0" w:space="0" w:color="auto"/>
                        <w:bottom w:val="none" w:sz="0" w:space="0" w:color="auto"/>
                        <w:right w:val="none" w:sz="0" w:space="0" w:color="auto"/>
                      </w:divBdr>
                    </w:div>
                    <w:div w:id="1422987230">
                      <w:marLeft w:val="0"/>
                      <w:marRight w:val="0"/>
                      <w:marTop w:val="0"/>
                      <w:marBottom w:val="0"/>
                      <w:divBdr>
                        <w:top w:val="none" w:sz="0" w:space="0" w:color="auto"/>
                        <w:left w:val="none" w:sz="0" w:space="0" w:color="auto"/>
                        <w:bottom w:val="none" w:sz="0" w:space="0" w:color="auto"/>
                        <w:right w:val="none" w:sz="0" w:space="0" w:color="auto"/>
                      </w:divBdr>
                    </w:div>
                  </w:divsChild>
                </w:div>
                <w:div w:id="1989938944">
                  <w:marLeft w:val="0"/>
                  <w:marRight w:val="0"/>
                  <w:marTop w:val="0"/>
                  <w:marBottom w:val="0"/>
                  <w:divBdr>
                    <w:top w:val="none" w:sz="0" w:space="0" w:color="auto"/>
                    <w:left w:val="none" w:sz="0" w:space="0" w:color="auto"/>
                    <w:bottom w:val="none" w:sz="0" w:space="0" w:color="auto"/>
                    <w:right w:val="none" w:sz="0" w:space="0" w:color="auto"/>
                  </w:divBdr>
                  <w:divsChild>
                    <w:div w:id="1899977582">
                      <w:marLeft w:val="0"/>
                      <w:marRight w:val="0"/>
                      <w:marTop w:val="120"/>
                      <w:marBottom w:val="0"/>
                      <w:divBdr>
                        <w:top w:val="none" w:sz="0" w:space="0" w:color="auto"/>
                        <w:left w:val="none" w:sz="0" w:space="0" w:color="auto"/>
                        <w:bottom w:val="none" w:sz="0" w:space="0" w:color="auto"/>
                        <w:right w:val="none" w:sz="0" w:space="0" w:color="auto"/>
                      </w:divBdr>
                    </w:div>
                    <w:div w:id="596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443">
          <w:marLeft w:val="0"/>
          <w:marRight w:val="0"/>
          <w:marTop w:val="0"/>
          <w:marBottom w:val="0"/>
          <w:divBdr>
            <w:top w:val="none" w:sz="0" w:space="0" w:color="auto"/>
            <w:left w:val="none" w:sz="0" w:space="0" w:color="auto"/>
            <w:bottom w:val="none" w:sz="0" w:space="0" w:color="auto"/>
            <w:right w:val="none" w:sz="0" w:space="0" w:color="auto"/>
          </w:divBdr>
          <w:divsChild>
            <w:div w:id="767429699">
              <w:marLeft w:val="0"/>
              <w:marRight w:val="0"/>
              <w:marTop w:val="120"/>
              <w:marBottom w:val="0"/>
              <w:divBdr>
                <w:top w:val="none" w:sz="0" w:space="0" w:color="auto"/>
                <w:left w:val="none" w:sz="0" w:space="0" w:color="auto"/>
                <w:bottom w:val="none" w:sz="0" w:space="0" w:color="auto"/>
                <w:right w:val="none" w:sz="0" w:space="0" w:color="auto"/>
              </w:divBdr>
            </w:div>
            <w:div w:id="8336317">
              <w:marLeft w:val="0"/>
              <w:marRight w:val="0"/>
              <w:marTop w:val="0"/>
              <w:marBottom w:val="0"/>
              <w:divBdr>
                <w:top w:val="none" w:sz="0" w:space="0" w:color="auto"/>
                <w:left w:val="none" w:sz="0" w:space="0" w:color="auto"/>
                <w:bottom w:val="none" w:sz="0" w:space="0" w:color="auto"/>
                <w:right w:val="none" w:sz="0" w:space="0" w:color="auto"/>
              </w:divBdr>
            </w:div>
          </w:divsChild>
        </w:div>
        <w:div w:id="2136947799">
          <w:marLeft w:val="0"/>
          <w:marRight w:val="0"/>
          <w:marTop w:val="0"/>
          <w:marBottom w:val="0"/>
          <w:divBdr>
            <w:top w:val="none" w:sz="0" w:space="0" w:color="auto"/>
            <w:left w:val="none" w:sz="0" w:space="0" w:color="auto"/>
            <w:bottom w:val="none" w:sz="0" w:space="0" w:color="auto"/>
            <w:right w:val="none" w:sz="0" w:space="0" w:color="auto"/>
          </w:divBdr>
          <w:divsChild>
            <w:div w:id="1571647640">
              <w:marLeft w:val="0"/>
              <w:marRight w:val="0"/>
              <w:marTop w:val="120"/>
              <w:marBottom w:val="0"/>
              <w:divBdr>
                <w:top w:val="none" w:sz="0" w:space="0" w:color="auto"/>
                <w:left w:val="none" w:sz="0" w:space="0" w:color="auto"/>
                <w:bottom w:val="none" w:sz="0" w:space="0" w:color="auto"/>
                <w:right w:val="none" w:sz="0" w:space="0" w:color="auto"/>
              </w:divBdr>
            </w:div>
            <w:div w:id="4964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81606">
      <w:bodyDiv w:val="1"/>
      <w:marLeft w:val="0"/>
      <w:marRight w:val="0"/>
      <w:marTop w:val="0"/>
      <w:marBottom w:val="0"/>
      <w:divBdr>
        <w:top w:val="none" w:sz="0" w:space="0" w:color="auto"/>
        <w:left w:val="none" w:sz="0" w:space="0" w:color="auto"/>
        <w:bottom w:val="none" w:sz="0" w:space="0" w:color="auto"/>
        <w:right w:val="none" w:sz="0" w:space="0" w:color="auto"/>
      </w:divBdr>
    </w:div>
    <w:div w:id="1952400368">
      <w:bodyDiv w:val="1"/>
      <w:marLeft w:val="0"/>
      <w:marRight w:val="0"/>
      <w:marTop w:val="0"/>
      <w:marBottom w:val="0"/>
      <w:divBdr>
        <w:top w:val="none" w:sz="0" w:space="0" w:color="auto"/>
        <w:left w:val="none" w:sz="0" w:space="0" w:color="auto"/>
        <w:bottom w:val="none" w:sz="0" w:space="0" w:color="auto"/>
        <w:right w:val="none" w:sz="0" w:space="0" w:color="auto"/>
      </w:divBdr>
      <w:divsChild>
        <w:div w:id="1891332924">
          <w:marLeft w:val="0"/>
          <w:marRight w:val="0"/>
          <w:marTop w:val="0"/>
          <w:marBottom w:val="0"/>
          <w:divBdr>
            <w:top w:val="none" w:sz="0" w:space="0" w:color="auto"/>
            <w:left w:val="none" w:sz="0" w:space="0" w:color="auto"/>
            <w:bottom w:val="none" w:sz="0" w:space="0" w:color="auto"/>
            <w:right w:val="none" w:sz="0" w:space="0" w:color="auto"/>
          </w:divBdr>
          <w:divsChild>
            <w:div w:id="1179782528">
              <w:marLeft w:val="0"/>
              <w:marRight w:val="0"/>
              <w:marTop w:val="0"/>
              <w:marBottom w:val="0"/>
              <w:divBdr>
                <w:top w:val="none" w:sz="0" w:space="0" w:color="auto"/>
                <w:left w:val="none" w:sz="0" w:space="0" w:color="auto"/>
                <w:bottom w:val="none" w:sz="0" w:space="0" w:color="auto"/>
                <w:right w:val="none" w:sz="0" w:space="0" w:color="auto"/>
              </w:divBdr>
            </w:div>
          </w:divsChild>
        </w:div>
        <w:div w:id="921068711">
          <w:marLeft w:val="0"/>
          <w:marRight w:val="0"/>
          <w:marTop w:val="0"/>
          <w:marBottom w:val="0"/>
          <w:divBdr>
            <w:top w:val="none" w:sz="0" w:space="0" w:color="auto"/>
            <w:left w:val="none" w:sz="0" w:space="0" w:color="auto"/>
            <w:bottom w:val="none" w:sz="0" w:space="0" w:color="auto"/>
            <w:right w:val="none" w:sz="0" w:space="0" w:color="auto"/>
          </w:divBdr>
          <w:divsChild>
            <w:div w:id="1889536877">
              <w:marLeft w:val="0"/>
              <w:marRight w:val="0"/>
              <w:marTop w:val="120"/>
              <w:marBottom w:val="0"/>
              <w:divBdr>
                <w:top w:val="none" w:sz="0" w:space="0" w:color="auto"/>
                <w:left w:val="none" w:sz="0" w:space="0" w:color="auto"/>
                <w:bottom w:val="none" w:sz="0" w:space="0" w:color="auto"/>
                <w:right w:val="none" w:sz="0" w:space="0" w:color="auto"/>
              </w:divBdr>
            </w:div>
            <w:div w:id="14243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9683">
      <w:bodyDiv w:val="1"/>
      <w:marLeft w:val="0"/>
      <w:marRight w:val="0"/>
      <w:marTop w:val="0"/>
      <w:marBottom w:val="0"/>
      <w:divBdr>
        <w:top w:val="none" w:sz="0" w:space="0" w:color="auto"/>
        <w:left w:val="none" w:sz="0" w:space="0" w:color="auto"/>
        <w:bottom w:val="none" w:sz="0" w:space="0" w:color="auto"/>
        <w:right w:val="none" w:sz="0" w:space="0" w:color="auto"/>
      </w:divBdr>
      <w:divsChild>
        <w:div w:id="1259825886">
          <w:marLeft w:val="0"/>
          <w:marRight w:val="0"/>
          <w:marTop w:val="0"/>
          <w:marBottom w:val="0"/>
          <w:divBdr>
            <w:top w:val="none" w:sz="0" w:space="0" w:color="auto"/>
            <w:left w:val="none" w:sz="0" w:space="0" w:color="auto"/>
            <w:bottom w:val="none" w:sz="0" w:space="0" w:color="auto"/>
            <w:right w:val="none" w:sz="0" w:space="0" w:color="auto"/>
          </w:divBdr>
          <w:divsChild>
            <w:div w:id="438643884">
              <w:marLeft w:val="0"/>
              <w:marRight w:val="0"/>
              <w:marTop w:val="120"/>
              <w:marBottom w:val="0"/>
              <w:divBdr>
                <w:top w:val="none" w:sz="0" w:space="0" w:color="auto"/>
                <w:left w:val="none" w:sz="0" w:space="0" w:color="auto"/>
                <w:bottom w:val="none" w:sz="0" w:space="0" w:color="auto"/>
                <w:right w:val="none" w:sz="0" w:space="0" w:color="auto"/>
              </w:divBdr>
            </w:div>
            <w:div w:id="1335105676">
              <w:marLeft w:val="0"/>
              <w:marRight w:val="0"/>
              <w:marTop w:val="0"/>
              <w:marBottom w:val="0"/>
              <w:divBdr>
                <w:top w:val="none" w:sz="0" w:space="0" w:color="auto"/>
                <w:left w:val="none" w:sz="0" w:space="0" w:color="auto"/>
                <w:bottom w:val="none" w:sz="0" w:space="0" w:color="auto"/>
                <w:right w:val="none" w:sz="0" w:space="0" w:color="auto"/>
              </w:divBdr>
            </w:div>
          </w:divsChild>
        </w:div>
        <w:div w:id="213658226">
          <w:marLeft w:val="0"/>
          <w:marRight w:val="0"/>
          <w:marTop w:val="0"/>
          <w:marBottom w:val="0"/>
          <w:divBdr>
            <w:top w:val="none" w:sz="0" w:space="0" w:color="auto"/>
            <w:left w:val="none" w:sz="0" w:space="0" w:color="auto"/>
            <w:bottom w:val="none" w:sz="0" w:space="0" w:color="auto"/>
            <w:right w:val="none" w:sz="0" w:space="0" w:color="auto"/>
          </w:divBdr>
          <w:divsChild>
            <w:div w:id="2144883700">
              <w:marLeft w:val="0"/>
              <w:marRight w:val="0"/>
              <w:marTop w:val="120"/>
              <w:marBottom w:val="0"/>
              <w:divBdr>
                <w:top w:val="none" w:sz="0" w:space="0" w:color="auto"/>
                <w:left w:val="none" w:sz="0" w:space="0" w:color="auto"/>
                <w:bottom w:val="none" w:sz="0" w:space="0" w:color="auto"/>
                <w:right w:val="none" w:sz="0" w:space="0" w:color="auto"/>
              </w:divBdr>
            </w:div>
            <w:div w:id="1209299449">
              <w:marLeft w:val="0"/>
              <w:marRight w:val="0"/>
              <w:marTop w:val="0"/>
              <w:marBottom w:val="0"/>
              <w:divBdr>
                <w:top w:val="none" w:sz="0" w:space="0" w:color="auto"/>
                <w:left w:val="none" w:sz="0" w:space="0" w:color="auto"/>
                <w:bottom w:val="none" w:sz="0" w:space="0" w:color="auto"/>
                <w:right w:val="none" w:sz="0" w:space="0" w:color="auto"/>
              </w:divBdr>
              <w:divsChild>
                <w:div w:id="472719518">
                  <w:marLeft w:val="0"/>
                  <w:marRight w:val="0"/>
                  <w:marTop w:val="0"/>
                  <w:marBottom w:val="0"/>
                  <w:divBdr>
                    <w:top w:val="none" w:sz="0" w:space="0" w:color="auto"/>
                    <w:left w:val="none" w:sz="0" w:space="0" w:color="auto"/>
                    <w:bottom w:val="none" w:sz="0" w:space="0" w:color="auto"/>
                    <w:right w:val="none" w:sz="0" w:space="0" w:color="auto"/>
                  </w:divBdr>
                  <w:divsChild>
                    <w:div w:id="1219055267">
                      <w:marLeft w:val="0"/>
                      <w:marRight w:val="0"/>
                      <w:marTop w:val="120"/>
                      <w:marBottom w:val="0"/>
                      <w:divBdr>
                        <w:top w:val="none" w:sz="0" w:space="0" w:color="auto"/>
                        <w:left w:val="none" w:sz="0" w:space="0" w:color="auto"/>
                        <w:bottom w:val="none" w:sz="0" w:space="0" w:color="auto"/>
                        <w:right w:val="none" w:sz="0" w:space="0" w:color="auto"/>
                      </w:divBdr>
                    </w:div>
                    <w:div w:id="1543326099">
                      <w:marLeft w:val="0"/>
                      <w:marRight w:val="0"/>
                      <w:marTop w:val="0"/>
                      <w:marBottom w:val="0"/>
                      <w:divBdr>
                        <w:top w:val="none" w:sz="0" w:space="0" w:color="auto"/>
                        <w:left w:val="none" w:sz="0" w:space="0" w:color="auto"/>
                        <w:bottom w:val="none" w:sz="0" w:space="0" w:color="auto"/>
                        <w:right w:val="none" w:sz="0" w:space="0" w:color="auto"/>
                      </w:divBdr>
                    </w:div>
                  </w:divsChild>
                </w:div>
                <w:div w:id="153956794">
                  <w:marLeft w:val="0"/>
                  <w:marRight w:val="0"/>
                  <w:marTop w:val="0"/>
                  <w:marBottom w:val="0"/>
                  <w:divBdr>
                    <w:top w:val="none" w:sz="0" w:space="0" w:color="auto"/>
                    <w:left w:val="none" w:sz="0" w:space="0" w:color="auto"/>
                    <w:bottom w:val="none" w:sz="0" w:space="0" w:color="auto"/>
                    <w:right w:val="none" w:sz="0" w:space="0" w:color="auto"/>
                  </w:divBdr>
                  <w:divsChild>
                    <w:div w:id="1325544346">
                      <w:marLeft w:val="0"/>
                      <w:marRight w:val="0"/>
                      <w:marTop w:val="120"/>
                      <w:marBottom w:val="0"/>
                      <w:divBdr>
                        <w:top w:val="none" w:sz="0" w:space="0" w:color="auto"/>
                        <w:left w:val="none" w:sz="0" w:space="0" w:color="auto"/>
                        <w:bottom w:val="none" w:sz="0" w:space="0" w:color="auto"/>
                        <w:right w:val="none" w:sz="0" w:space="0" w:color="auto"/>
                      </w:divBdr>
                    </w:div>
                    <w:div w:id="682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32669">
          <w:marLeft w:val="0"/>
          <w:marRight w:val="0"/>
          <w:marTop w:val="0"/>
          <w:marBottom w:val="0"/>
          <w:divBdr>
            <w:top w:val="none" w:sz="0" w:space="0" w:color="auto"/>
            <w:left w:val="none" w:sz="0" w:space="0" w:color="auto"/>
            <w:bottom w:val="none" w:sz="0" w:space="0" w:color="auto"/>
            <w:right w:val="none" w:sz="0" w:space="0" w:color="auto"/>
          </w:divBdr>
          <w:divsChild>
            <w:div w:id="1817449507">
              <w:marLeft w:val="0"/>
              <w:marRight w:val="0"/>
              <w:marTop w:val="120"/>
              <w:marBottom w:val="0"/>
              <w:divBdr>
                <w:top w:val="none" w:sz="0" w:space="0" w:color="auto"/>
                <w:left w:val="none" w:sz="0" w:space="0" w:color="auto"/>
                <w:bottom w:val="none" w:sz="0" w:space="0" w:color="auto"/>
                <w:right w:val="none" w:sz="0" w:space="0" w:color="auto"/>
              </w:divBdr>
            </w:div>
            <w:div w:id="1476947708">
              <w:marLeft w:val="0"/>
              <w:marRight w:val="0"/>
              <w:marTop w:val="0"/>
              <w:marBottom w:val="0"/>
              <w:divBdr>
                <w:top w:val="none" w:sz="0" w:space="0" w:color="auto"/>
                <w:left w:val="none" w:sz="0" w:space="0" w:color="auto"/>
                <w:bottom w:val="none" w:sz="0" w:space="0" w:color="auto"/>
                <w:right w:val="none" w:sz="0" w:space="0" w:color="auto"/>
              </w:divBdr>
              <w:divsChild>
                <w:div w:id="1072120170">
                  <w:marLeft w:val="0"/>
                  <w:marRight w:val="0"/>
                  <w:marTop w:val="0"/>
                  <w:marBottom w:val="0"/>
                  <w:divBdr>
                    <w:top w:val="none" w:sz="0" w:space="0" w:color="auto"/>
                    <w:left w:val="none" w:sz="0" w:space="0" w:color="auto"/>
                    <w:bottom w:val="none" w:sz="0" w:space="0" w:color="auto"/>
                    <w:right w:val="none" w:sz="0" w:space="0" w:color="auto"/>
                  </w:divBdr>
                  <w:divsChild>
                    <w:div w:id="43258003">
                      <w:marLeft w:val="0"/>
                      <w:marRight w:val="0"/>
                      <w:marTop w:val="120"/>
                      <w:marBottom w:val="0"/>
                      <w:divBdr>
                        <w:top w:val="none" w:sz="0" w:space="0" w:color="auto"/>
                        <w:left w:val="none" w:sz="0" w:space="0" w:color="auto"/>
                        <w:bottom w:val="none" w:sz="0" w:space="0" w:color="auto"/>
                        <w:right w:val="none" w:sz="0" w:space="0" w:color="auto"/>
                      </w:divBdr>
                    </w:div>
                    <w:div w:id="1547788960">
                      <w:marLeft w:val="0"/>
                      <w:marRight w:val="0"/>
                      <w:marTop w:val="0"/>
                      <w:marBottom w:val="0"/>
                      <w:divBdr>
                        <w:top w:val="none" w:sz="0" w:space="0" w:color="auto"/>
                        <w:left w:val="none" w:sz="0" w:space="0" w:color="auto"/>
                        <w:bottom w:val="none" w:sz="0" w:space="0" w:color="auto"/>
                        <w:right w:val="none" w:sz="0" w:space="0" w:color="auto"/>
                      </w:divBdr>
                    </w:div>
                  </w:divsChild>
                </w:div>
                <w:div w:id="881744075">
                  <w:marLeft w:val="0"/>
                  <w:marRight w:val="0"/>
                  <w:marTop w:val="0"/>
                  <w:marBottom w:val="0"/>
                  <w:divBdr>
                    <w:top w:val="none" w:sz="0" w:space="0" w:color="auto"/>
                    <w:left w:val="none" w:sz="0" w:space="0" w:color="auto"/>
                    <w:bottom w:val="none" w:sz="0" w:space="0" w:color="auto"/>
                    <w:right w:val="none" w:sz="0" w:space="0" w:color="auto"/>
                  </w:divBdr>
                  <w:divsChild>
                    <w:div w:id="665133533">
                      <w:marLeft w:val="0"/>
                      <w:marRight w:val="0"/>
                      <w:marTop w:val="120"/>
                      <w:marBottom w:val="0"/>
                      <w:divBdr>
                        <w:top w:val="none" w:sz="0" w:space="0" w:color="auto"/>
                        <w:left w:val="none" w:sz="0" w:space="0" w:color="auto"/>
                        <w:bottom w:val="none" w:sz="0" w:space="0" w:color="auto"/>
                        <w:right w:val="none" w:sz="0" w:space="0" w:color="auto"/>
                      </w:divBdr>
                    </w:div>
                    <w:div w:id="834147924">
                      <w:marLeft w:val="0"/>
                      <w:marRight w:val="0"/>
                      <w:marTop w:val="0"/>
                      <w:marBottom w:val="0"/>
                      <w:divBdr>
                        <w:top w:val="none" w:sz="0" w:space="0" w:color="auto"/>
                        <w:left w:val="none" w:sz="0" w:space="0" w:color="auto"/>
                        <w:bottom w:val="none" w:sz="0" w:space="0" w:color="auto"/>
                        <w:right w:val="none" w:sz="0" w:space="0" w:color="auto"/>
                      </w:divBdr>
                    </w:div>
                  </w:divsChild>
                </w:div>
                <w:div w:id="1295866582">
                  <w:marLeft w:val="0"/>
                  <w:marRight w:val="0"/>
                  <w:marTop w:val="0"/>
                  <w:marBottom w:val="0"/>
                  <w:divBdr>
                    <w:top w:val="none" w:sz="0" w:space="0" w:color="auto"/>
                    <w:left w:val="none" w:sz="0" w:space="0" w:color="auto"/>
                    <w:bottom w:val="none" w:sz="0" w:space="0" w:color="auto"/>
                    <w:right w:val="none" w:sz="0" w:space="0" w:color="auto"/>
                  </w:divBdr>
                  <w:divsChild>
                    <w:div w:id="28070889">
                      <w:marLeft w:val="0"/>
                      <w:marRight w:val="0"/>
                      <w:marTop w:val="120"/>
                      <w:marBottom w:val="0"/>
                      <w:divBdr>
                        <w:top w:val="none" w:sz="0" w:space="0" w:color="auto"/>
                        <w:left w:val="none" w:sz="0" w:space="0" w:color="auto"/>
                        <w:bottom w:val="none" w:sz="0" w:space="0" w:color="auto"/>
                        <w:right w:val="none" w:sz="0" w:space="0" w:color="auto"/>
                      </w:divBdr>
                    </w:div>
                    <w:div w:id="10352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17604">
      <w:bodyDiv w:val="1"/>
      <w:marLeft w:val="0"/>
      <w:marRight w:val="0"/>
      <w:marTop w:val="0"/>
      <w:marBottom w:val="0"/>
      <w:divBdr>
        <w:top w:val="none" w:sz="0" w:space="0" w:color="auto"/>
        <w:left w:val="none" w:sz="0" w:space="0" w:color="auto"/>
        <w:bottom w:val="none" w:sz="0" w:space="0" w:color="auto"/>
        <w:right w:val="none" w:sz="0" w:space="0" w:color="auto"/>
      </w:divBdr>
    </w:div>
    <w:div w:id="2003116024">
      <w:bodyDiv w:val="1"/>
      <w:marLeft w:val="0"/>
      <w:marRight w:val="0"/>
      <w:marTop w:val="0"/>
      <w:marBottom w:val="0"/>
      <w:divBdr>
        <w:top w:val="none" w:sz="0" w:space="0" w:color="auto"/>
        <w:left w:val="none" w:sz="0" w:space="0" w:color="auto"/>
        <w:bottom w:val="none" w:sz="0" w:space="0" w:color="auto"/>
        <w:right w:val="none" w:sz="0" w:space="0" w:color="auto"/>
      </w:divBdr>
      <w:divsChild>
        <w:div w:id="778597660">
          <w:marLeft w:val="0"/>
          <w:marRight w:val="0"/>
          <w:marTop w:val="0"/>
          <w:marBottom w:val="0"/>
          <w:divBdr>
            <w:top w:val="none" w:sz="0" w:space="0" w:color="auto"/>
            <w:left w:val="none" w:sz="0" w:space="0" w:color="auto"/>
            <w:bottom w:val="none" w:sz="0" w:space="0" w:color="auto"/>
            <w:right w:val="none" w:sz="0" w:space="0" w:color="auto"/>
          </w:divBdr>
          <w:divsChild>
            <w:div w:id="133759517">
              <w:marLeft w:val="0"/>
              <w:marRight w:val="0"/>
              <w:marTop w:val="120"/>
              <w:marBottom w:val="0"/>
              <w:divBdr>
                <w:top w:val="none" w:sz="0" w:space="0" w:color="auto"/>
                <w:left w:val="none" w:sz="0" w:space="0" w:color="auto"/>
                <w:bottom w:val="none" w:sz="0" w:space="0" w:color="auto"/>
                <w:right w:val="none" w:sz="0" w:space="0" w:color="auto"/>
              </w:divBdr>
            </w:div>
            <w:div w:id="284585362">
              <w:marLeft w:val="0"/>
              <w:marRight w:val="0"/>
              <w:marTop w:val="0"/>
              <w:marBottom w:val="0"/>
              <w:divBdr>
                <w:top w:val="none" w:sz="0" w:space="0" w:color="auto"/>
                <w:left w:val="none" w:sz="0" w:space="0" w:color="auto"/>
                <w:bottom w:val="none" w:sz="0" w:space="0" w:color="auto"/>
                <w:right w:val="none" w:sz="0" w:space="0" w:color="auto"/>
              </w:divBdr>
            </w:div>
          </w:divsChild>
        </w:div>
        <w:div w:id="930435147">
          <w:marLeft w:val="0"/>
          <w:marRight w:val="0"/>
          <w:marTop w:val="0"/>
          <w:marBottom w:val="0"/>
          <w:divBdr>
            <w:top w:val="none" w:sz="0" w:space="0" w:color="auto"/>
            <w:left w:val="none" w:sz="0" w:space="0" w:color="auto"/>
            <w:bottom w:val="none" w:sz="0" w:space="0" w:color="auto"/>
            <w:right w:val="none" w:sz="0" w:space="0" w:color="auto"/>
          </w:divBdr>
          <w:divsChild>
            <w:div w:id="1824004351">
              <w:marLeft w:val="0"/>
              <w:marRight w:val="0"/>
              <w:marTop w:val="120"/>
              <w:marBottom w:val="0"/>
              <w:divBdr>
                <w:top w:val="none" w:sz="0" w:space="0" w:color="auto"/>
                <w:left w:val="none" w:sz="0" w:space="0" w:color="auto"/>
                <w:bottom w:val="none" w:sz="0" w:space="0" w:color="auto"/>
                <w:right w:val="none" w:sz="0" w:space="0" w:color="auto"/>
              </w:divBdr>
            </w:div>
            <w:div w:id="169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1807">
      <w:bodyDiv w:val="1"/>
      <w:marLeft w:val="0"/>
      <w:marRight w:val="0"/>
      <w:marTop w:val="0"/>
      <w:marBottom w:val="0"/>
      <w:divBdr>
        <w:top w:val="none" w:sz="0" w:space="0" w:color="auto"/>
        <w:left w:val="none" w:sz="0" w:space="0" w:color="auto"/>
        <w:bottom w:val="none" w:sz="0" w:space="0" w:color="auto"/>
        <w:right w:val="none" w:sz="0" w:space="0" w:color="auto"/>
      </w:divBdr>
    </w:div>
    <w:div w:id="2055233779">
      <w:bodyDiv w:val="1"/>
      <w:marLeft w:val="0"/>
      <w:marRight w:val="0"/>
      <w:marTop w:val="0"/>
      <w:marBottom w:val="0"/>
      <w:divBdr>
        <w:top w:val="none" w:sz="0" w:space="0" w:color="auto"/>
        <w:left w:val="none" w:sz="0" w:space="0" w:color="auto"/>
        <w:bottom w:val="none" w:sz="0" w:space="0" w:color="auto"/>
        <w:right w:val="none" w:sz="0" w:space="0" w:color="auto"/>
      </w:divBdr>
    </w:div>
    <w:div w:id="2064787159">
      <w:bodyDiv w:val="1"/>
      <w:marLeft w:val="0"/>
      <w:marRight w:val="0"/>
      <w:marTop w:val="0"/>
      <w:marBottom w:val="0"/>
      <w:divBdr>
        <w:top w:val="none" w:sz="0" w:space="0" w:color="auto"/>
        <w:left w:val="none" w:sz="0" w:space="0" w:color="auto"/>
        <w:bottom w:val="none" w:sz="0" w:space="0" w:color="auto"/>
        <w:right w:val="none" w:sz="0" w:space="0" w:color="auto"/>
      </w:divBdr>
      <w:divsChild>
        <w:div w:id="430931342">
          <w:marLeft w:val="0"/>
          <w:marRight w:val="0"/>
          <w:marTop w:val="0"/>
          <w:marBottom w:val="0"/>
          <w:divBdr>
            <w:top w:val="none" w:sz="0" w:space="0" w:color="auto"/>
            <w:left w:val="none" w:sz="0" w:space="0" w:color="auto"/>
            <w:bottom w:val="none" w:sz="0" w:space="0" w:color="auto"/>
            <w:right w:val="none" w:sz="0" w:space="0" w:color="auto"/>
          </w:divBdr>
          <w:divsChild>
            <w:div w:id="199562237">
              <w:marLeft w:val="0"/>
              <w:marRight w:val="0"/>
              <w:marTop w:val="120"/>
              <w:marBottom w:val="0"/>
              <w:divBdr>
                <w:top w:val="none" w:sz="0" w:space="0" w:color="auto"/>
                <w:left w:val="none" w:sz="0" w:space="0" w:color="auto"/>
                <w:bottom w:val="none" w:sz="0" w:space="0" w:color="auto"/>
                <w:right w:val="none" w:sz="0" w:space="0" w:color="auto"/>
              </w:divBdr>
            </w:div>
            <w:div w:id="1731420918">
              <w:marLeft w:val="0"/>
              <w:marRight w:val="0"/>
              <w:marTop w:val="0"/>
              <w:marBottom w:val="0"/>
              <w:divBdr>
                <w:top w:val="none" w:sz="0" w:space="0" w:color="auto"/>
                <w:left w:val="none" w:sz="0" w:space="0" w:color="auto"/>
                <w:bottom w:val="none" w:sz="0" w:space="0" w:color="auto"/>
                <w:right w:val="none" w:sz="0" w:space="0" w:color="auto"/>
              </w:divBdr>
            </w:div>
          </w:divsChild>
        </w:div>
        <w:div w:id="1614434453">
          <w:marLeft w:val="0"/>
          <w:marRight w:val="0"/>
          <w:marTop w:val="0"/>
          <w:marBottom w:val="0"/>
          <w:divBdr>
            <w:top w:val="none" w:sz="0" w:space="0" w:color="auto"/>
            <w:left w:val="none" w:sz="0" w:space="0" w:color="auto"/>
            <w:bottom w:val="none" w:sz="0" w:space="0" w:color="auto"/>
            <w:right w:val="none" w:sz="0" w:space="0" w:color="auto"/>
          </w:divBdr>
          <w:divsChild>
            <w:div w:id="1423334836">
              <w:marLeft w:val="0"/>
              <w:marRight w:val="0"/>
              <w:marTop w:val="120"/>
              <w:marBottom w:val="0"/>
              <w:divBdr>
                <w:top w:val="none" w:sz="0" w:space="0" w:color="auto"/>
                <w:left w:val="none" w:sz="0" w:space="0" w:color="auto"/>
                <w:bottom w:val="none" w:sz="0" w:space="0" w:color="auto"/>
                <w:right w:val="none" w:sz="0" w:space="0" w:color="auto"/>
              </w:divBdr>
            </w:div>
            <w:div w:id="1888684896">
              <w:marLeft w:val="0"/>
              <w:marRight w:val="0"/>
              <w:marTop w:val="0"/>
              <w:marBottom w:val="0"/>
              <w:divBdr>
                <w:top w:val="none" w:sz="0" w:space="0" w:color="auto"/>
                <w:left w:val="none" w:sz="0" w:space="0" w:color="auto"/>
                <w:bottom w:val="none" w:sz="0" w:space="0" w:color="auto"/>
                <w:right w:val="none" w:sz="0" w:space="0" w:color="auto"/>
              </w:divBdr>
            </w:div>
          </w:divsChild>
        </w:div>
        <w:div w:id="2088070982">
          <w:marLeft w:val="0"/>
          <w:marRight w:val="0"/>
          <w:marTop w:val="0"/>
          <w:marBottom w:val="0"/>
          <w:divBdr>
            <w:top w:val="none" w:sz="0" w:space="0" w:color="auto"/>
            <w:left w:val="none" w:sz="0" w:space="0" w:color="auto"/>
            <w:bottom w:val="none" w:sz="0" w:space="0" w:color="auto"/>
            <w:right w:val="none" w:sz="0" w:space="0" w:color="auto"/>
          </w:divBdr>
          <w:divsChild>
            <w:div w:id="378821068">
              <w:marLeft w:val="0"/>
              <w:marRight w:val="0"/>
              <w:marTop w:val="120"/>
              <w:marBottom w:val="0"/>
              <w:divBdr>
                <w:top w:val="none" w:sz="0" w:space="0" w:color="auto"/>
                <w:left w:val="none" w:sz="0" w:space="0" w:color="auto"/>
                <w:bottom w:val="none" w:sz="0" w:space="0" w:color="auto"/>
                <w:right w:val="none" w:sz="0" w:space="0" w:color="auto"/>
              </w:divBdr>
            </w:div>
            <w:div w:id="3882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5834">
      <w:bodyDiv w:val="1"/>
      <w:marLeft w:val="0"/>
      <w:marRight w:val="0"/>
      <w:marTop w:val="0"/>
      <w:marBottom w:val="0"/>
      <w:divBdr>
        <w:top w:val="none" w:sz="0" w:space="0" w:color="auto"/>
        <w:left w:val="none" w:sz="0" w:space="0" w:color="auto"/>
        <w:bottom w:val="none" w:sz="0" w:space="0" w:color="auto"/>
        <w:right w:val="none" w:sz="0" w:space="0" w:color="auto"/>
      </w:divBdr>
      <w:divsChild>
        <w:div w:id="1960642178">
          <w:marLeft w:val="0"/>
          <w:marRight w:val="0"/>
          <w:marTop w:val="0"/>
          <w:marBottom w:val="0"/>
          <w:divBdr>
            <w:top w:val="none" w:sz="0" w:space="0" w:color="auto"/>
            <w:left w:val="none" w:sz="0" w:space="0" w:color="auto"/>
            <w:bottom w:val="none" w:sz="0" w:space="0" w:color="auto"/>
            <w:right w:val="none" w:sz="0" w:space="0" w:color="auto"/>
          </w:divBdr>
          <w:divsChild>
            <w:div w:id="1634481636">
              <w:marLeft w:val="0"/>
              <w:marRight w:val="0"/>
              <w:marTop w:val="0"/>
              <w:marBottom w:val="0"/>
              <w:divBdr>
                <w:top w:val="none" w:sz="0" w:space="0" w:color="auto"/>
                <w:left w:val="none" w:sz="0" w:space="0" w:color="auto"/>
                <w:bottom w:val="none" w:sz="0" w:space="0" w:color="auto"/>
                <w:right w:val="none" w:sz="0" w:space="0" w:color="auto"/>
              </w:divBdr>
              <w:divsChild>
                <w:div w:id="138884228">
                  <w:marLeft w:val="0"/>
                  <w:marRight w:val="0"/>
                  <w:marTop w:val="0"/>
                  <w:marBottom w:val="0"/>
                  <w:divBdr>
                    <w:top w:val="none" w:sz="0" w:space="0" w:color="auto"/>
                    <w:left w:val="none" w:sz="0" w:space="0" w:color="auto"/>
                    <w:bottom w:val="none" w:sz="0" w:space="0" w:color="auto"/>
                    <w:right w:val="none" w:sz="0" w:space="0" w:color="auto"/>
                  </w:divBdr>
                  <w:divsChild>
                    <w:div w:id="751508274">
                      <w:marLeft w:val="0"/>
                      <w:marRight w:val="0"/>
                      <w:marTop w:val="120"/>
                      <w:marBottom w:val="0"/>
                      <w:divBdr>
                        <w:top w:val="none" w:sz="0" w:space="0" w:color="auto"/>
                        <w:left w:val="none" w:sz="0" w:space="0" w:color="auto"/>
                        <w:bottom w:val="none" w:sz="0" w:space="0" w:color="auto"/>
                        <w:right w:val="none" w:sz="0" w:space="0" w:color="auto"/>
                      </w:divBdr>
                    </w:div>
                    <w:div w:id="1735735293">
                      <w:marLeft w:val="0"/>
                      <w:marRight w:val="0"/>
                      <w:marTop w:val="0"/>
                      <w:marBottom w:val="0"/>
                      <w:divBdr>
                        <w:top w:val="none" w:sz="0" w:space="0" w:color="auto"/>
                        <w:left w:val="none" w:sz="0" w:space="0" w:color="auto"/>
                        <w:bottom w:val="none" w:sz="0" w:space="0" w:color="auto"/>
                        <w:right w:val="none" w:sz="0" w:space="0" w:color="auto"/>
                      </w:divBdr>
                    </w:div>
                  </w:divsChild>
                </w:div>
                <w:div w:id="868252446">
                  <w:marLeft w:val="0"/>
                  <w:marRight w:val="0"/>
                  <w:marTop w:val="0"/>
                  <w:marBottom w:val="0"/>
                  <w:divBdr>
                    <w:top w:val="none" w:sz="0" w:space="0" w:color="auto"/>
                    <w:left w:val="none" w:sz="0" w:space="0" w:color="auto"/>
                    <w:bottom w:val="none" w:sz="0" w:space="0" w:color="auto"/>
                    <w:right w:val="none" w:sz="0" w:space="0" w:color="auto"/>
                  </w:divBdr>
                  <w:divsChild>
                    <w:div w:id="1016687500">
                      <w:marLeft w:val="0"/>
                      <w:marRight w:val="0"/>
                      <w:marTop w:val="120"/>
                      <w:marBottom w:val="0"/>
                      <w:divBdr>
                        <w:top w:val="none" w:sz="0" w:space="0" w:color="auto"/>
                        <w:left w:val="none" w:sz="0" w:space="0" w:color="auto"/>
                        <w:bottom w:val="none" w:sz="0" w:space="0" w:color="auto"/>
                        <w:right w:val="none" w:sz="0" w:space="0" w:color="auto"/>
                      </w:divBdr>
                    </w:div>
                    <w:div w:id="3020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4922">
          <w:marLeft w:val="0"/>
          <w:marRight w:val="0"/>
          <w:marTop w:val="0"/>
          <w:marBottom w:val="0"/>
          <w:divBdr>
            <w:top w:val="none" w:sz="0" w:space="0" w:color="auto"/>
            <w:left w:val="none" w:sz="0" w:space="0" w:color="auto"/>
            <w:bottom w:val="none" w:sz="0" w:space="0" w:color="auto"/>
            <w:right w:val="none" w:sz="0" w:space="0" w:color="auto"/>
          </w:divBdr>
          <w:divsChild>
            <w:div w:id="615209593">
              <w:marLeft w:val="0"/>
              <w:marRight w:val="0"/>
              <w:marTop w:val="120"/>
              <w:marBottom w:val="0"/>
              <w:divBdr>
                <w:top w:val="none" w:sz="0" w:space="0" w:color="auto"/>
                <w:left w:val="none" w:sz="0" w:space="0" w:color="auto"/>
                <w:bottom w:val="none" w:sz="0" w:space="0" w:color="auto"/>
                <w:right w:val="none" w:sz="0" w:space="0" w:color="auto"/>
              </w:divBdr>
            </w:div>
            <w:div w:id="1338578931">
              <w:marLeft w:val="0"/>
              <w:marRight w:val="0"/>
              <w:marTop w:val="0"/>
              <w:marBottom w:val="0"/>
              <w:divBdr>
                <w:top w:val="none" w:sz="0" w:space="0" w:color="auto"/>
                <w:left w:val="none" w:sz="0" w:space="0" w:color="auto"/>
                <w:bottom w:val="none" w:sz="0" w:space="0" w:color="auto"/>
                <w:right w:val="none" w:sz="0" w:space="0" w:color="auto"/>
              </w:divBdr>
              <w:divsChild>
                <w:div w:id="1722559396">
                  <w:marLeft w:val="0"/>
                  <w:marRight w:val="0"/>
                  <w:marTop w:val="0"/>
                  <w:marBottom w:val="0"/>
                  <w:divBdr>
                    <w:top w:val="none" w:sz="0" w:space="0" w:color="auto"/>
                    <w:left w:val="none" w:sz="0" w:space="0" w:color="auto"/>
                    <w:bottom w:val="none" w:sz="0" w:space="0" w:color="auto"/>
                    <w:right w:val="none" w:sz="0" w:space="0" w:color="auto"/>
                  </w:divBdr>
                  <w:divsChild>
                    <w:div w:id="106510253">
                      <w:marLeft w:val="0"/>
                      <w:marRight w:val="0"/>
                      <w:marTop w:val="120"/>
                      <w:marBottom w:val="0"/>
                      <w:divBdr>
                        <w:top w:val="none" w:sz="0" w:space="0" w:color="auto"/>
                        <w:left w:val="none" w:sz="0" w:space="0" w:color="auto"/>
                        <w:bottom w:val="none" w:sz="0" w:space="0" w:color="auto"/>
                        <w:right w:val="none" w:sz="0" w:space="0" w:color="auto"/>
                      </w:divBdr>
                    </w:div>
                    <w:div w:id="175966468">
                      <w:marLeft w:val="0"/>
                      <w:marRight w:val="0"/>
                      <w:marTop w:val="0"/>
                      <w:marBottom w:val="0"/>
                      <w:divBdr>
                        <w:top w:val="none" w:sz="0" w:space="0" w:color="auto"/>
                        <w:left w:val="none" w:sz="0" w:space="0" w:color="auto"/>
                        <w:bottom w:val="none" w:sz="0" w:space="0" w:color="auto"/>
                        <w:right w:val="none" w:sz="0" w:space="0" w:color="auto"/>
                      </w:divBdr>
                    </w:div>
                  </w:divsChild>
                </w:div>
                <w:div w:id="1624387035">
                  <w:marLeft w:val="0"/>
                  <w:marRight w:val="0"/>
                  <w:marTop w:val="0"/>
                  <w:marBottom w:val="0"/>
                  <w:divBdr>
                    <w:top w:val="none" w:sz="0" w:space="0" w:color="auto"/>
                    <w:left w:val="none" w:sz="0" w:space="0" w:color="auto"/>
                    <w:bottom w:val="none" w:sz="0" w:space="0" w:color="auto"/>
                    <w:right w:val="none" w:sz="0" w:space="0" w:color="auto"/>
                  </w:divBdr>
                  <w:divsChild>
                    <w:div w:id="1258639891">
                      <w:marLeft w:val="0"/>
                      <w:marRight w:val="0"/>
                      <w:marTop w:val="120"/>
                      <w:marBottom w:val="0"/>
                      <w:divBdr>
                        <w:top w:val="none" w:sz="0" w:space="0" w:color="auto"/>
                        <w:left w:val="none" w:sz="0" w:space="0" w:color="auto"/>
                        <w:bottom w:val="none" w:sz="0" w:space="0" w:color="auto"/>
                        <w:right w:val="none" w:sz="0" w:space="0" w:color="auto"/>
                      </w:divBdr>
                    </w:div>
                    <w:div w:id="909968160">
                      <w:marLeft w:val="0"/>
                      <w:marRight w:val="0"/>
                      <w:marTop w:val="0"/>
                      <w:marBottom w:val="0"/>
                      <w:divBdr>
                        <w:top w:val="none" w:sz="0" w:space="0" w:color="auto"/>
                        <w:left w:val="none" w:sz="0" w:space="0" w:color="auto"/>
                        <w:bottom w:val="none" w:sz="0" w:space="0" w:color="auto"/>
                        <w:right w:val="none" w:sz="0" w:space="0" w:color="auto"/>
                      </w:divBdr>
                    </w:div>
                  </w:divsChild>
                </w:div>
                <w:div w:id="934705435">
                  <w:marLeft w:val="0"/>
                  <w:marRight w:val="0"/>
                  <w:marTop w:val="0"/>
                  <w:marBottom w:val="0"/>
                  <w:divBdr>
                    <w:top w:val="none" w:sz="0" w:space="0" w:color="auto"/>
                    <w:left w:val="none" w:sz="0" w:space="0" w:color="auto"/>
                    <w:bottom w:val="none" w:sz="0" w:space="0" w:color="auto"/>
                    <w:right w:val="none" w:sz="0" w:space="0" w:color="auto"/>
                  </w:divBdr>
                  <w:divsChild>
                    <w:div w:id="1269236503">
                      <w:marLeft w:val="0"/>
                      <w:marRight w:val="0"/>
                      <w:marTop w:val="120"/>
                      <w:marBottom w:val="0"/>
                      <w:divBdr>
                        <w:top w:val="none" w:sz="0" w:space="0" w:color="auto"/>
                        <w:left w:val="none" w:sz="0" w:space="0" w:color="auto"/>
                        <w:bottom w:val="none" w:sz="0" w:space="0" w:color="auto"/>
                        <w:right w:val="none" w:sz="0" w:space="0" w:color="auto"/>
                      </w:divBdr>
                    </w:div>
                    <w:div w:id="338393435">
                      <w:marLeft w:val="0"/>
                      <w:marRight w:val="0"/>
                      <w:marTop w:val="0"/>
                      <w:marBottom w:val="0"/>
                      <w:divBdr>
                        <w:top w:val="none" w:sz="0" w:space="0" w:color="auto"/>
                        <w:left w:val="none" w:sz="0" w:space="0" w:color="auto"/>
                        <w:bottom w:val="none" w:sz="0" w:space="0" w:color="auto"/>
                        <w:right w:val="none" w:sz="0" w:space="0" w:color="auto"/>
                      </w:divBdr>
                    </w:div>
                  </w:divsChild>
                </w:div>
                <w:div w:id="513423679">
                  <w:marLeft w:val="0"/>
                  <w:marRight w:val="0"/>
                  <w:marTop w:val="0"/>
                  <w:marBottom w:val="0"/>
                  <w:divBdr>
                    <w:top w:val="none" w:sz="0" w:space="0" w:color="auto"/>
                    <w:left w:val="none" w:sz="0" w:space="0" w:color="auto"/>
                    <w:bottom w:val="none" w:sz="0" w:space="0" w:color="auto"/>
                    <w:right w:val="none" w:sz="0" w:space="0" w:color="auto"/>
                  </w:divBdr>
                  <w:divsChild>
                    <w:div w:id="1007100735">
                      <w:marLeft w:val="0"/>
                      <w:marRight w:val="0"/>
                      <w:marTop w:val="120"/>
                      <w:marBottom w:val="0"/>
                      <w:divBdr>
                        <w:top w:val="none" w:sz="0" w:space="0" w:color="auto"/>
                        <w:left w:val="none" w:sz="0" w:space="0" w:color="auto"/>
                        <w:bottom w:val="none" w:sz="0" w:space="0" w:color="auto"/>
                        <w:right w:val="none" w:sz="0" w:space="0" w:color="auto"/>
                      </w:divBdr>
                    </w:div>
                    <w:div w:id="976640831">
                      <w:marLeft w:val="0"/>
                      <w:marRight w:val="0"/>
                      <w:marTop w:val="0"/>
                      <w:marBottom w:val="0"/>
                      <w:divBdr>
                        <w:top w:val="none" w:sz="0" w:space="0" w:color="auto"/>
                        <w:left w:val="none" w:sz="0" w:space="0" w:color="auto"/>
                        <w:bottom w:val="none" w:sz="0" w:space="0" w:color="auto"/>
                        <w:right w:val="none" w:sz="0" w:space="0" w:color="auto"/>
                      </w:divBdr>
                    </w:div>
                  </w:divsChild>
                </w:div>
                <w:div w:id="1714503136">
                  <w:marLeft w:val="0"/>
                  <w:marRight w:val="0"/>
                  <w:marTop w:val="0"/>
                  <w:marBottom w:val="0"/>
                  <w:divBdr>
                    <w:top w:val="none" w:sz="0" w:space="0" w:color="auto"/>
                    <w:left w:val="none" w:sz="0" w:space="0" w:color="auto"/>
                    <w:bottom w:val="none" w:sz="0" w:space="0" w:color="auto"/>
                    <w:right w:val="none" w:sz="0" w:space="0" w:color="auto"/>
                  </w:divBdr>
                  <w:divsChild>
                    <w:div w:id="1329674990">
                      <w:marLeft w:val="0"/>
                      <w:marRight w:val="0"/>
                      <w:marTop w:val="120"/>
                      <w:marBottom w:val="0"/>
                      <w:divBdr>
                        <w:top w:val="none" w:sz="0" w:space="0" w:color="auto"/>
                        <w:left w:val="none" w:sz="0" w:space="0" w:color="auto"/>
                        <w:bottom w:val="none" w:sz="0" w:space="0" w:color="auto"/>
                        <w:right w:val="none" w:sz="0" w:space="0" w:color="auto"/>
                      </w:divBdr>
                    </w:div>
                    <w:div w:id="13642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4632">
          <w:marLeft w:val="0"/>
          <w:marRight w:val="0"/>
          <w:marTop w:val="0"/>
          <w:marBottom w:val="0"/>
          <w:divBdr>
            <w:top w:val="none" w:sz="0" w:space="0" w:color="auto"/>
            <w:left w:val="none" w:sz="0" w:space="0" w:color="auto"/>
            <w:bottom w:val="none" w:sz="0" w:space="0" w:color="auto"/>
            <w:right w:val="none" w:sz="0" w:space="0" w:color="auto"/>
          </w:divBdr>
          <w:divsChild>
            <w:div w:id="1183084201">
              <w:marLeft w:val="0"/>
              <w:marRight w:val="0"/>
              <w:marTop w:val="120"/>
              <w:marBottom w:val="0"/>
              <w:divBdr>
                <w:top w:val="none" w:sz="0" w:space="0" w:color="auto"/>
                <w:left w:val="none" w:sz="0" w:space="0" w:color="auto"/>
                <w:bottom w:val="none" w:sz="0" w:space="0" w:color="auto"/>
                <w:right w:val="none" w:sz="0" w:space="0" w:color="auto"/>
              </w:divBdr>
            </w:div>
            <w:div w:id="2118524793">
              <w:marLeft w:val="0"/>
              <w:marRight w:val="0"/>
              <w:marTop w:val="0"/>
              <w:marBottom w:val="0"/>
              <w:divBdr>
                <w:top w:val="none" w:sz="0" w:space="0" w:color="auto"/>
                <w:left w:val="none" w:sz="0" w:space="0" w:color="auto"/>
                <w:bottom w:val="none" w:sz="0" w:space="0" w:color="auto"/>
                <w:right w:val="none" w:sz="0" w:space="0" w:color="auto"/>
              </w:divBdr>
            </w:div>
          </w:divsChild>
        </w:div>
        <w:div w:id="185801358">
          <w:marLeft w:val="0"/>
          <w:marRight w:val="0"/>
          <w:marTop w:val="0"/>
          <w:marBottom w:val="0"/>
          <w:divBdr>
            <w:top w:val="none" w:sz="0" w:space="0" w:color="auto"/>
            <w:left w:val="none" w:sz="0" w:space="0" w:color="auto"/>
            <w:bottom w:val="none" w:sz="0" w:space="0" w:color="auto"/>
            <w:right w:val="none" w:sz="0" w:space="0" w:color="auto"/>
          </w:divBdr>
          <w:divsChild>
            <w:div w:id="1164709842">
              <w:marLeft w:val="0"/>
              <w:marRight w:val="0"/>
              <w:marTop w:val="120"/>
              <w:marBottom w:val="0"/>
              <w:divBdr>
                <w:top w:val="none" w:sz="0" w:space="0" w:color="auto"/>
                <w:left w:val="none" w:sz="0" w:space="0" w:color="auto"/>
                <w:bottom w:val="none" w:sz="0" w:space="0" w:color="auto"/>
                <w:right w:val="none" w:sz="0" w:space="0" w:color="auto"/>
              </w:divBdr>
            </w:div>
            <w:div w:id="473110640">
              <w:marLeft w:val="0"/>
              <w:marRight w:val="0"/>
              <w:marTop w:val="0"/>
              <w:marBottom w:val="0"/>
              <w:divBdr>
                <w:top w:val="none" w:sz="0" w:space="0" w:color="auto"/>
                <w:left w:val="none" w:sz="0" w:space="0" w:color="auto"/>
                <w:bottom w:val="none" w:sz="0" w:space="0" w:color="auto"/>
                <w:right w:val="none" w:sz="0" w:space="0" w:color="auto"/>
              </w:divBdr>
              <w:divsChild>
                <w:div w:id="1710448703">
                  <w:marLeft w:val="0"/>
                  <w:marRight w:val="0"/>
                  <w:marTop w:val="0"/>
                  <w:marBottom w:val="0"/>
                  <w:divBdr>
                    <w:top w:val="none" w:sz="0" w:space="0" w:color="auto"/>
                    <w:left w:val="none" w:sz="0" w:space="0" w:color="auto"/>
                    <w:bottom w:val="none" w:sz="0" w:space="0" w:color="auto"/>
                    <w:right w:val="none" w:sz="0" w:space="0" w:color="auto"/>
                  </w:divBdr>
                  <w:divsChild>
                    <w:div w:id="23291262">
                      <w:marLeft w:val="0"/>
                      <w:marRight w:val="0"/>
                      <w:marTop w:val="120"/>
                      <w:marBottom w:val="0"/>
                      <w:divBdr>
                        <w:top w:val="none" w:sz="0" w:space="0" w:color="auto"/>
                        <w:left w:val="none" w:sz="0" w:space="0" w:color="auto"/>
                        <w:bottom w:val="none" w:sz="0" w:space="0" w:color="auto"/>
                        <w:right w:val="none" w:sz="0" w:space="0" w:color="auto"/>
                      </w:divBdr>
                    </w:div>
                    <w:div w:id="925578780">
                      <w:marLeft w:val="0"/>
                      <w:marRight w:val="0"/>
                      <w:marTop w:val="0"/>
                      <w:marBottom w:val="0"/>
                      <w:divBdr>
                        <w:top w:val="none" w:sz="0" w:space="0" w:color="auto"/>
                        <w:left w:val="none" w:sz="0" w:space="0" w:color="auto"/>
                        <w:bottom w:val="none" w:sz="0" w:space="0" w:color="auto"/>
                        <w:right w:val="none" w:sz="0" w:space="0" w:color="auto"/>
                      </w:divBdr>
                    </w:div>
                  </w:divsChild>
                </w:div>
                <w:div w:id="160897634">
                  <w:marLeft w:val="0"/>
                  <w:marRight w:val="0"/>
                  <w:marTop w:val="0"/>
                  <w:marBottom w:val="0"/>
                  <w:divBdr>
                    <w:top w:val="none" w:sz="0" w:space="0" w:color="auto"/>
                    <w:left w:val="none" w:sz="0" w:space="0" w:color="auto"/>
                    <w:bottom w:val="none" w:sz="0" w:space="0" w:color="auto"/>
                    <w:right w:val="none" w:sz="0" w:space="0" w:color="auto"/>
                  </w:divBdr>
                  <w:divsChild>
                    <w:div w:id="1695418200">
                      <w:marLeft w:val="0"/>
                      <w:marRight w:val="0"/>
                      <w:marTop w:val="120"/>
                      <w:marBottom w:val="0"/>
                      <w:divBdr>
                        <w:top w:val="none" w:sz="0" w:space="0" w:color="auto"/>
                        <w:left w:val="none" w:sz="0" w:space="0" w:color="auto"/>
                        <w:bottom w:val="none" w:sz="0" w:space="0" w:color="auto"/>
                        <w:right w:val="none" w:sz="0" w:space="0" w:color="auto"/>
                      </w:divBdr>
                    </w:div>
                    <w:div w:id="1460880546">
                      <w:marLeft w:val="0"/>
                      <w:marRight w:val="0"/>
                      <w:marTop w:val="0"/>
                      <w:marBottom w:val="0"/>
                      <w:divBdr>
                        <w:top w:val="none" w:sz="0" w:space="0" w:color="auto"/>
                        <w:left w:val="none" w:sz="0" w:space="0" w:color="auto"/>
                        <w:bottom w:val="none" w:sz="0" w:space="0" w:color="auto"/>
                        <w:right w:val="none" w:sz="0" w:space="0" w:color="auto"/>
                      </w:divBdr>
                    </w:div>
                  </w:divsChild>
                </w:div>
                <w:div w:id="585113335">
                  <w:marLeft w:val="0"/>
                  <w:marRight w:val="0"/>
                  <w:marTop w:val="0"/>
                  <w:marBottom w:val="0"/>
                  <w:divBdr>
                    <w:top w:val="none" w:sz="0" w:space="0" w:color="auto"/>
                    <w:left w:val="none" w:sz="0" w:space="0" w:color="auto"/>
                    <w:bottom w:val="none" w:sz="0" w:space="0" w:color="auto"/>
                    <w:right w:val="none" w:sz="0" w:space="0" w:color="auto"/>
                  </w:divBdr>
                  <w:divsChild>
                    <w:div w:id="1052198218">
                      <w:marLeft w:val="0"/>
                      <w:marRight w:val="0"/>
                      <w:marTop w:val="120"/>
                      <w:marBottom w:val="0"/>
                      <w:divBdr>
                        <w:top w:val="none" w:sz="0" w:space="0" w:color="auto"/>
                        <w:left w:val="none" w:sz="0" w:space="0" w:color="auto"/>
                        <w:bottom w:val="none" w:sz="0" w:space="0" w:color="auto"/>
                        <w:right w:val="none" w:sz="0" w:space="0" w:color="auto"/>
                      </w:divBdr>
                    </w:div>
                    <w:div w:id="980574135">
                      <w:marLeft w:val="0"/>
                      <w:marRight w:val="0"/>
                      <w:marTop w:val="0"/>
                      <w:marBottom w:val="0"/>
                      <w:divBdr>
                        <w:top w:val="none" w:sz="0" w:space="0" w:color="auto"/>
                        <w:left w:val="none" w:sz="0" w:space="0" w:color="auto"/>
                        <w:bottom w:val="none" w:sz="0" w:space="0" w:color="auto"/>
                        <w:right w:val="none" w:sz="0" w:space="0" w:color="auto"/>
                      </w:divBdr>
                    </w:div>
                  </w:divsChild>
                </w:div>
                <w:div w:id="978537844">
                  <w:marLeft w:val="0"/>
                  <w:marRight w:val="0"/>
                  <w:marTop w:val="0"/>
                  <w:marBottom w:val="0"/>
                  <w:divBdr>
                    <w:top w:val="none" w:sz="0" w:space="0" w:color="auto"/>
                    <w:left w:val="none" w:sz="0" w:space="0" w:color="auto"/>
                    <w:bottom w:val="none" w:sz="0" w:space="0" w:color="auto"/>
                    <w:right w:val="none" w:sz="0" w:space="0" w:color="auto"/>
                  </w:divBdr>
                  <w:divsChild>
                    <w:div w:id="1974097819">
                      <w:marLeft w:val="0"/>
                      <w:marRight w:val="0"/>
                      <w:marTop w:val="120"/>
                      <w:marBottom w:val="0"/>
                      <w:divBdr>
                        <w:top w:val="none" w:sz="0" w:space="0" w:color="auto"/>
                        <w:left w:val="none" w:sz="0" w:space="0" w:color="auto"/>
                        <w:bottom w:val="none" w:sz="0" w:space="0" w:color="auto"/>
                        <w:right w:val="none" w:sz="0" w:space="0" w:color="auto"/>
                      </w:divBdr>
                    </w:div>
                    <w:div w:id="62223957">
                      <w:marLeft w:val="0"/>
                      <w:marRight w:val="0"/>
                      <w:marTop w:val="0"/>
                      <w:marBottom w:val="0"/>
                      <w:divBdr>
                        <w:top w:val="none" w:sz="0" w:space="0" w:color="auto"/>
                        <w:left w:val="none" w:sz="0" w:space="0" w:color="auto"/>
                        <w:bottom w:val="none" w:sz="0" w:space="0" w:color="auto"/>
                        <w:right w:val="none" w:sz="0" w:space="0" w:color="auto"/>
                      </w:divBdr>
                    </w:div>
                  </w:divsChild>
                </w:div>
                <w:div w:id="1522039767">
                  <w:marLeft w:val="0"/>
                  <w:marRight w:val="0"/>
                  <w:marTop w:val="0"/>
                  <w:marBottom w:val="0"/>
                  <w:divBdr>
                    <w:top w:val="none" w:sz="0" w:space="0" w:color="auto"/>
                    <w:left w:val="none" w:sz="0" w:space="0" w:color="auto"/>
                    <w:bottom w:val="none" w:sz="0" w:space="0" w:color="auto"/>
                    <w:right w:val="none" w:sz="0" w:space="0" w:color="auto"/>
                  </w:divBdr>
                  <w:divsChild>
                    <w:div w:id="123471449">
                      <w:marLeft w:val="0"/>
                      <w:marRight w:val="0"/>
                      <w:marTop w:val="120"/>
                      <w:marBottom w:val="0"/>
                      <w:divBdr>
                        <w:top w:val="none" w:sz="0" w:space="0" w:color="auto"/>
                        <w:left w:val="none" w:sz="0" w:space="0" w:color="auto"/>
                        <w:bottom w:val="none" w:sz="0" w:space="0" w:color="auto"/>
                        <w:right w:val="none" w:sz="0" w:space="0" w:color="auto"/>
                      </w:divBdr>
                    </w:div>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813986080">
                  <w:marLeft w:val="0"/>
                  <w:marRight w:val="0"/>
                  <w:marTop w:val="0"/>
                  <w:marBottom w:val="0"/>
                  <w:divBdr>
                    <w:top w:val="none" w:sz="0" w:space="0" w:color="auto"/>
                    <w:left w:val="none" w:sz="0" w:space="0" w:color="auto"/>
                    <w:bottom w:val="none" w:sz="0" w:space="0" w:color="auto"/>
                    <w:right w:val="none" w:sz="0" w:space="0" w:color="auto"/>
                  </w:divBdr>
                  <w:divsChild>
                    <w:div w:id="116023035">
                      <w:marLeft w:val="0"/>
                      <w:marRight w:val="0"/>
                      <w:marTop w:val="120"/>
                      <w:marBottom w:val="0"/>
                      <w:divBdr>
                        <w:top w:val="none" w:sz="0" w:space="0" w:color="auto"/>
                        <w:left w:val="none" w:sz="0" w:space="0" w:color="auto"/>
                        <w:bottom w:val="none" w:sz="0" w:space="0" w:color="auto"/>
                        <w:right w:val="none" w:sz="0" w:space="0" w:color="auto"/>
                      </w:divBdr>
                    </w:div>
                    <w:div w:id="1744836991">
                      <w:marLeft w:val="0"/>
                      <w:marRight w:val="0"/>
                      <w:marTop w:val="0"/>
                      <w:marBottom w:val="0"/>
                      <w:divBdr>
                        <w:top w:val="none" w:sz="0" w:space="0" w:color="auto"/>
                        <w:left w:val="none" w:sz="0" w:space="0" w:color="auto"/>
                        <w:bottom w:val="none" w:sz="0" w:space="0" w:color="auto"/>
                        <w:right w:val="none" w:sz="0" w:space="0" w:color="auto"/>
                      </w:divBdr>
                    </w:div>
                  </w:divsChild>
                </w:div>
                <w:div w:id="1028408017">
                  <w:marLeft w:val="0"/>
                  <w:marRight w:val="0"/>
                  <w:marTop w:val="0"/>
                  <w:marBottom w:val="0"/>
                  <w:divBdr>
                    <w:top w:val="none" w:sz="0" w:space="0" w:color="auto"/>
                    <w:left w:val="none" w:sz="0" w:space="0" w:color="auto"/>
                    <w:bottom w:val="none" w:sz="0" w:space="0" w:color="auto"/>
                    <w:right w:val="none" w:sz="0" w:space="0" w:color="auto"/>
                  </w:divBdr>
                  <w:divsChild>
                    <w:div w:id="106967192">
                      <w:marLeft w:val="0"/>
                      <w:marRight w:val="0"/>
                      <w:marTop w:val="120"/>
                      <w:marBottom w:val="0"/>
                      <w:divBdr>
                        <w:top w:val="none" w:sz="0" w:space="0" w:color="auto"/>
                        <w:left w:val="none" w:sz="0" w:space="0" w:color="auto"/>
                        <w:bottom w:val="none" w:sz="0" w:space="0" w:color="auto"/>
                        <w:right w:val="none" w:sz="0" w:space="0" w:color="auto"/>
                      </w:divBdr>
                    </w:div>
                    <w:div w:id="1501769052">
                      <w:marLeft w:val="0"/>
                      <w:marRight w:val="0"/>
                      <w:marTop w:val="0"/>
                      <w:marBottom w:val="0"/>
                      <w:divBdr>
                        <w:top w:val="none" w:sz="0" w:space="0" w:color="auto"/>
                        <w:left w:val="none" w:sz="0" w:space="0" w:color="auto"/>
                        <w:bottom w:val="none" w:sz="0" w:space="0" w:color="auto"/>
                        <w:right w:val="none" w:sz="0" w:space="0" w:color="auto"/>
                      </w:divBdr>
                    </w:div>
                  </w:divsChild>
                </w:div>
                <w:div w:id="983972319">
                  <w:marLeft w:val="0"/>
                  <w:marRight w:val="0"/>
                  <w:marTop w:val="0"/>
                  <w:marBottom w:val="0"/>
                  <w:divBdr>
                    <w:top w:val="none" w:sz="0" w:space="0" w:color="auto"/>
                    <w:left w:val="none" w:sz="0" w:space="0" w:color="auto"/>
                    <w:bottom w:val="none" w:sz="0" w:space="0" w:color="auto"/>
                    <w:right w:val="none" w:sz="0" w:space="0" w:color="auto"/>
                  </w:divBdr>
                  <w:divsChild>
                    <w:div w:id="2008091640">
                      <w:marLeft w:val="0"/>
                      <w:marRight w:val="0"/>
                      <w:marTop w:val="120"/>
                      <w:marBottom w:val="0"/>
                      <w:divBdr>
                        <w:top w:val="none" w:sz="0" w:space="0" w:color="auto"/>
                        <w:left w:val="none" w:sz="0" w:space="0" w:color="auto"/>
                        <w:bottom w:val="none" w:sz="0" w:space="0" w:color="auto"/>
                        <w:right w:val="none" w:sz="0" w:space="0" w:color="auto"/>
                      </w:divBdr>
                    </w:div>
                    <w:div w:id="1182891889">
                      <w:marLeft w:val="0"/>
                      <w:marRight w:val="0"/>
                      <w:marTop w:val="0"/>
                      <w:marBottom w:val="0"/>
                      <w:divBdr>
                        <w:top w:val="none" w:sz="0" w:space="0" w:color="auto"/>
                        <w:left w:val="none" w:sz="0" w:space="0" w:color="auto"/>
                        <w:bottom w:val="none" w:sz="0" w:space="0" w:color="auto"/>
                        <w:right w:val="none" w:sz="0" w:space="0" w:color="auto"/>
                      </w:divBdr>
                    </w:div>
                  </w:divsChild>
                </w:div>
                <w:div w:id="1180506833">
                  <w:marLeft w:val="0"/>
                  <w:marRight w:val="0"/>
                  <w:marTop w:val="0"/>
                  <w:marBottom w:val="0"/>
                  <w:divBdr>
                    <w:top w:val="none" w:sz="0" w:space="0" w:color="auto"/>
                    <w:left w:val="none" w:sz="0" w:space="0" w:color="auto"/>
                    <w:bottom w:val="none" w:sz="0" w:space="0" w:color="auto"/>
                    <w:right w:val="none" w:sz="0" w:space="0" w:color="auto"/>
                  </w:divBdr>
                  <w:divsChild>
                    <w:div w:id="1221601825">
                      <w:marLeft w:val="0"/>
                      <w:marRight w:val="0"/>
                      <w:marTop w:val="120"/>
                      <w:marBottom w:val="0"/>
                      <w:divBdr>
                        <w:top w:val="none" w:sz="0" w:space="0" w:color="auto"/>
                        <w:left w:val="none" w:sz="0" w:space="0" w:color="auto"/>
                        <w:bottom w:val="none" w:sz="0" w:space="0" w:color="auto"/>
                        <w:right w:val="none" w:sz="0" w:space="0" w:color="auto"/>
                      </w:divBdr>
                    </w:div>
                    <w:div w:id="1362511372">
                      <w:marLeft w:val="0"/>
                      <w:marRight w:val="0"/>
                      <w:marTop w:val="0"/>
                      <w:marBottom w:val="0"/>
                      <w:divBdr>
                        <w:top w:val="none" w:sz="0" w:space="0" w:color="auto"/>
                        <w:left w:val="none" w:sz="0" w:space="0" w:color="auto"/>
                        <w:bottom w:val="none" w:sz="0" w:space="0" w:color="auto"/>
                        <w:right w:val="none" w:sz="0" w:space="0" w:color="auto"/>
                      </w:divBdr>
                    </w:div>
                  </w:divsChild>
                </w:div>
                <w:div w:id="2101833593">
                  <w:marLeft w:val="0"/>
                  <w:marRight w:val="0"/>
                  <w:marTop w:val="0"/>
                  <w:marBottom w:val="0"/>
                  <w:divBdr>
                    <w:top w:val="none" w:sz="0" w:space="0" w:color="auto"/>
                    <w:left w:val="none" w:sz="0" w:space="0" w:color="auto"/>
                    <w:bottom w:val="none" w:sz="0" w:space="0" w:color="auto"/>
                    <w:right w:val="none" w:sz="0" w:space="0" w:color="auto"/>
                  </w:divBdr>
                  <w:divsChild>
                    <w:div w:id="1428036722">
                      <w:marLeft w:val="0"/>
                      <w:marRight w:val="0"/>
                      <w:marTop w:val="120"/>
                      <w:marBottom w:val="0"/>
                      <w:divBdr>
                        <w:top w:val="none" w:sz="0" w:space="0" w:color="auto"/>
                        <w:left w:val="none" w:sz="0" w:space="0" w:color="auto"/>
                        <w:bottom w:val="none" w:sz="0" w:space="0" w:color="auto"/>
                        <w:right w:val="none" w:sz="0" w:space="0" w:color="auto"/>
                      </w:divBdr>
                    </w:div>
                    <w:div w:id="1160659132">
                      <w:marLeft w:val="0"/>
                      <w:marRight w:val="0"/>
                      <w:marTop w:val="0"/>
                      <w:marBottom w:val="0"/>
                      <w:divBdr>
                        <w:top w:val="none" w:sz="0" w:space="0" w:color="auto"/>
                        <w:left w:val="none" w:sz="0" w:space="0" w:color="auto"/>
                        <w:bottom w:val="none" w:sz="0" w:space="0" w:color="auto"/>
                        <w:right w:val="none" w:sz="0" w:space="0" w:color="auto"/>
                      </w:divBdr>
                    </w:div>
                  </w:divsChild>
                </w:div>
                <w:div w:id="241571722">
                  <w:marLeft w:val="0"/>
                  <w:marRight w:val="0"/>
                  <w:marTop w:val="0"/>
                  <w:marBottom w:val="0"/>
                  <w:divBdr>
                    <w:top w:val="none" w:sz="0" w:space="0" w:color="auto"/>
                    <w:left w:val="none" w:sz="0" w:space="0" w:color="auto"/>
                    <w:bottom w:val="none" w:sz="0" w:space="0" w:color="auto"/>
                    <w:right w:val="none" w:sz="0" w:space="0" w:color="auto"/>
                  </w:divBdr>
                  <w:divsChild>
                    <w:div w:id="513809641">
                      <w:marLeft w:val="0"/>
                      <w:marRight w:val="0"/>
                      <w:marTop w:val="120"/>
                      <w:marBottom w:val="0"/>
                      <w:divBdr>
                        <w:top w:val="none" w:sz="0" w:space="0" w:color="auto"/>
                        <w:left w:val="none" w:sz="0" w:space="0" w:color="auto"/>
                        <w:bottom w:val="none" w:sz="0" w:space="0" w:color="auto"/>
                        <w:right w:val="none" w:sz="0" w:space="0" w:color="auto"/>
                      </w:divBdr>
                    </w:div>
                    <w:div w:id="461115156">
                      <w:marLeft w:val="0"/>
                      <w:marRight w:val="0"/>
                      <w:marTop w:val="0"/>
                      <w:marBottom w:val="0"/>
                      <w:divBdr>
                        <w:top w:val="none" w:sz="0" w:space="0" w:color="auto"/>
                        <w:left w:val="none" w:sz="0" w:space="0" w:color="auto"/>
                        <w:bottom w:val="none" w:sz="0" w:space="0" w:color="auto"/>
                        <w:right w:val="none" w:sz="0" w:space="0" w:color="auto"/>
                      </w:divBdr>
                    </w:div>
                  </w:divsChild>
                </w:div>
                <w:div w:id="1399599151">
                  <w:marLeft w:val="0"/>
                  <w:marRight w:val="0"/>
                  <w:marTop w:val="0"/>
                  <w:marBottom w:val="0"/>
                  <w:divBdr>
                    <w:top w:val="none" w:sz="0" w:space="0" w:color="auto"/>
                    <w:left w:val="none" w:sz="0" w:space="0" w:color="auto"/>
                    <w:bottom w:val="none" w:sz="0" w:space="0" w:color="auto"/>
                    <w:right w:val="none" w:sz="0" w:space="0" w:color="auto"/>
                  </w:divBdr>
                  <w:divsChild>
                    <w:div w:id="647519130">
                      <w:marLeft w:val="0"/>
                      <w:marRight w:val="0"/>
                      <w:marTop w:val="120"/>
                      <w:marBottom w:val="0"/>
                      <w:divBdr>
                        <w:top w:val="none" w:sz="0" w:space="0" w:color="auto"/>
                        <w:left w:val="none" w:sz="0" w:space="0" w:color="auto"/>
                        <w:bottom w:val="none" w:sz="0" w:space="0" w:color="auto"/>
                        <w:right w:val="none" w:sz="0" w:space="0" w:color="auto"/>
                      </w:divBdr>
                    </w:div>
                    <w:div w:id="1264804266">
                      <w:marLeft w:val="0"/>
                      <w:marRight w:val="0"/>
                      <w:marTop w:val="0"/>
                      <w:marBottom w:val="0"/>
                      <w:divBdr>
                        <w:top w:val="none" w:sz="0" w:space="0" w:color="auto"/>
                        <w:left w:val="none" w:sz="0" w:space="0" w:color="auto"/>
                        <w:bottom w:val="none" w:sz="0" w:space="0" w:color="auto"/>
                        <w:right w:val="none" w:sz="0" w:space="0" w:color="auto"/>
                      </w:divBdr>
                    </w:div>
                  </w:divsChild>
                </w:div>
                <w:div w:id="1729453335">
                  <w:marLeft w:val="0"/>
                  <w:marRight w:val="0"/>
                  <w:marTop w:val="0"/>
                  <w:marBottom w:val="0"/>
                  <w:divBdr>
                    <w:top w:val="none" w:sz="0" w:space="0" w:color="auto"/>
                    <w:left w:val="none" w:sz="0" w:space="0" w:color="auto"/>
                    <w:bottom w:val="none" w:sz="0" w:space="0" w:color="auto"/>
                    <w:right w:val="none" w:sz="0" w:space="0" w:color="auto"/>
                  </w:divBdr>
                  <w:divsChild>
                    <w:div w:id="417484388">
                      <w:marLeft w:val="0"/>
                      <w:marRight w:val="0"/>
                      <w:marTop w:val="120"/>
                      <w:marBottom w:val="0"/>
                      <w:divBdr>
                        <w:top w:val="none" w:sz="0" w:space="0" w:color="auto"/>
                        <w:left w:val="none" w:sz="0" w:space="0" w:color="auto"/>
                        <w:bottom w:val="none" w:sz="0" w:space="0" w:color="auto"/>
                        <w:right w:val="none" w:sz="0" w:space="0" w:color="auto"/>
                      </w:divBdr>
                    </w:div>
                    <w:div w:id="1590309951">
                      <w:marLeft w:val="0"/>
                      <w:marRight w:val="0"/>
                      <w:marTop w:val="0"/>
                      <w:marBottom w:val="0"/>
                      <w:divBdr>
                        <w:top w:val="none" w:sz="0" w:space="0" w:color="auto"/>
                        <w:left w:val="none" w:sz="0" w:space="0" w:color="auto"/>
                        <w:bottom w:val="none" w:sz="0" w:space="0" w:color="auto"/>
                        <w:right w:val="none" w:sz="0" w:space="0" w:color="auto"/>
                      </w:divBdr>
                    </w:div>
                  </w:divsChild>
                </w:div>
                <w:div w:id="558636863">
                  <w:marLeft w:val="0"/>
                  <w:marRight w:val="0"/>
                  <w:marTop w:val="0"/>
                  <w:marBottom w:val="0"/>
                  <w:divBdr>
                    <w:top w:val="none" w:sz="0" w:space="0" w:color="auto"/>
                    <w:left w:val="none" w:sz="0" w:space="0" w:color="auto"/>
                    <w:bottom w:val="none" w:sz="0" w:space="0" w:color="auto"/>
                    <w:right w:val="none" w:sz="0" w:space="0" w:color="auto"/>
                  </w:divBdr>
                  <w:divsChild>
                    <w:div w:id="1833326249">
                      <w:marLeft w:val="0"/>
                      <w:marRight w:val="0"/>
                      <w:marTop w:val="120"/>
                      <w:marBottom w:val="0"/>
                      <w:divBdr>
                        <w:top w:val="none" w:sz="0" w:space="0" w:color="auto"/>
                        <w:left w:val="none" w:sz="0" w:space="0" w:color="auto"/>
                        <w:bottom w:val="none" w:sz="0" w:space="0" w:color="auto"/>
                        <w:right w:val="none" w:sz="0" w:space="0" w:color="auto"/>
                      </w:divBdr>
                    </w:div>
                    <w:div w:id="802619523">
                      <w:marLeft w:val="0"/>
                      <w:marRight w:val="0"/>
                      <w:marTop w:val="0"/>
                      <w:marBottom w:val="0"/>
                      <w:divBdr>
                        <w:top w:val="none" w:sz="0" w:space="0" w:color="auto"/>
                        <w:left w:val="none" w:sz="0" w:space="0" w:color="auto"/>
                        <w:bottom w:val="none" w:sz="0" w:space="0" w:color="auto"/>
                        <w:right w:val="none" w:sz="0" w:space="0" w:color="auto"/>
                      </w:divBdr>
                    </w:div>
                  </w:divsChild>
                </w:div>
                <w:div w:id="290325965">
                  <w:marLeft w:val="0"/>
                  <w:marRight w:val="0"/>
                  <w:marTop w:val="0"/>
                  <w:marBottom w:val="0"/>
                  <w:divBdr>
                    <w:top w:val="none" w:sz="0" w:space="0" w:color="auto"/>
                    <w:left w:val="none" w:sz="0" w:space="0" w:color="auto"/>
                    <w:bottom w:val="none" w:sz="0" w:space="0" w:color="auto"/>
                    <w:right w:val="none" w:sz="0" w:space="0" w:color="auto"/>
                  </w:divBdr>
                  <w:divsChild>
                    <w:div w:id="989093595">
                      <w:marLeft w:val="0"/>
                      <w:marRight w:val="0"/>
                      <w:marTop w:val="120"/>
                      <w:marBottom w:val="0"/>
                      <w:divBdr>
                        <w:top w:val="none" w:sz="0" w:space="0" w:color="auto"/>
                        <w:left w:val="none" w:sz="0" w:space="0" w:color="auto"/>
                        <w:bottom w:val="none" w:sz="0" w:space="0" w:color="auto"/>
                        <w:right w:val="none" w:sz="0" w:space="0" w:color="auto"/>
                      </w:divBdr>
                    </w:div>
                    <w:div w:id="2319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602">
          <w:marLeft w:val="0"/>
          <w:marRight w:val="0"/>
          <w:marTop w:val="0"/>
          <w:marBottom w:val="0"/>
          <w:divBdr>
            <w:top w:val="none" w:sz="0" w:space="0" w:color="auto"/>
            <w:left w:val="none" w:sz="0" w:space="0" w:color="auto"/>
            <w:bottom w:val="none" w:sz="0" w:space="0" w:color="auto"/>
            <w:right w:val="none" w:sz="0" w:space="0" w:color="auto"/>
          </w:divBdr>
          <w:divsChild>
            <w:div w:id="1131749563">
              <w:marLeft w:val="0"/>
              <w:marRight w:val="0"/>
              <w:marTop w:val="120"/>
              <w:marBottom w:val="0"/>
              <w:divBdr>
                <w:top w:val="none" w:sz="0" w:space="0" w:color="auto"/>
                <w:left w:val="none" w:sz="0" w:space="0" w:color="auto"/>
                <w:bottom w:val="none" w:sz="0" w:space="0" w:color="auto"/>
                <w:right w:val="none" w:sz="0" w:space="0" w:color="auto"/>
              </w:divBdr>
            </w:div>
            <w:div w:id="1217467774">
              <w:marLeft w:val="0"/>
              <w:marRight w:val="0"/>
              <w:marTop w:val="0"/>
              <w:marBottom w:val="0"/>
              <w:divBdr>
                <w:top w:val="none" w:sz="0" w:space="0" w:color="auto"/>
                <w:left w:val="none" w:sz="0" w:space="0" w:color="auto"/>
                <w:bottom w:val="none" w:sz="0" w:space="0" w:color="auto"/>
                <w:right w:val="none" w:sz="0" w:space="0" w:color="auto"/>
              </w:divBdr>
            </w:div>
          </w:divsChild>
        </w:div>
        <w:div w:id="1309629971">
          <w:marLeft w:val="0"/>
          <w:marRight w:val="0"/>
          <w:marTop w:val="0"/>
          <w:marBottom w:val="0"/>
          <w:divBdr>
            <w:top w:val="none" w:sz="0" w:space="0" w:color="auto"/>
            <w:left w:val="none" w:sz="0" w:space="0" w:color="auto"/>
            <w:bottom w:val="none" w:sz="0" w:space="0" w:color="auto"/>
            <w:right w:val="none" w:sz="0" w:space="0" w:color="auto"/>
          </w:divBdr>
          <w:divsChild>
            <w:div w:id="155390821">
              <w:marLeft w:val="0"/>
              <w:marRight w:val="0"/>
              <w:marTop w:val="120"/>
              <w:marBottom w:val="0"/>
              <w:divBdr>
                <w:top w:val="none" w:sz="0" w:space="0" w:color="auto"/>
                <w:left w:val="none" w:sz="0" w:space="0" w:color="auto"/>
                <w:bottom w:val="none" w:sz="0" w:space="0" w:color="auto"/>
                <w:right w:val="none" w:sz="0" w:space="0" w:color="auto"/>
              </w:divBdr>
            </w:div>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524172329">
          <w:marLeft w:val="0"/>
          <w:marRight w:val="0"/>
          <w:marTop w:val="0"/>
          <w:marBottom w:val="0"/>
          <w:divBdr>
            <w:top w:val="none" w:sz="0" w:space="0" w:color="auto"/>
            <w:left w:val="none" w:sz="0" w:space="0" w:color="auto"/>
            <w:bottom w:val="none" w:sz="0" w:space="0" w:color="auto"/>
            <w:right w:val="none" w:sz="0" w:space="0" w:color="auto"/>
          </w:divBdr>
          <w:divsChild>
            <w:div w:id="568879236">
              <w:marLeft w:val="0"/>
              <w:marRight w:val="0"/>
              <w:marTop w:val="120"/>
              <w:marBottom w:val="0"/>
              <w:divBdr>
                <w:top w:val="none" w:sz="0" w:space="0" w:color="auto"/>
                <w:left w:val="none" w:sz="0" w:space="0" w:color="auto"/>
                <w:bottom w:val="none" w:sz="0" w:space="0" w:color="auto"/>
                <w:right w:val="none" w:sz="0" w:space="0" w:color="auto"/>
              </w:divBdr>
            </w:div>
            <w:div w:id="124479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B223-EFF2-4898-A057-0826E3E59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92</Pages>
  <Words>15492</Words>
  <Characters>88309</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ПРОЦЕДУРА № 01</vt:lpstr>
    </vt:vector>
  </TitlesOfParts>
  <Company/>
  <LinksUpToDate>false</LinksUpToDate>
  <CharactersWithSpaces>103594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 01</dc:title>
  <dc:subject>СЕРТИФИЦИРАНЕ И НАБЛЮДЕНИЕ НА СЪОТВЕТСТВИЕТО С ОБЩИТЕ И СПЕЦИФИЧНИТЕ ИЗИСКВАНИЯ ЗА ПРЕДОСТАВЯНЕ НА УВД/АНО</dc:subject>
  <dc:creator>Mimi Daneva</dc:creator>
  <cp:keywords/>
  <dc:description/>
  <cp:lastModifiedBy>Mimi Daneva</cp:lastModifiedBy>
  <cp:revision>5</cp:revision>
  <cp:lastPrinted>2022-01-17T11:28:00Z</cp:lastPrinted>
  <dcterms:created xsi:type="dcterms:W3CDTF">2022-02-18T15:35:00Z</dcterms:created>
  <dcterms:modified xsi:type="dcterms:W3CDTF">2022-02-18T17:02:00Z</dcterms:modified>
</cp:coreProperties>
</file>