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2022"/>
      </w:tblGrid>
      <w:tr w:rsidR="00F05E60" w:rsidRPr="00ED6AB5" w14:paraId="1CECCDDC" w14:textId="77777777" w:rsidTr="00ED6AB5">
        <w:trPr>
          <w:trHeight w:val="535"/>
        </w:trPr>
        <w:tc>
          <w:tcPr>
            <w:tcW w:w="1200" w:type="dxa"/>
            <w:tcBorders>
              <w:right w:val="nil"/>
            </w:tcBorders>
            <w:vAlign w:val="center"/>
          </w:tcPr>
          <w:p w14:paraId="438A1EAB"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41E0D056" wp14:editId="68A54D3B">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14:paraId="24C766C8" w14:textId="77777777" w:rsidR="007E72D8" w:rsidRPr="00ED6AB5" w:rsidRDefault="007E72D8" w:rsidP="00F05E60">
            <w:pPr>
              <w:pStyle w:val="Default"/>
              <w:jc w:val="center"/>
              <w:rPr>
                <w:rFonts w:asciiTheme="minorHAnsi" w:hAnsiTheme="minorHAnsi" w:cstheme="minorHAnsi"/>
                <w:b/>
                <w:bCs/>
                <w:sz w:val="22"/>
                <w:szCs w:val="22"/>
                <w:lang w:val="en-US"/>
              </w:rPr>
            </w:pPr>
            <w:proofErr w:type="spellStart"/>
            <w:r w:rsidRPr="00ED6AB5">
              <w:rPr>
                <w:rFonts w:asciiTheme="minorHAnsi" w:hAnsiTheme="minorHAnsi" w:cstheme="minorHAnsi"/>
                <w:b/>
                <w:bCs/>
                <w:sz w:val="22"/>
                <w:szCs w:val="22"/>
                <w:lang w:val="en-US"/>
              </w:rPr>
              <w:t>Заявление</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за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трансгранична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операция</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на</w:t>
            </w:r>
            <w:proofErr w:type="spellEnd"/>
            <w:r w:rsidRPr="00ED6AB5">
              <w:rPr>
                <w:rFonts w:asciiTheme="minorHAnsi" w:hAnsiTheme="minorHAnsi" w:cstheme="minorHAnsi"/>
                <w:b/>
                <w:bCs/>
                <w:sz w:val="22"/>
                <w:szCs w:val="22"/>
                <w:lang w:val="en-US"/>
              </w:rPr>
              <w:t xml:space="preserve"> БЛС в </w:t>
            </w:r>
            <w:proofErr w:type="spellStart"/>
            <w:r w:rsidRPr="00ED6AB5">
              <w:rPr>
                <w:rFonts w:asciiTheme="minorHAnsi" w:hAnsiTheme="minorHAnsi" w:cstheme="minorHAnsi"/>
                <w:b/>
                <w:bCs/>
                <w:sz w:val="22"/>
                <w:szCs w:val="22"/>
                <w:lang w:val="en-US"/>
              </w:rPr>
              <w:t>специфична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категория</w:t>
            </w:r>
            <w:proofErr w:type="spellEnd"/>
          </w:p>
          <w:p w14:paraId="10BEC646" w14:textId="77777777" w:rsidR="00F05E60" w:rsidRPr="00ED6AB5" w:rsidRDefault="007E72D8"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sz w:val="22"/>
                <w:szCs w:val="22"/>
                <w:lang w:val="en-US"/>
              </w:rPr>
              <w:t>Application for a cross-border UAS operation in the ‘specific’ category</w:t>
            </w:r>
          </w:p>
        </w:tc>
        <w:tc>
          <w:tcPr>
            <w:tcW w:w="2022" w:type="dxa"/>
            <w:tcBorders>
              <w:left w:val="nil"/>
            </w:tcBorders>
            <w:vAlign w:val="center"/>
          </w:tcPr>
          <w:p w14:paraId="01C92714"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2890B00B" wp14:editId="51BE6725">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14:paraId="43A22F1D" w14:textId="77777777" w:rsidR="00F05E60" w:rsidRPr="00ED6AB5" w:rsidRDefault="00F05E60">
      <w:pPr>
        <w:rPr>
          <w:rFonts w:asciiTheme="minorHAnsi" w:hAnsiTheme="minorHAnsi" w:cstheme="minorHAnsi"/>
          <w:sz w:val="22"/>
          <w:szCs w:val="22"/>
          <w:lang w:val="en-US"/>
        </w:rPr>
      </w:pPr>
    </w:p>
    <w:tbl>
      <w:tblPr>
        <w:tblpPr w:leftFromText="180" w:rightFromText="180" w:bottomFromText="160" w:vertAnchor="text" w:tblpXSpec="center" w:tblpY="1"/>
        <w:tblOverlap w:val="never"/>
        <w:tblW w:w="10343" w:type="dxa"/>
        <w:tblCellMar>
          <w:top w:w="85" w:type="dxa"/>
          <w:left w:w="85" w:type="dxa"/>
          <w:bottom w:w="85" w:type="dxa"/>
          <w:right w:w="85" w:type="dxa"/>
        </w:tblCellMar>
        <w:tblLook w:val="04A0" w:firstRow="1" w:lastRow="0" w:firstColumn="1" w:lastColumn="0" w:noHBand="0" w:noVBand="1"/>
      </w:tblPr>
      <w:tblGrid>
        <w:gridCol w:w="3562"/>
        <w:gridCol w:w="316"/>
        <w:gridCol w:w="137"/>
        <w:gridCol w:w="409"/>
        <w:gridCol w:w="1667"/>
        <w:gridCol w:w="1861"/>
        <w:gridCol w:w="690"/>
        <w:gridCol w:w="1701"/>
      </w:tblGrid>
      <w:tr w:rsidR="00ED6AB5" w:rsidRPr="00ED6AB5" w14:paraId="0C758BFE" w14:textId="77777777" w:rsidTr="00ED6AB5">
        <w:trPr>
          <w:trHeight w:val="311"/>
        </w:trPr>
        <w:tc>
          <w:tcPr>
            <w:tcW w:w="10343" w:type="dxa"/>
            <w:gridSpan w:val="8"/>
            <w:tcBorders>
              <w:top w:val="single" w:sz="4" w:space="0" w:color="231F20"/>
              <w:left w:val="single" w:sz="4" w:space="0" w:color="231F20"/>
              <w:bottom w:val="single" w:sz="4" w:space="0" w:color="231F20"/>
              <w:right w:val="single" w:sz="4" w:space="0" w:color="231F20"/>
            </w:tcBorders>
            <w:hideMark/>
          </w:tcPr>
          <w:p w14:paraId="3FF6533C" w14:textId="77777777" w:rsidR="00885C18" w:rsidRDefault="00885C18">
            <w:pPr>
              <w:spacing w:after="120" w:line="256" w:lineRule="auto"/>
              <w:ind w:left="102" w:right="100"/>
              <w:jc w:val="both"/>
              <w:rPr>
                <w:rFonts w:asciiTheme="minorHAnsi" w:eastAsiaTheme="minorHAnsi" w:hAnsiTheme="minorHAnsi" w:cstheme="minorHAnsi"/>
                <w:bCs/>
                <w:spacing w:val="-4"/>
                <w:sz w:val="22"/>
                <w:szCs w:val="22"/>
                <w:lang w:val="en-US" w:eastAsia="en-US"/>
              </w:rPr>
            </w:pPr>
            <w:r w:rsidRPr="00885C18">
              <w:rPr>
                <w:rFonts w:asciiTheme="minorHAnsi" w:eastAsiaTheme="minorHAnsi" w:hAnsiTheme="minorHAnsi" w:cstheme="minorHAnsi"/>
                <w:b/>
                <w:spacing w:val="-4"/>
                <w:sz w:val="22"/>
                <w:szCs w:val="22"/>
                <w:lang w:val="en-US" w:eastAsia="en-US"/>
              </w:rPr>
              <w:t xml:space="preserve">Data protection: </w:t>
            </w:r>
            <w:r w:rsidRPr="00885C18">
              <w:rPr>
                <w:rFonts w:asciiTheme="minorHAnsi" w:eastAsiaTheme="minorHAnsi" w:hAnsiTheme="minorHAnsi" w:cstheme="minorHAnsi"/>
                <w:bCs/>
                <w:spacing w:val="-4"/>
                <w:sz w:val="22"/>
                <w:szCs w:val="22"/>
                <w:lang w:val="en-US" w:eastAsia="en-US"/>
              </w:rPr>
              <w:t xml:space="preserve">Personal data included in this application is processed by the competent authority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Personal data will be processed for the purposes of the performance, management and follow-up of the application by the competent authority in accordance with Articles 12 and 13 of Regulation (EU) 2019/947 of 24 May 2019 on the rules and procedures for the operation of unmanned aircraft. </w:t>
            </w:r>
          </w:p>
          <w:p w14:paraId="67E40D9F" w14:textId="77777777" w:rsidR="00885C18" w:rsidRDefault="00885C18">
            <w:pPr>
              <w:spacing w:after="120" w:line="256" w:lineRule="auto"/>
              <w:ind w:left="102" w:right="100"/>
              <w:jc w:val="both"/>
              <w:rPr>
                <w:rFonts w:asciiTheme="minorHAnsi" w:eastAsiaTheme="minorHAnsi" w:hAnsiTheme="minorHAnsi" w:cstheme="minorHAnsi"/>
                <w:bCs/>
                <w:spacing w:val="-4"/>
                <w:sz w:val="22"/>
                <w:szCs w:val="22"/>
                <w:lang w:val="en-US" w:eastAsia="en-US"/>
              </w:rPr>
            </w:pPr>
            <w:r w:rsidRPr="00885C18">
              <w:rPr>
                <w:rFonts w:asciiTheme="minorHAnsi" w:eastAsiaTheme="minorHAnsi" w:hAnsiTheme="minorHAnsi" w:cstheme="minorHAnsi"/>
                <w:bCs/>
                <w:spacing w:val="-4"/>
                <w:sz w:val="22"/>
                <w:szCs w:val="22"/>
                <w:lang w:val="en-US" w:eastAsia="en-US"/>
              </w:rPr>
              <w:t xml:space="preserve">If the applicant requires further information concerning the processing of their personal data or exercising their rights (e.g. to access or rectify any inaccurate or incomplete data), they should refer to the point of contact of their competent authority. </w:t>
            </w:r>
          </w:p>
          <w:p w14:paraId="32EB6B06" w14:textId="77777777" w:rsidR="00ED6AB5" w:rsidRPr="00ED6AB5" w:rsidRDefault="00885C18">
            <w:pPr>
              <w:spacing w:after="120" w:line="256" w:lineRule="auto"/>
              <w:ind w:left="102" w:right="100"/>
              <w:jc w:val="both"/>
              <w:rPr>
                <w:rFonts w:asciiTheme="minorHAnsi" w:eastAsiaTheme="minorHAnsi" w:hAnsiTheme="minorHAnsi" w:cstheme="minorHAnsi"/>
                <w:spacing w:val="-4"/>
                <w:sz w:val="22"/>
                <w:szCs w:val="22"/>
                <w:lang w:val="en-US" w:eastAsia="en-US"/>
              </w:rPr>
            </w:pPr>
            <w:r w:rsidRPr="00885C18">
              <w:rPr>
                <w:rFonts w:asciiTheme="minorHAnsi" w:eastAsiaTheme="minorHAnsi" w:hAnsiTheme="minorHAnsi" w:cstheme="minorHAnsi"/>
                <w:bCs/>
                <w:spacing w:val="-4"/>
                <w:sz w:val="22"/>
                <w:szCs w:val="22"/>
                <w:lang w:val="en-US" w:eastAsia="en-US"/>
              </w:rPr>
              <w:t>The applicant has the right to file a complaint regarding the processing of their personal data at any time to the national data protection supervisory authority.</w:t>
            </w:r>
          </w:p>
        </w:tc>
      </w:tr>
      <w:tr w:rsidR="00ED6AB5" w:rsidRPr="00ED6AB5" w14:paraId="48730892" w14:textId="77777777" w:rsidTr="00ED6AB5">
        <w:trPr>
          <w:trHeight w:val="145"/>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CDDDE"/>
            <w:vAlign w:val="center"/>
          </w:tcPr>
          <w:p w14:paraId="14883557" w14:textId="77777777" w:rsidR="00ED6AB5" w:rsidRPr="00ED6AB5" w:rsidRDefault="00ED6AB5">
            <w:pPr>
              <w:pStyle w:val="ListParagraph"/>
              <w:spacing w:line="256" w:lineRule="auto"/>
              <w:ind w:left="361"/>
              <w:rPr>
                <w:rFonts w:asciiTheme="minorHAnsi" w:eastAsiaTheme="minorHAnsi" w:hAnsiTheme="minorHAnsi" w:cstheme="minorHAnsi"/>
                <w:b/>
                <w:spacing w:val="-4"/>
                <w:lang w:eastAsia="en-US"/>
              </w:rPr>
            </w:pPr>
          </w:p>
        </w:tc>
      </w:tr>
      <w:tr w:rsidR="00ED6AB5" w:rsidRPr="00ED6AB5" w14:paraId="4BF77666" w14:textId="77777777" w:rsidTr="0001311C">
        <w:trPr>
          <w:trHeight w:val="217"/>
        </w:trPr>
        <w:tc>
          <w:tcPr>
            <w:tcW w:w="3878"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001CAB33" w14:textId="77777777" w:rsidR="00ED6AB5" w:rsidRPr="00ED6AB5" w:rsidRDefault="00801765">
            <w:pPr>
              <w:spacing w:line="256" w:lineRule="auto"/>
              <w:ind w:left="142"/>
              <w:rPr>
                <w:rFonts w:asciiTheme="minorHAnsi" w:eastAsiaTheme="minorHAnsi" w:hAnsiTheme="minorHAnsi" w:cstheme="minorHAnsi"/>
                <w:b/>
                <w:bCs/>
                <w:iCs/>
                <w:spacing w:val="-4"/>
                <w:sz w:val="22"/>
                <w:szCs w:val="22"/>
                <w:lang w:val="en-US" w:eastAsia="en-US"/>
              </w:rPr>
            </w:pPr>
            <w:sdt>
              <w:sdtPr>
                <w:rPr>
                  <w:rFonts w:asciiTheme="minorHAnsi" w:eastAsiaTheme="minorHAnsi" w:hAnsiTheme="minorHAnsi" w:cstheme="minorHAnsi"/>
                  <w:iCs/>
                  <w:spacing w:val="-4"/>
                  <w:lang w:val="en-US" w:eastAsia="en-US"/>
                </w:rPr>
                <w:id w:val="-459643768"/>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hAnsiTheme="minorHAnsi" w:cstheme="minorHAnsi"/>
                <w:spacing w:val="-4"/>
                <w:sz w:val="22"/>
                <w:szCs w:val="22"/>
                <w:lang w:val="en-US"/>
              </w:rPr>
              <w:t xml:space="preserve"> New application            </w:t>
            </w:r>
          </w:p>
        </w:tc>
        <w:tc>
          <w:tcPr>
            <w:tcW w:w="6465" w:type="dxa"/>
            <w:gridSpan w:val="6"/>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66E0750E" w14:textId="77777777" w:rsidR="00ED6AB5" w:rsidRPr="00ED6AB5" w:rsidRDefault="00801765">
            <w:pPr>
              <w:spacing w:line="256" w:lineRule="auto"/>
              <w:ind w:left="144"/>
              <w:rPr>
                <w:rFonts w:asciiTheme="minorHAnsi" w:eastAsiaTheme="minorHAnsi" w:hAnsiTheme="minorHAnsi" w:cstheme="minorHAnsi"/>
                <w:spacing w:val="-4"/>
                <w:sz w:val="22"/>
                <w:szCs w:val="22"/>
                <w:lang w:val="en-US" w:eastAsia="en-US"/>
              </w:rPr>
            </w:pPr>
            <w:sdt>
              <w:sdtPr>
                <w:rPr>
                  <w:rFonts w:asciiTheme="minorHAnsi" w:eastAsiaTheme="minorHAnsi" w:hAnsiTheme="minorHAnsi" w:cstheme="minorHAnsi"/>
                  <w:iCs/>
                  <w:spacing w:val="-4"/>
                  <w:sz w:val="28"/>
                  <w:szCs w:val="28"/>
                  <w:lang w:val="en-US" w:eastAsia="en-US"/>
                </w:rPr>
                <w:id w:val="1762642395"/>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8"/>
                    <w:szCs w:val="28"/>
                    <w:lang w:val="en-US" w:eastAsia="en-US"/>
                  </w:rPr>
                  <w:t>☐</w:t>
                </w:r>
              </w:sdtContent>
            </w:sdt>
            <w:r w:rsidR="00ED6AB5" w:rsidRPr="00ED6AB5">
              <w:rPr>
                <w:rFonts w:asciiTheme="minorHAnsi" w:hAnsiTheme="minorHAnsi" w:cstheme="minorHAnsi"/>
                <w:spacing w:val="-4"/>
                <w:sz w:val="22"/>
                <w:szCs w:val="22"/>
                <w:lang w:val="en-US"/>
              </w:rPr>
              <w:t xml:space="preserve"> </w:t>
            </w:r>
            <w:r w:rsidR="00ED6AB5" w:rsidRPr="00ED6AB5">
              <w:rPr>
                <w:rFonts w:asciiTheme="minorHAnsi" w:hAnsiTheme="minorHAnsi" w:cstheme="minorHAnsi"/>
                <w:spacing w:val="-6"/>
                <w:sz w:val="22"/>
                <w:szCs w:val="22"/>
                <w:lang w:val="en-US"/>
              </w:rPr>
              <w:t>Amendment to confirmation of acceptability NNN-C</w:t>
            </w:r>
            <w:r w:rsidR="00B81FA9">
              <w:rPr>
                <w:rFonts w:asciiTheme="minorHAnsi" w:hAnsiTheme="minorHAnsi" w:cstheme="minorHAnsi"/>
                <w:spacing w:val="-6"/>
                <w:sz w:val="22"/>
                <w:szCs w:val="22"/>
                <w:lang w:val="en-US"/>
              </w:rPr>
              <w:t>BO</w:t>
            </w:r>
            <w:r w:rsidR="00ED6AB5" w:rsidRPr="00ED6AB5">
              <w:rPr>
                <w:rFonts w:asciiTheme="minorHAnsi" w:hAnsiTheme="minorHAnsi" w:cstheme="minorHAnsi"/>
                <w:spacing w:val="-6"/>
                <w:sz w:val="22"/>
                <w:szCs w:val="22"/>
                <w:lang w:val="en-US"/>
              </w:rPr>
              <w:t>-</w:t>
            </w:r>
            <w:proofErr w:type="spellStart"/>
            <w:r w:rsidR="00ED6AB5" w:rsidRPr="00ED6AB5">
              <w:rPr>
                <w:rFonts w:asciiTheme="minorHAnsi" w:hAnsiTheme="minorHAnsi" w:cstheme="minorHAnsi"/>
                <w:spacing w:val="-6"/>
                <w:sz w:val="22"/>
                <w:szCs w:val="22"/>
                <w:lang w:val="en-US"/>
              </w:rPr>
              <w:t>xxxxx</w:t>
            </w:r>
            <w:proofErr w:type="spellEnd"/>
            <w:r w:rsidR="00ED6AB5" w:rsidRPr="00ED6AB5">
              <w:rPr>
                <w:rFonts w:asciiTheme="minorHAnsi" w:hAnsiTheme="minorHAnsi" w:cstheme="minorHAnsi"/>
                <w:spacing w:val="-6"/>
                <w:sz w:val="22"/>
                <w:szCs w:val="22"/>
                <w:lang w:val="en-US"/>
              </w:rPr>
              <w:t>/</w:t>
            </w:r>
            <w:proofErr w:type="spellStart"/>
            <w:r w:rsidR="00ED6AB5" w:rsidRPr="00ED6AB5">
              <w:rPr>
                <w:rFonts w:asciiTheme="minorHAnsi" w:hAnsiTheme="minorHAnsi" w:cstheme="minorHAnsi"/>
                <w:spacing w:val="-6"/>
                <w:sz w:val="22"/>
                <w:szCs w:val="22"/>
                <w:lang w:val="en-US"/>
              </w:rPr>
              <w:t>yyy</w:t>
            </w:r>
            <w:proofErr w:type="spellEnd"/>
            <w:r w:rsidR="00ED6AB5" w:rsidRPr="00ED6AB5">
              <w:rPr>
                <w:rFonts w:asciiTheme="minorHAnsi" w:hAnsiTheme="minorHAnsi" w:cstheme="minorHAnsi"/>
                <w:spacing w:val="-4"/>
                <w:sz w:val="22"/>
                <w:szCs w:val="22"/>
                <w:lang w:val="en-US"/>
              </w:rPr>
              <w:t xml:space="preserve">         </w:t>
            </w:r>
          </w:p>
        </w:tc>
      </w:tr>
      <w:tr w:rsidR="00ED6AB5" w:rsidRPr="00ED6AB5" w14:paraId="03C31885" w14:textId="77777777" w:rsidTr="00ED6AB5">
        <w:trPr>
          <w:trHeight w:val="217"/>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E3EE"/>
            <w:hideMark/>
          </w:tcPr>
          <w:p w14:paraId="6F8606E3" w14:textId="77777777" w:rsidR="00ED6AB5" w:rsidRPr="00ED6AB5" w:rsidRDefault="00ED6AB5">
            <w:pPr>
              <w:pStyle w:val="ListParagraph"/>
              <w:spacing w:line="256" w:lineRule="auto"/>
              <w:ind w:left="0"/>
              <w:jc w:val="center"/>
              <w:rPr>
                <w:rFonts w:asciiTheme="minorHAnsi" w:eastAsiaTheme="minorHAnsi" w:hAnsiTheme="minorHAnsi" w:cstheme="minorHAnsi"/>
                <w:iCs/>
                <w:spacing w:val="-4"/>
                <w:lang w:eastAsia="en-US"/>
              </w:rPr>
            </w:pPr>
            <w:r w:rsidRPr="00ED6AB5">
              <w:rPr>
                <w:rFonts w:asciiTheme="minorHAnsi" w:eastAsiaTheme="minorHAnsi" w:hAnsiTheme="minorHAnsi" w:cstheme="minorHAnsi"/>
                <w:b/>
                <w:iCs/>
                <w:spacing w:val="-4"/>
                <w:lang w:eastAsia="en-US"/>
              </w:rPr>
              <w:t>1. UAS operator and approval data</w:t>
            </w:r>
          </w:p>
        </w:tc>
      </w:tr>
      <w:tr w:rsidR="00ED6AB5" w:rsidRPr="00ED6AB5" w14:paraId="0D074E1C" w14:textId="77777777" w:rsidTr="0001311C">
        <w:trPr>
          <w:trHeight w:val="217"/>
        </w:trPr>
        <w:tc>
          <w:tcPr>
            <w:tcW w:w="3878" w:type="dxa"/>
            <w:gridSpan w:val="2"/>
            <w:tcBorders>
              <w:top w:val="single" w:sz="4" w:space="0" w:color="231F20"/>
              <w:left w:val="single" w:sz="4" w:space="0" w:color="231F20"/>
              <w:bottom w:val="single" w:sz="4" w:space="0" w:color="231F20"/>
              <w:right w:val="single" w:sz="4" w:space="0" w:color="231F20"/>
            </w:tcBorders>
            <w:shd w:val="clear" w:color="auto" w:fill="D9E3EE"/>
            <w:hideMark/>
          </w:tcPr>
          <w:p w14:paraId="6E906913" w14:textId="77777777"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eastAsia="en-US"/>
              </w:rPr>
            </w:pPr>
            <w:r>
              <w:rPr>
                <w:rFonts w:asciiTheme="minorHAnsi" w:eastAsiaTheme="minorHAnsi" w:hAnsiTheme="minorHAnsi" w:cstheme="minorHAnsi"/>
                <w:b/>
                <w:bCs/>
                <w:iCs/>
                <w:spacing w:val="-4"/>
                <w:sz w:val="22"/>
                <w:szCs w:val="22"/>
                <w:lang w:eastAsia="en-US"/>
              </w:rPr>
              <w:t xml:space="preserve">1.1 </w:t>
            </w:r>
            <w:r w:rsidRPr="00ED6AB5">
              <w:rPr>
                <w:rFonts w:asciiTheme="minorHAnsi" w:eastAsiaTheme="minorHAnsi" w:hAnsiTheme="minorHAnsi" w:cstheme="minorHAnsi"/>
                <w:b/>
                <w:bCs/>
                <w:iCs/>
                <w:spacing w:val="-4"/>
                <w:sz w:val="22"/>
                <w:szCs w:val="22"/>
                <w:lang w:eastAsia="en-US"/>
              </w:rPr>
              <w:t xml:space="preserve">UAS </w:t>
            </w:r>
            <w:proofErr w:type="spellStart"/>
            <w:r w:rsidRPr="00ED6AB5">
              <w:rPr>
                <w:rFonts w:asciiTheme="minorHAnsi" w:eastAsiaTheme="minorHAnsi" w:hAnsiTheme="minorHAnsi" w:cstheme="minorHAnsi"/>
                <w:b/>
                <w:bCs/>
                <w:iCs/>
                <w:spacing w:val="-4"/>
                <w:sz w:val="22"/>
                <w:szCs w:val="22"/>
                <w:lang w:eastAsia="en-US"/>
              </w:rPr>
              <w:t>operator</w:t>
            </w:r>
            <w:proofErr w:type="spellEnd"/>
            <w:r w:rsidRPr="00ED6AB5">
              <w:rPr>
                <w:rFonts w:asciiTheme="minorHAnsi" w:eastAsiaTheme="minorHAnsi" w:hAnsiTheme="minorHAnsi" w:cstheme="minorHAnsi"/>
                <w:b/>
                <w:bCs/>
                <w:iCs/>
                <w:spacing w:val="-4"/>
                <w:sz w:val="22"/>
                <w:szCs w:val="22"/>
                <w:lang w:eastAsia="en-US"/>
              </w:rPr>
              <w:t xml:space="preserve"> </w:t>
            </w:r>
            <w:proofErr w:type="spellStart"/>
            <w:r w:rsidRPr="00ED6AB5">
              <w:rPr>
                <w:rFonts w:asciiTheme="minorHAnsi" w:eastAsiaTheme="minorHAnsi" w:hAnsiTheme="minorHAnsi" w:cstheme="minorHAnsi"/>
                <w:b/>
                <w:bCs/>
                <w:iCs/>
                <w:spacing w:val="-4"/>
                <w:sz w:val="22"/>
                <w:szCs w:val="22"/>
                <w:lang w:eastAsia="en-US"/>
              </w:rPr>
              <w:t>registration</w:t>
            </w:r>
            <w:proofErr w:type="spellEnd"/>
            <w:r w:rsidRPr="00ED6AB5">
              <w:rPr>
                <w:rFonts w:asciiTheme="minorHAnsi" w:eastAsiaTheme="minorHAnsi" w:hAnsiTheme="minorHAnsi" w:cstheme="minorHAnsi"/>
                <w:b/>
                <w:bCs/>
                <w:iCs/>
                <w:spacing w:val="-4"/>
                <w:sz w:val="22"/>
                <w:szCs w:val="22"/>
                <w:lang w:eastAsia="en-US"/>
              </w:rPr>
              <w:t xml:space="preserve"> </w:t>
            </w:r>
            <w:proofErr w:type="spellStart"/>
            <w:r w:rsidRPr="00ED6AB5">
              <w:rPr>
                <w:rFonts w:asciiTheme="minorHAnsi" w:eastAsiaTheme="minorHAnsi" w:hAnsiTheme="minorHAnsi" w:cstheme="minorHAnsi"/>
                <w:b/>
                <w:bCs/>
                <w:iCs/>
                <w:spacing w:val="-4"/>
                <w:sz w:val="22"/>
                <w:szCs w:val="22"/>
                <w:lang w:eastAsia="en-US"/>
              </w:rPr>
              <w:t>number</w:t>
            </w:r>
            <w:proofErr w:type="spellEnd"/>
          </w:p>
        </w:tc>
        <w:tc>
          <w:tcPr>
            <w:tcW w:w="6465" w:type="dxa"/>
            <w:gridSpan w:val="6"/>
            <w:tcBorders>
              <w:top w:val="single" w:sz="4" w:space="0" w:color="231F20"/>
              <w:left w:val="single" w:sz="4" w:space="0" w:color="231F20"/>
              <w:bottom w:val="single" w:sz="4" w:space="0" w:color="231F20"/>
              <w:right w:val="single" w:sz="4" w:space="0" w:color="231F20"/>
            </w:tcBorders>
            <w:vAlign w:val="center"/>
            <w:hideMark/>
          </w:tcPr>
          <w:p w14:paraId="351BF809"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r w:rsidRPr="00ED6AB5">
              <w:rPr>
                <w:rFonts w:asciiTheme="minorHAnsi" w:eastAsiaTheme="minorHAnsi" w:hAnsiTheme="minorHAnsi" w:cstheme="minorHAnsi"/>
                <w:spacing w:val="-4"/>
                <w:sz w:val="22"/>
                <w:szCs w:val="22"/>
                <w:lang w:val="en-US" w:eastAsia="en-US"/>
              </w:rPr>
              <w:t xml:space="preserve"> </w:t>
            </w:r>
          </w:p>
        </w:tc>
      </w:tr>
      <w:tr w:rsidR="00ED6AB5" w:rsidRPr="00ED6AB5" w14:paraId="06001B56" w14:textId="77777777" w:rsidTr="0001311C">
        <w:trPr>
          <w:trHeight w:val="153"/>
        </w:trPr>
        <w:tc>
          <w:tcPr>
            <w:tcW w:w="3878" w:type="dxa"/>
            <w:gridSpan w:val="2"/>
            <w:tcBorders>
              <w:top w:val="single" w:sz="4" w:space="0" w:color="231F20"/>
              <w:left w:val="single" w:sz="4" w:space="0" w:color="231F20"/>
              <w:bottom w:val="single" w:sz="4" w:space="0" w:color="auto"/>
              <w:right w:val="single" w:sz="4" w:space="0" w:color="231F20"/>
            </w:tcBorders>
            <w:shd w:val="clear" w:color="auto" w:fill="D9E3EE"/>
            <w:hideMark/>
          </w:tcPr>
          <w:p w14:paraId="6C4C3DAB" w14:textId="77777777"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val="en-US" w:eastAsia="en-US"/>
              </w:rPr>
            </w:pPr>
            <w:r>
              <w:rPr>
                <w:rFonts w:asciiTheme="minorHAnsi" w:eastAsiaTheme="minorHAnsi" w:hAnsiTheme="minorHAnsi" w:cstheme="minorHAnsi"/>
                <w:b/>
                <w:bCs/>
                <w:iCs/>
                <w:spacing w:val="-4"/>
                <w:sz w:val="22"/>
                <w:szCs w:val="22"/>
                <w:lang w:eastAsia="en-US"/>
              </w:rPr>
              <w:t xml:space="preserve">1.2 </w:t>
            </w:r>
            <w:r w:rsidRPr="00ED6AB5">
              <w:rPr>
                <w:rFonts w:asciiTheme="minorHAnsi" w:eastAsiaTheme="minorHAnsi" w:hAnsiTheme="minorHAnsi" w:cstheme="minorHAnsi"/>
                <w:b/>
                <w:bCs/>
                <w:iCs/>
                <w:spacing w:val="-4"/>
                <w:sz w:val="22"/>
                <w:szCs w:val="22"/>
                <w:lang w:val="en-US" w:eastAsia="en-US"/>
              </w:rPr>
              <w:t>UAS operator name</w:t>
            </w:r>
          </w:p>
        </w:tc>
        <w:tc>
          <w:tcPr>
            <w:tcW w:w="6465" w:type="dxa"/>
            <w:gridSpan w:val="6"/>
            <w:tcBorders>
              <w:top w:val="single" w:sz="4" w:space="0" w:color="231F20"/>
              <w:left w:val="single" w:sz="4" w:space="0" w:color="231F20"/>
              <w:bottom w:val="single" w:sz="4" w:space="0" w:color="231F20"/>
              <w:right w:val="single" w:sz="4" w:space="0" w:color="231F20"/>
            </w:tcBorders>
            <w:vAlign w:val="center"/>
          </w:tcPr>
          <w:p w14:paraId="43E6BD7C"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3FEA3477" w14:textId="77777777" w:rsidTr="0001311C">
        <w:trPr>
          <w:trHeight w:val="510"/>
        </w:trPr>
        <w:tc>
          <w:tcPr>
            <w:tcW w:w="3878" w:type="dxa"/>
            <w:gridSpan w:val="2"/>
            <w:tcBorders>
              <w:top w:val="single" w:sz="4" w:space="0" w:color="231F20"/>
              <w:left w:val="single" w:sz="4" w:space="0" w:color="231F20"/>
              <w:bottom w:val="single" w:sz="4" w:space="0" w:color="auto"/>
              <w:right w:val="single" w:sz="4" w:space="0" w:color="231F20"/>
            </w:tcBorders>
            <w:shd w:val="clear" w:color="auto" w:fill="D9E3EE"/>
          </w:tcPr>
          <w:p w14:paraId="4D256B30" w14:textId="77777777" w:rsidR="00ED6AB5" w:rsidRPr="00ED6AB5" w:rsidRDefault="00ED6AB5">
            <w:pPr>
              <w:pStyle w:val="TableParagraph"/>
              <w:spacing w:after="60" w:line="256" w:lineRule="auto"/>
              <w:ind w:left="103"/>
              <w:rPr>
                <w:rFonts w:cstheme="minorHAnsi"/>
                <w:b/>
                <w:spacing w:val="-4"/>
              </w:rPr>
            </w:pPr>
            <w:r w:rsidRPr="00ED6AB5">
              <w:rPr>
                <w:rFonts w:cstheme="minorHAnsi"/>
                <w:b/>
                <w:bCs/>
                <w:iCs/>
                <w:spacing w:val="-4"/>
              </w:rPr>
              <w:t>1.3</w:t>
            </w:r>
            <w:r>
              <w:rPr>
                <w:rFonts w:cstheme="minorHAnsi"/>
                <w:b/>
                <w:bCs/>
                <w:iCs/>
                <w:spacing w:val="-4"/>
                <w:lang w:val="bg-BG"/>
              </w:rPr>
              <w:t xml:space="preserve"> </w:t>
            </w:r>
            <w:r w:rsidRPr="00ED6AB5">
              <w:rPr>
                <w:rFonts w:cstheme="minorHAnsi"/>
                <w:b/>
                <w:spacing w:val="-4"/>
              </w:rPr>
              <w:t xml:space="preserve">Operational point of contact </w:t>
            </w:r>
          </w:p>
          <w:p w14:paraId="2F8DEC13"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Name</w:t>
            </w:r>
          </w:p>
          <w:p w14:paraId="72A6745C"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Telephone</w:t>
            </w:r>
          </w:p>
          <w:p w14:paraId="76CAD6FE" w14:textId="77777777" w:rsidR="00ED6AB5" w:rsidRPr="00ED6AB5" w:rsidRDefault="00ED6AB5" w:rsidP="00ED6AB5">
            <w:pPr>
              <w:pStyle w:val="TableParagraph"/>
              <w:spacing w:after="60" w:line="256" w:lineRule="auto"/>
              <w:ind w:left="720"/>
              <w:rPr>
                <w:rFonts w:cstheme="minorHAnsi"/>
                <w:spacing w:val="-4"/>
              </w:rPr>
            </w:pPr>
            <w:r w:rsidRPr="00ED6AB5">
              <w:rPr>
                <w:rFonts w:cstheme="minorHAnsi"/>
                <w:spacing w:val="-4"/>
              </w:rPr>
              <w:t>Email</w:t>
            </w:r>
          </w:p>
        </w:tc>
        <w:tc>
          <w:tcPr>
            <w:tcW w:w="6465" w:type="dxa"/>
            <w:gridSpan w:val="6"/>
            <w:tcBorders>
              <w:top w:val="single" w:sz="4" w:space="0" w:color="231F20"/>
              <w:left w:val="single" w:sz="4" w:space="0" w:color="231F20"/>
              <w:bottom w:val="single" w:sz="4" w:space="0" w:color="231F20"/>
              <w:right w:val="single" w:sz="4" w:space="0" w:color="231F20"/>
            </w:tcBorders>
          </w:tcPr>
          <w:p w14:paraId="5EA6CBED"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3762A880" w14:textId="77777777" w:rsidTr="0001311C">
        <w:trPr>
          <w:trHeight w:val="375"/>
        </w:trPr>
        <w:tc>
          <w:tcPr>
            <w:tcW w:w="3878" w:type="dxa"/>
            <w:gridSpan w:val="2"/>
            <w:tcBorders>
              <w:top w:val="single" w:sz="4" w:space="0" w:color="auto"/>
              <w:left w:val="single" w:sz="4" w:space="0" w:color="auto"/>
              <w:bottom w:val="single" w:sz="4" w:space="0" w:color="auto"/>
              <w:right w:val="single" w:sz="4" w:space="0" w:color="auto"/>
            </w:tcBorders>
            <w:shd w:val="clear" w:color="auto" w:fill="D9E3EE"/>
            <w:hideMark/>
          </w:tcPr>
          <w:p w14:paraId="16EB8C41" w14:textId="77777777" w:rsidR="00ED6AB5" w:rsidRPr="00ED6AB5" w:rsidRDefault="00ED6AB5">
            <w:pPr>
              <w:spacing w:line="256" w:lineRule="auto"/>
              <w:ind w:left="85"/>
              <w:rPr>
                <w:rFonts w:asciiTheme="minorHAnsi" w:eastAsiaTheme="minorHAnsi" w:hAnsiTheme="minorHAnsi" w:cstheme="minorHAnsi"/>
                <w:b/>
                <w:bCs/>
                <w:iCs/>
                <w:spacing w:val="-4"/>
                <w:sz w:val="22"/>
                <w:szCs w:val="22"/>
                <w:lang w:val="en-US" w:eastAsia="en-US"/>
              </w:rPr>
            </w:pPr>
            <w:r w:rsidRPr="00ED6AB5">
              <w:rPr>
                <w:rFonts w:asciiTheme="minorHAnsi" w:eastAsiaTheme="minorHAnsi" w:hAnsiTheme="minorHAnsi" w:cstheme="minorHAnsi"/>
                <w:b/>
                <w:bCs/>
                <w:iCs/>
                <w:spacing w:val="-4"/>
                <w:sz w:val="22"/>
                <w:szCs w:val="22"/>
                <w:lang w:val="en-US" w:eastAsia="en-US"/>
              </w:rPr>
              <w:t>1.4 Type of approval</w:t>
            </w:r>
          </w:p>
        </w:tc>
        <w:tc>
          <w:tcPr>
            <w:tcW w:w="4074" w:type="dxa"/>
            <w:gridSpan w:val="4"/>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657056FA" w14:textId="77777777" w:rsidR="00ED6AB5" w:rsidRPr="00ED6AB5" w:rsidRDefault="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 xml:space="preserve">1.4.1 Operational </w:t>
            </w:r>
            <w:proofErr w:type="spellStart"/>
            <w:r w:rsidRPr="00ED6AB5">
              <w:rPr>
                <w:rFonts w:asciiTheme="minorHAnsi" w:eastAsiaTheme="minorHAnsi" w:hAnsiTheme="minorHAnsi" w:cstheme="minorHAnsi"/>
                <w:b/>
                <w:bCs/>
                <w:spacing w:val="-4"/>
                <w:sz w:val="22"/>
                <w:szCs w:val="22"/>
                <w:lang w:val="en-US" w:eastAsia="en-US"/>
              </w:rPr>
              <w:t>authorisation</w:t>
            </w:r>
            <w:proofErr w:type="spellEnd"/>
            <w:r w:rsidRPr="00ED6AB5">
              <w:rPr>
                <w:rFonts w:asciiTheme="minorHAnsi" w:eastAsiaTheme="minorHAnsi" w:hAnsiTheme="minorHAnsi" w:cstheme="minorHAnsi"/>
                <w:b/>
                <w:bCs/>
                <w:spacing w:val="-4"/>
                <w:sz w:val="22"/>
                <w:szCs w:val="22"/>
                <w:lang w:val="en-US" w:eastAsia="en-US"/>
              </w:rPr>
              <w:t xml:space="preserve"> / LUC number</w:t>
            </w:r>
            <w:r w:rsidR="00B81FA9">
              <w:rPr>
                <w:rFonts w:asciiTheme="minorHAnsi" w:eastAsiaTheme="minorHAnsi" w:hAnsiTheme="minorHAnsi" w:cstheme="minorHAnsi"/>
                <w:b/>
                <w:bCs/>
                <w:spacing w:val="-4"/>
                <w:sz w:val="22"/>
                <w:szCs w:val="22"/>
                <w:lang w:val="en-US" w:eastAsia="en-US"/>
              </w:rPr>
              <w:t>,</w:t>
            </w:r>
            <w:r w:rsidRPr="00ED6AB5">
              <w:rPr>
                <w:rFonts w:asciiTheme="minorHAnsi" w:eastAsiaTheme="minorHAnsi" w:hAnsiTheme="minorHAnsi" w:cstheme="minorHAnsi"/>
                <w:b/>
                <w:bCs/>
                <w:spacing w:val="-4"/>
                <w:sz w:val="22"/>
                <w:szCs w:val="22"/>
                <w:lang w:val="en-US" w:eastAsia="en-US"/>
              </w:rPr>
              <w:t xml:space="preserve"> issued by the MS of registration</w:t>
            </w:r>
          </w:p>
        </w:tc>
        <w:tc>
          <w:tcPr>
            <w:tcW w:w="2391" w:type="dxa"/>
            <w:gridSpan w:val="2"/>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21C5ABF5" w14:textId="77777777" w:rsidR="00ED6AB5" w:rsidRPr="00ED6AB5" w:rsidRDefault="00ED6AB5" w:rsidP="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1.4.2 Expir</w:t>
            </w:r>
            <w:r w:rsidR="00885C18">
              <w:rPr>
                <w:rFonts w:asciiTheme="minorHAnsi" w:eastAsiaTheme="minorHAnsi" w:hAnsiTheme="minorHAnsi" w:cstheme="minorHAnsi"/>
                <w:b/>
                <w:bCs/>
                <w:spacing w:val="-4"/>
                <w:sz w:val="22"/>
                <w:szCs w:val="22"/>
                <w:lang w:val="en-US" w:eastAsia="en-US"/>
              </w:rPr>
              <w:t>y</w:t>
            </w:r>
            <w:r w:rsidRPr="00ED6AB5">
              <w:rPr>
                <w:rFonts w:asciiTheme="minorHAnsi" w:eastAsiaTheme="minorHAnsi" w:hAnsiTheme="minorHAnsi" w:cstheme="minorHAnsi"/>
                <w:b/>
                <w:bCs/>
                <w:spacing w:val="-4"/>
                <w:sz w:val="22"/>
                <w:szCs w:val="22"/>
                <w:lang w:val="en-US" w:eastAsia="en-US"/>
              </w:rPr>
              <w:t xml:space="preserve"> date </w:t>
            </w:r>
          </w:p>
        </w:tc>
      </w:tr>
      <w:tr w:rsidR="00ED6AB5" w:rsidRPr="00ED6AB5" w14:paraId="4285C324" w14:textId="77777777" w:rsidTr="0001311C">
        <w:trPr>
          <w:trHeight w:val="734"/>
        </w:trPr>
        <w:tc>
          <w:tcPr>
            <w:tcW w:w="387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70FD0" w14:textId="77777777" w:rsidR="00ED6AB5" w:rsidRPr="00ED6AB5" w:rsidRDefault="00801765">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582219365"/>
                <w14:checkbox>
                  <w14:checked w14:val="0"/>
                  <w14:checkedState w14:val="2612" w14:font="MS Gothic"/>
                  <w14:uncheckedState w14:val="2610" w14:font="MS Gothic"/>
                </w14:checkbox>
              </w:sdtPr>
              <w:sdtEndPr/>
              <w:sdtContent>
                <w:r w:rsidR="00BE27AE">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Operational </w:t>
            </w:r>
            <w:proofErr w:type="spellStart"/>
            <w:r w:rsidR="00ED6AB5" w:rsidRPr="00ED6AB5">
              <w:rPr>
                <w:rFonts w:asciiTheme="minorHAnsi" w:eastAsiaTheme="minorHAnsi" w:hAnsiTheme="minorHAnsi" w:cstheme="minorHAnsi"/>
                <w:iCs/>
                <w:spacing w:val="-4"/>
                <w:sz w:val="22"/>
                <w:szCs w:val="22"/>
                <w:lang w:val="en-US" w:eastAsia="en-US"/>
              </w:rPr>
              <w:t>authorisation</w:t>
            </w:r>
            <w:proofErr w:type="spellEnd"/>
            <w:r w:rsidR="00ED6AB5" w:rsidRPr="00ED6AB5">
              <w:rPr>
                <w:rFonts w:asciiTheme="minorHAnsi" w:eastAsiaTheme="minorHAnsi" w:hAnsiTheme="minorHAnsi" w:cstheme="minorHAnsi"/>
                <w:iCs/>
                <w:spacing w:val="-4"/>
                <w:sz w:val="22"/>
                <w:szCs w:val="22"/>
                <w:lang w:val="en-US" w:eastAsia="en-US"/>
              </w:rPr>
              <w:t xml:space="preserve"> </w:t>
            </w:r>
          </w:p>
          <w:p w14:paraId="61568C2E" w14:textId="77777777" w:rsidR="00ED6AB5" w:rsidRPr="00ED6AB5" w:rsidRDefault="00801765">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200440873"/>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LUC </w:t>
            </w:r>
          </w:p>
        </w:tc>
        <w:tc>
          <w:tcPr>
            <w:tcW w:w="4074" w:type="dxa"/>
            <w:gridSpan w:val="4"/>
            <w:tcBorders>
              <w:top w:val="single" w:sz="4" w:space="0" w:color="auto"/>
              <w:left w:val="single" w:sz="4" w:space="0" w:color="auto"/>
              <w:bottom w:val="single" w:sz="4" w:space="0" w:color="auto"/>
              <w:right w:val="single" w:sz="4" w:space="0" w:color="231F20"/>
            </w:tcBorders>
            <w:vAlign w:val="center"/>
          </w:tcPr>
          <w:p w14:paraId="504CB6F2"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c>
          <w:tcPr>
            <w:tcW w:w="2391" w:type="dxa"/>
            <w:gridSpan w:val="2"/>
            <w:tcBorders>
              <w:top w:val="single" w:sz="4" w:space="0" w:color="auto"/>
              <w:left w:val="single" w:sz="4" w:space="0" w:color="auto"/>
              <w:bottom w:val="single" w:sz="4" w:space="0" w:color="auto"/>
              <w:right w:val="single" w:sz="4" w:space="0" w:color="231F20"/>
            </w:tcBorders>
            <w:vAlign w:val="center"/>
          </w:tcPr>
          <w:p w14:paraId="2A1353E2" w14:textId="77777777" w:rsidR="00ED6AB5" w:rsidRPr="00ED6AB5" w:rsidRDefault="0001311C" w:rsidP="0001311C">
            <w:pPr>
              <w:spacing w:line="256" w:lineRule="auto"/>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r>
      <w:tr w:rsidR="00ED6AB5" w:rsidRPr="00ED6AB5" w14:paraId="214C0FAA" w14:textId="77777777" w:rsidTr="00ED6AB5">
        <w:trPr>
          <w:trHeight w:val="187"/>
        </w:trPr>
        <w:tc>
          <w:tcPr>
            <w:tcW w:w="10343" w:type="dxa"/>
            <w:gridSpan w:val="8"/>
            <w:tcBorders>
              <w:top w:val="nil"/>
              <w:left w:val="single" w:sz="4" w:space="0" w:color="231F20"/>
              <w:bottom w:val="single" w:sz="4" w:space="0" w:color="auto"/>
              <w:right w:val="single" w:sz="4" w:space="0" w:color="231F20"/>
            </w:tcBorders>
            <w:shd w:val="clear" w:color="auto" w:fill="D9D9D9" w:themeFill="background1" w:themeFillShade="D9"/>
            <w:hideMark/>
          </w:tcPr>
          <w:p w14:paraId="209C2534" w14:textId="77777777" w:rsidR="00ED6AB5" w:rsidRPr="00ED6AB5" w:rsidRDefault="00ED6AB5">
            <w:pPr>
              <w:pStyle w:val="ListParagraph"/>
              <w:spacing w:line="256" w:lineRule="auto"/>
              <w:ind w:left="0"/>
              <w:jc w:val="center"/>
              <w:rPr>
                <w:rFonts w:asciiTheme="minorHAnsi" w:eastAsiaTheme="minorHAnsi" w:hAnsiTheme="minorHAnsi" w:cstheme="minorHAnsi"/>
                <w:b/>
                <w:bCs/>
                <w:spacing w:val="-4"/>
                <w:lang w:eastAsia="en-US"/>
              </w:rPr>
            </w:pPr>
            <w:r w:rsidRPr="00ED6AB5">
              <w:rPr>
                <w:rFonts w:asciiTheme="minorHAnsi" w:eastAsiaTheme="minorHAnsi" w:hAnsiTheme="minorHAnsi" w:cstheme="minorHAnsi"/>
                <w:b/>
                <w:bCs/>
                <w:spacing w:val="-4"/>
                <w:lang w:eastAsia="en-US"/>
              </w:rPr>
              <w:t>2. Locations</w:t>
            </w:r>
          </w:p>
        </w:tc>
      </w:tr>
      <w:tr w:rsidR="0001311C" w:rsidRPr="00ED6AB5" w14:paraId="68803BB4" w14:textId="77777777" w:rsidTr="0001311C">
        <w:trPr>
          <w:trHeight w:val="238"/>
        </w:trPr>
        <w:tc>
          <w:tcPr>
            <w:tcW w:w="4424" w:type="dxa"/>
            <w:gridSpan w:val="4"/>
            <w:tcBorders>
              <w:top w:val="nil"/>
              <w:left w:val="single" w:sz="4" w:space="0" w:color="231F20"/>
              <w:bottom w:val="single" w:sz="4" w:space="0" w:color="auto"/>
              <w:right w:val="single" w:sz="4" w:space="0" w:color="231F20"/>
            </w:tcBorders>
            <w:shd w:val="clear" w:color="auto" w:fill="D9E3EE"/>
            <w:vAlign w:val="center"/>
            <w:hideMark/>
          </w:tcPr>
          <w:p w14:paraId="7E01A314" w14:textId="77777777" w:rsidR="0001311C" w:rsidRPr="00ED6AB5" w:rsidRDefault="0001311C" w:rsidP="0001311C">
            <w:pPr>
              <w:spacing w:line="256" w:lineRule="auto"/>
              <w:ind w:left="137"/>
              <w:rPr>
                <w:rFonts w:asciiTheme="minorHAnsi" w:hAnsiTheme="minorHAnsi" w:cstheme="minorHAnsi"/>
                <w:b/>
                <w:bCs/>
                <w:spacing w:val="-4"/>
                <w:lang w:val="en-US"/>
              </w:rPr>
            </w:pPr>
            <w:r w:rsidRPr="00ED6AB5">
              <w:rPr>
                <w:rFonts w:asciiTheme="minorHAnsi" w:hAnsiTheme="minorHAnsi" w:cstheme="minorHAnsi"/>
                <w:b/>
                <w:bCs/>
                <w:spacing w:val="-4"/>
                <w:lang w:val="en-US"/>
              </w:rPr>
              <w:t>2.</w:t>
            </w:r>
            <w:r>
              <w:rPr>
                <w:rFonts w:asciiTheme="minorHAnsi" w:hAnsiTheme="minorHAnsi" w:cstheme="minorHAnsi"/>
                <w:b/>
                <w:bCs/>
                <w:spacing w:val="-4"/>
                <w:lang w:val="en-US"/>
              </w:rPr>
              <w:t>1</w:t>
            </w:r>
            <w:r w:rsidRPr="00ED6AB5">
              <w:rPr>
                <w:rFonts w:asciiTheme="minorHAnsi" w:hAnsiTheme="minorHAnsi" w:cstheme="minorHAnsi"/>
                <w:b/>
                <w:bCs/>
                <w:spacing w:val="-4"/>
                <w:lang w:val="en-US"/>
              </w:rPr>
              <w:t xml:space="preserve"> </w:t>
            </w:r>
            <w:r w:rsidRPr="00ED6AB5">
              <w:rPr>
                <w:rFonts w:asciiTheme="minorHAnsi" w:hAnsiTheme="minorHAnsi" w:cstheme="minorHAnsi"/>
                <w:b/>
                <w:spacing w:val="-4"/>
                <w:lang w:val="en-US"/>
              </w:rPr>
              <w:t xml:space="preserve">Expected </w:t>
            </w:r>
            <w:r w:rsidRPr="0001311C">
              <w:rPr>
                <w:rFonts w:asciiTheme="minorHAnsi" w:eastAsiaTheme="minorHAnsi" w:hAnsiTheme="minorHAnsi" w:cstheme="minorHAnsi"/>
                <w:b/>
                <w:bCs/>
                <w:spacing w:val="-4"/>
                <w:sz w:val="22"/>
                <w:szCs w:val="22"/>
                <w:lang w:val="en-US" w:eastAsia="en-US"/>
              </w:rPr>
              <w:t>date</w:t>
            </w:r>
            <w:r w:rsidRPr="00ED6AB5">
              <w:rPr>
                <w:rFonts w:asciiTheme="minorHAnsi" w:hAnsiTheme="minorHAnsi" w:cstheme="minorHAnsi"/>
                <w:b/>
                <w:spacing w:val="-4"/>
                <w:lang w:val="en-US"/>
              </w:rPr>
              <w:t xml:space="preserve"> of start of the </w:t>
            </w:r>
            <w:r w:rsidRPr="00ED6AB5">
              <w:rPr>
                <w:rFonts w:asciiTheme="minorHAnsi" w:hAnsiTheme="minorHAnsi" w:cstheme="minorHAnsi"/>
                <w:b/>
                <w:lang w:val="en-US"/>
              </w:rPr>
              <w:t>operation</w:t>
            </w:r>
            <w:r w:rsidRPr="00ED6AB5">
              <w:rPr>
                <w:rFonts w:asciiTheme="minorHAnsi" w:hAnsiTheme="minorHAnsi" w:cstheme="minorHAnsi"/>
                <w:b/>
                <w:spacing w:val="-4"/>
                <w:lang w:val="en-US"/>
              </w:rPr>
              <w:t xml:space="preserve"> </w:t>
            </w:r>
          </w:p>
        </w:tc>
        <w:tc>
          <w:tcPr>
            <w:tcW w:w="1667" w:type="dxa"/>
            <w:tcBorders>
              <w:top w:val="single" w:sz="4" w:space="0" w:color="auto"/>
              <w:left w:val="single" w:sz="4" w:space="0" w:color="231F20"/>
              <w:bottom w:val="single" w:sz="4" w:space="0" w:color="auto"/>
              <w:right w:val="single" w:sz="4" w:space="0" w:color="auto"/>
            </w:tcBorders>
            <w:vAlign w:val="center"/>
          </w:tcPr>
          <w:p w14:paraId="1FDA2A8E" w14:textId="77777777" w:rsidR="0001311C" w:rsidRPr="00ED6AB5" w:rsidRDefault="0001311C" w:rsidP="0001311C">
            <w:pPr>
              <w:spacing w:line="256" w:lineRule="auto"/>
              <w:ind w:left="85"/>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c>
          <w:tcPr>
            <w:tcW w:w="2551" w:type="dxa"/>
            <w:gridSpan w:val="2"/>
            <w:tcBorders>
              <w:top w:val="single" w:sz="4" w:space="0" w:color="auto"/>
              <w:left w:val="single" w:sz="4" w:space="0" w:color="auto"/>
              <w:bottom w:val="single" w:sz="4" w:space="0" w:color="auto"/>
              <w:right w:val="single" w:sz="4" w:space="0" w:color="231F20"/>
            </w:tcBorders>
            <w:shd w:val="clear" w:color="auto" w:fill="D9E3EE"/>
            <w:vAlign w:val="center"/>
            <w:hideMark/>
          </w:tcPr>
          <w:p w14:paraId="0F9F5FD5" w14:textId="77777777" w:rsidR="0001311C" w:rsidRPr="00ED6AB5" w:rsidRDefault="0001311C" w:rsidP="0001311C">
            <w:pPr>
              <w:spacing w:line="256" w:lineRule="auto"/>
              <w:ind w:left="137"/>
              <w:rPr>
                <w:rFonts w:asciiTheme="minorHAnsi" w:eastAsiaTheme="minorHAnsi" w:hAnsiTheme="minorHAnsi" w:cstheme="minorHAnsi"/>
                <w:spacing w:val="-4"/>
                <w:sz w:val="22"/>
                <w:szCs w:val="22"/>
                <w:lang w:val="en-US" w:eastAsia="en-US"/>
              </w:rPr>
            </w:pPr>
            <w:r w:rsidRPr="00ED6AB5">
              <w:rPr>
                <w:rFonts w:asciiTheme="minorHAnsi" w:hAnsiTheme="minorHAnsi" w:cstheme="minorHAnsi"/>
                <w:b/>
                <w:bCs/>
                <w:spacing w:val="-4"/>
                <w:sz w:val="22"/>
                <w:szCs w:val="22"/>
                <w:lang w:val="en-US"/>
              </w:rPr>
              <w:t>2.</w:t>
            </w:r>
            <w:r>
              <w:rPr>
                <w:rFonts w:asciiTheme="minorHAnsi" w:hAnsiTheme="minorHAnsi" w:cstheme="minorHAnsi"/>
                <w:b/>
                <w:bCs/>
                <w:spacing w:val="-4"/>
                <w:sz w:val="22"/>
                <w:szCs w:val="22"/>
                <w:lang w:val="en-US"/>
              </w:rPr>
              <w:t>2</w:t>
            </w:r>
            <w:r w:rsidRPr="00ED6AB5">
              <w:rPr>
                <w:rFonts w:asciiTheme="minorHAnsi" w:hAnsiTheme="minorHAnsi" w:cstheme="minorHAnsi"/>
                <w:b/>
                <w:bCs/>
                <w:spacing w:val="-4"/>
                <w:sz w:val="22"/>
                <w:szCs w:val="22"/>
                <w:lang w:val="en-US"/>
              </w:rPr>
              <w:t xml:space="preserve"> </w:t>
            </w:r>
            <w:r w:rsidRPr="0001311C">
              <w:rPr>
                <w:rFonts w:asciiTheme="minorHAnsi" w:hAnsiTheme="minorHAnsi" w:cstheme="minorHAnsi"/>
                <w:b/>
                <w:bCs/>
                <w:spacing w:val="-4"/>
                <w:lang w:val="en-US"/>
              </w:rPr>
              <w:t>Expected</w:t>
            </w:r>
            <w:r w:rsidRPr="00ED6AB5">
              <w:rPr>
                <w:rFonts w:asciiTheme="minorHAnsi" w:hAnsiTheme="minorHAnsi" w:cstheme="minorHAnsi"/>
                <w:b/>
                <w:spacing w:val="-4"/>
                <w:sz w:val="22"/>
                <w:szCs w:val="22"/>
                <w:lang w:val="en-US"/>
              </w:rPr>
              <w:t xml:space="preserve"> end date </w:t>
            </w:r>
          </w:p>
        </w:tc>
        <w:tc>
          <w:tcPr>
            <w:tcW w:w="1701" w:type="dxa"/>
            <w:tcBorders>
              <w:top w:val="single" w:sz="4" w:space="0" w:color="auto"/>
              <w:left w:val="single" w:sz="4" w:space="0" w:color="auto"/>
              <w:bottom w:val="single" w:sz="4" w:space="0" w:color="auto"/>
              <w:right w:val="single" w:sz="4" w:space="0" w:color="231F20"/>
            </w:tcBorders>
            <w:vAlign w:val="center"/>
          </w:tcPr>
          <w:p w14:paraId="702C2479" w14:textId="77777777" w:rsidR="0001311C" w:rsidRPr="00ED6AB5" w:rsidRDefault="0001311C" w:rsidP="0001311C">
            <w:pPr>
              <w:spacing w:line="256" w:lineRule="auto"/>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r>
      <w:tr w:rsidR="0001311C" w:rsidRPr="00ED6AB5" w14:paraId="7D1EEB4B" w14:textId="77777777" w:rsidTr="0001311C">
        <w:trPr>
          <w:trHeight w:val="357"/>
        </w:trPr>
        <w:tc>
          <w:tcPr>
            <w:tcW w:w="3878" w:type="dxa"/>
            <w:gridSpan w:val="2"/>
            <w:tcBorders>
              <w:top w:val="nil"/>
              <w:left w:val="single" w:sz="4" w:space="0" w:color="231F20"/>
              <w:bottom w:val="single" w:sz="4" w:space="0" w:color="auto"/>
              <w:right w:val="single" w:sz="4" w:space="0" w:color="231F20"/>
            </w:tcBorders>
            <w:shd w:val="clear" w:color="auto" w:fill="D9E3EE"/>
          </w:tcPr>
          <w:p w14:paraId="1A7F4B13" w14:textId="77777777" w:rsidR="0001311C" w:rsidRPr="00ED6AB5" w:rsidRDefault="0001311C">
            <w:pPr>
              <w:spacing w:line="256" w:lineRule="auto"/>
              <w:ind w:left="567" w:hanging="425"/>
              <w:rPr>
                <w:rFonts w:asciiTheme="minorHAnsi" w:eastAsiaTheme="minorHAnsi" w:hAnsiTheme="minorHAnsi" w:cstheme="minorHAnsi"/>
                <w:b/>
                <w:bCs/>
                <w:spacing w:val="-4"/>
                <w:sz w:val="22"/>
                <w:szCs w:val="22"/>
                <w:lang w:val="en-US" w:eastAsia="en-US"/>
              </w:rPr>
            </w:pPr>
            <w:r w:rsidRPr="0001311C">
              <w:rPr>
                <w:rFonts w:asciiTheme="minorHAnsi" w:eastAsiaTheme="minorHAnsi" w:hAnsiTheme="minorHAnsi" w:cstheme="minorHAnsi"/>
                <w:b/>
                <w:bCs/>
                <w:spacing w:val="-4"/>
                <w:sz w:val="22"/>
                <w:szCs w:val="22"/>
                <w:lang w:val="en-US" w:eastAsia="en-US"/>
              </w:rPr>
              <w:t>2.</w:t>
            </w:r>
            <w:r>
              <w:rPr>
                <w:rFonts w:asciiTheme="minorHAnsi" w:eastAsiaTheme="minorHAnsi" w:hAnsiTheme="minorHAnsi" w:cstheme="minorHAnsi"/>
                <w:b/>
                <w:bCs/>
                <w:spacing w:val="-4"/>
                <w:sz w:val="22"/>
                <w:szCs w:val="22"/>
                <w:lang w:val="en-US" w:eastAsia="en-US"/>
              </w:rPr>
              <w:t>3</w:t>
            </w:r>
            <w:r w:rsidRPr="0001311C">
              <w:rPr>
                <w:rFonts w:asciiTheme="minorHAnsi" w:eastAsiaTheme="minorHAnsi" w:hAnsiTheme="minorHAnsi" w:cstheme="minorHAnsi"/>
                <w:b/>
                <w:bCs/>
                <w:spacing w:val="-4"/>
                <w:sz w:val="22"/>
                <w:szCs w:val="22"/>
                <w:lang w:val="en-US" w:eastAsia="en-US"/>
              </w:rPr>
              <w:t xml:space="preserve"> Intended location(s) for the operation</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206FD3D9" w14:textId="77777777" w:rsidR="0001311C" w:rsidRPr="00ED6AB5" w:rsidRDefault="0001311C">
            <w:pPr>
              <w:spacing w:line="256" w:lineRule="auto"/>
              <w:ind w:left="768"/>
              <w:rPr>
                <w:rFonts w:asciiTheme="minorHAnsi" w:eastAsiaTheme="minorHAnsi" w:hAnsiTheme="minorHAnsi" w:cstheme="minorHAnsi"/>
                <w:spacing w:val="-4"/>
                <w:sz w:val="22"/>
                <w:szCs w:val="22"/>
                <w:lang w:val="en-US" w:eastAsia="en-US"/>
              </w:rPr>
            </w:pPr>
          </w:p>
        </w:tc>
      </w:tr>
      <w:tr w:rsidR="0001311C" w:rsidRPr="00ED6AB5" w14:paraId="38123054" w14:textId="77777777" w:rsidTr="0001311C">
        <w:trPr>
          <w:trHeight w:val="357"/>
        </w:trPr>
        <w:tc>
          <w:tcPr>
            <w:tcW w:w="3878" w:type="dxa"/>
            <w:gridSpan w:val="2"/>
            <w:tcBorders>
              <w:top w:val="nil"/>
              <w:left w:val="single" w:sz="4" w:space="0" w:color="231F20"/>
              <w:bottom w:val="single" w:sz="4" w:space="0" w:color="auto"/>
              <w:right w:val="single" w:sz="4" w:space="0" w:color="231F20"/>
            </w:tcBorders>
            <w:shd w:val="clear" w:color="auto" w:fill="D9E3EE"/>
          </w:tcPr>
          <w:p w14:paraId="263596AE" w14:textId="77777777" w:rsidR="0001311C" w:rsidRPr="0001311C" w:rsidRDefault="0001311C">
            <w:pPr>
              <w:spacing w:line="256" w:lineRule="auto"/>
              <w:ind w:left="567" w:hanging="425"/>
              <w:rPr>
                <w:rFonts w:asciiTheme="minorHAnsi" w:eastAsiaTheme="minorHAnsi" w:hAnsiTheme="minorHAnsi" w:cstheme="minorHAnsi"/>
                <w:b/>
                <w:bCs/>
                <w:spacing w:val="-4"/>
                <w:sz w:val="22"/>
                <w:szCs w:val="22"/>
                <w:lang w:val="en-US" w:eastAsia="en-US"/>
              </w:rPr>
            </w:pPr>
            <w:r w:rsidRPr="0001311C">
              <w:rPr>
                <w:rFonts w:asciiTheme="minorHAnsi" w:eastAsiaTheme="minorHAnsi" w:hAnsiTheme="minorHAnsi" w:cstheme="minorHAnsi"/>
                <w:b/>
                <w:bCs/>
                <w:spacing w:val="-4"/>
                <w:sz w:val="22"/>
                <w:szCs w:val="22"/>
                <w:lang w:val="en-US" w:eastAsia="en-US"/>
              </w:rPr>
              <w:t>2.4 Operational volume height limit</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70E2638E" w14:textId="77777777" w:rsidR="0001311C" w:rsidRPr="00ED6AB5" w:rsidRDefault="0001311C" w:rsidP="0001311C">
            <w:pPr>
              <w:spacing w:line="256" w:lineRule="auto"/>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_____ m (______ ft)</w:t>
            </w:r>
          </w:p>
        </w:tc>
      </w:tr>
      <w:tr w:rsidR="00ED6AB5" w:rsidRPr="00ED6AB5" w14:paraId="741319E0" w14:textId="77777777" w:rsidTr="0001311C">
        <w:trPr>
          <w:trHeight w:val="734"/>
        </w:trPr>
        <w:tc>
          <w:tcPr>
            <w:tcW w:w="3878" w:type="dxa"/>
            <w:gridSpan w:val="2"/>
            <w:tcBorders>
              <w:top w:val="nil"/>
              <w:left w:val="single" w:sz="4" w:space="0" w:color="231F20"/>
              <w:bottom w:val="single" w:sz="4" w:space="0" w:color="auto"/>
              <w:right w:val="single" w:sz="4" w:space="0" w:color="231F20"/>
            </w:tcBorders>
            <w:shd w:val="clear" w:color="auto" w:fill="D9E3EE"/>
            <w:hideMark/>
          </w:tcPr>
          <w:p w14:paraId="2CD4D62A" w14:textId="77777777" w:rsidR="00ED6AB5" w:rsidRPr="00ED6AB5" w:rsidRDefault="00ED6AB5">
            <w:pPr>
              <w:pStyle w:val="BodyText"/>
              <w:tabs>
                <w:tab w:val="left" w:pos="5230"/>
              </w:tabs>
              <w:spacing w:after="0" w:line="256" w:lineRule="auto"/>
              <w:ind w:left="567" w:hanging="425"/>
              <w:rPr>
                <w:rFonts w:asciiTheme="minorHAnsi" w:hAnsiTheme="minorHAnsi" w:cstheme="minorHAnsi"/>
                <w:b/>
                <w:bCs/>
                <w:spacing w:val="-4"/>
                <w:lang w:val="en-US"/>
              </w:rPr>
            </w:pPr>
            <w:r w:rsidRPr="00ED6AB5">
              <w:rPr>
                <w:rFonts w:asciiTheme="minorHAnsi" w:hAnsiTheme="minorHAnsi" w:cstheme="minorHAnsi"/>
                <w:b/>
                <w:lang w:val="en-US"/>
              </w:rPr>
              <w:t>2.</w:t>
            </w:r>
            <w:r w:rsidR="0001311C">
              <w:rPr>
                <w:rFonts w:asciiTheme="minorHAnsi" w:hAnsiTheme="minorHAnsi" w:cstheme="minorHAnsi"/>
                <w:b/>
                <w:lang w:val="en-US"/>
              </w:rPr>
              <w:t xml:space="preserve">5 </w:t>
            </w:r>
            <w:r w:rsidR="0001311C" w:rsidRPr="0001311C">
              <w:rPr>
                <w:rFonts w:asciiTheme="minorHAnsi" w:hAnsiTheme="minorHAnsi" w:cstheme="minorHAnsi"/>
                <w:b/>
                <w:lang w:val="en-US"/>
              </w:rPr>
              <w:t>Airspace of the intended operation</w:t>
            </w:r>
          </w:p>
        </w:tc>
        <w:tc>
          <w:tcPr>
            <w:tcW w:w="6465" w:type="dxa"/>
            <w:gridSpan w:val="6"/>
            <w:tcBorders>
              <w:top w:val="single" w:sz="4" w:space="0" w:color="auto"/>
              <w:left w:val="single" w:sz="4" w:space="0" w:color="231F20"/>
              <w:bottom w:val="single" w:sz="4" w:space="0" w:color="auto"/>
              <w:right w:val="single" w:sz="4" w:space="0" w:color="231F20"/>
            </w:tcBorders>
            <w:hideMark/>
          </w:tcPr>
          <w:p w14:paraId="7C28E651" w14:textId="77777777" w:rsidR="00ED6AB5" w:rsidRDefault="00801765" w:rsidP="00ED6AB5">
            <w:pPr>
              <w:pStyle w:val="BodyText"/>
              <w:tabs>
                <w:tab w:val="left" w:pos="5230"/>
              </w:tabs>
              <w:spacing w:after="0" w:line="256" w:lineRule="auto"/>
              <w:ind w:left="567" w:hanging="425"/>
              <w:rPr>
                <w:rFonts w:asciiTheme="minorHAnsi" w:hAnsiTheme="minorHAnsi" w:cstheme="minorHAnsi"/>
                <w:lang w:val="en-US"/>
              </w:rPr>
            </w:pPr>
            <w:sdt>
              <w:sdtPr>
                <w:rPr>
                  <w:rFonts w:asciiTheme="minorHAnsi" w:eastAsiaTheme="minorHAnsi" w:hAnsiTheme="minorHAnsi" w:cstheme="minorHAnsi"/>
                  <w:iCs/>
                  <w:spacing w:val="-4"/>
                  <w:sz w:val="24"/>
                  <w:szCs w:val="24"/>
                  <w:lang w:val="en-US" w:eastAsia="en-US"/>
                </w:rPr>
                <w:id w:val="-210070509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A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360706207"/>
                <w14:checkbox>
                  <w14:checked w14:val="0"/>
                  <w14:checkedState w14:val="2612" w14:font="MS Gothic"/>
                  <w14:uncheckedState w14:val="2610" w14:font="MS Gothic"/>
                </w14:checkbox>
              </w:sdtPr>
              <w:sdtEndPr/>
              <w:sdtContent>
                <w:r w:rsidR="00F669FF">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B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604954317"/>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C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84207105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D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742450759"/>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E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494221974"/>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F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521097418"/>
                <w14:checkbox>
                  <w14:checked w14:val="0"/>
                  <w14:checkedState w14:val="2612" w14:font="MS Gothic"/>
                  <w14:uncheckedState w14:val="2610" w14:font="MS Gothic"/>
                </w14:checkbox>
              </w:sdtPr>
              <w:sdtEndPr/>
              <w:sdtContent>
                <w:r w:rsidR="004C3414">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G   </w:t>
            </w:r>
          </w:p>
          <w:p w14:paraId="4818A231" w14:textId="77777777" w:rsidR="0001311C" w:rsidRPr="00ED6AB5" w:rsidRDefault="00801765" w:rsidP="00ED6AB5">
            <w:pPr>
              <w:pStyle w:val="BodyText"/>
              <w:tabs>
                <w:tab w:val="left" w:pos="5230"/>
              </w:tabs>
              <w:spacing w:after="0" w:line="256" w:lineRule="auto"/>
              <w:ind w:left="567" w:hanging="425"/>
              <w:rPr>
                <w:rFonts w:asciiTheme="minorHAnsi" w:eastAsiaTheme="minorHAnsi" w:hAnsiTheme="minorHAnsi" w:cstheme="minorHAnsi"/>
                <w:spacing w:val="-4"/>
                <w:lang w:val="en-US" w:eastAsia="en-US"/>
              </w:rPr>
            </w:pPr>
            <w:sdt>
              <w:sdtPr>
                <w:rPr>
                  <w:rFonts w:asciiTheme="minorHAnsi" w:eastAsiaTheme="minorHAnsi" w:hAnsiTheme="minorHAnsi" w:cstheme="minorHAnsi"/>
                  <w:iCs/>
                  <w:spacing w:val="-4"/>
                  <w:sz w:val="24"/>
                  <w:szCs w:val="24"/>
                  <w:lang w:val="en-US" w:eastAsia="en-US"/>
                </w:rPr>
                <w:id w:val="-1363972612"/>
                <w14:checkbox>
                  <w14:checked w14:val="0"/>
                  <w14:checkedState w14:val="2612" w14:font="MS Gothic"/>
                  <w14:uncheckedState w14:val="2610" w14:font="MS Gothic"/>
                </w14:checkbox>
              </w:sdtPr>
              <w:sdtEndPr/>
              <w:sdtContent>
                <w:r w:rsidR="0001311C">
                  <w:rPr>
                    <w:rFonts w:ascii="MS Gothic" w:eastAsia="MS Gothic" w:hAnsi="MS Gothic" w:cstheme="minorHAnsi" w:hint="eastAsia"/>
                    <w:iCs/>
                    <w:spacing w:val="-4"/>
                    <w:sz w:val="24"/>
                    <w:szCs w:val="24"/>
                    <w:lang w:val="en-US" w:eastAsia="en-US"/>
                  </w:rPr>
                  <w:t>☐</w:t>
                </w:r>
              </w:sdtContent>
            </w:sdt>
            <w:r w:rsidR="0001311C" w:rsidRPr="00ED6AB5">
              <w:rPr>
                <w:rFonts w:asciiTheme="minorHAnsi" w:eastAsiaTheme="minorHAnsi" w:hAnsiTheme="minorHAnsi" w:cstheme="minorHAnsi"/>
                <w:iCs/>
                <w:spacing w:val="-4"/>
                <w:lang w:val="en-US" w:eastAsia="en-US"/>
              </w:rPr>
              <w:t xml:space="preserve"> </w:t>
            </w:r>
            <w:r w:rsidR="0001311C">
              <w:rPr>
                <w:rFonts w:asciiTheme="minorHAnsi" w:hAnsiTheme="minorHAnsi" w:cstheme="minorHAnsi"/>
                <w:lang w:val="en-US"/>
              </w:rPr>
              <w:t>U-space</w:t>
            </w:r>
            <w:r w:rsidR="0001311C" w:rsidRPr="00ED6AB5">
              <w:rPr>
                <w:rFonts w:asciiTheme="minorHAnsi" w:hAnsiTheme="minorHAnsi" w:cstheme="minorHAnsi"/>
                <w:lang w:val="en-US"/>
              </w:rPr>
              <w:t xml:space="preserve">         </w:t>
            </w:r>
            <w:r w:rsidR="0001311C"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985460699"/>
                <w14:checkbox>
                  <w14:checked w14:val="0"/>
                  <w14:checkedState w14:val="2612" w14:font="MS Gothic"/>
                  <w14:uncheckedState w14:val="2610" w14:font="MS Gothic"/>
                </w14:checkbox>
              </w:sdtPr>
              <w:sdtEndPr/>
              <w:sdtContent>
                <w:r w:rsidR="0001311C">
                  <w:rPr>
                    <w:rFonts w:ascii="MS Gothic" w:eastAsia="MS Gothic" w:hAnsi="MS Gothic" w:cstheme="minorHAnsi" w:hint="eastAsia"/>
                    <w:iCs/>
                    <w:spacing w:val="-4"/>
                    <w:sz w:val="24"/>
                    <w:szCs w:val="24"/>
                    <w:lang w:val="en-US" w:eastAsia="en-US"/>
                  </w:rPr>
                  <w:t>☐</w:t>
                </w:r>
              </w:sdtContent>
            </w:sdt>
            <w:r w:rsidR="0001311C" w:rsidRPr="00ED6AB5">
              <w:rPr>
                <w:rFonts w:asciiTheme="minorHAnsi" w:eastAsiaTheme="minorHAnsi" w:hAnsiTheme="minorHAnsi" w:cstheme="minorHAnsi"/>
                <w:iCs/>
                <w:spacing w:val="-4"/>
                <w:lang w:val="en-US" w:eastAsia="en-US"/>
              </w:rPr>
              <w:t xml:space="preserve"> </w:t>
            </w:r>
            <w:r w:rsidR="0001311C" w:rsidRPr="0001311C">
              <w:rPr>
                <w:rFonts w:asciiTheme="minorHAnsi" w:hAnsiTheme="minorHAnsi" w:cstheme="minorHAnsi"/>
                <w:lang w:val="en-US"/>
              </w:rPr>
              <w:t>Other, specify</w:t>
            </w:r>
          </w:p>
        </w:tc>
      </w:tr>
      <w:tr w:rsidR="00ED6AB5" w:rsidRPr="00ED6AB5" w14:paraId="36741C54" w14:textId="77777777" w:rsidTr="0001311C">
        <w:trPr>
          <w:trHeight w:val="241"/>
        </w:trPr>
        <w:tc>
          <w:tcPr>
            <w:tcW w:w="3878" w:type="dxa"/>
            <w:gridSpan w:val="2"/>
            <w:tcBorders>
              <w:top w:val="nil"/>
              <w:left w:val="single" w:sz="4" w:space="0" w:color="231F20"/>
              <w:bottom w:val="single" w:sz="4" w:space="0" w:color="auto"/>
              <w:right w:val="single" w:sz="4" w:space="0" w:color="231F20"/>
            </w:tcBorders>
            <w:shd w:val="clear" w:color="auto" w:fill="D9E3EE"/>
            <w:hideMark/>
          </w:tcPr>
          <w:p w14:paraId="1BD48BAE" w14:textId="77777777" w:rsidR="00ED6AB5" w:rsidRPr="00ED6AB5" w:rsidRDefault="00ED6AB5">
            <w:pPr>
              <w:spacing w:line="256" w:lineRule="auto"/>
              <w:ind w:left="567" w:hanging="4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2.</w:t>
            </w:r>
            <w:r w:rsidR="00E0571C">
              <w:rPr>
                <w:rFonts w:asciiTheme="minorHAnsi" w:eastAsiaTheme="minorHAnsi" w:hAnsiTheme="minorHAnsi" w:cstheme="minorHAnsi"/>
                <w:b/>
                <w:bCs/>
                <w:spacing w:val="-4"/>
                <w:sz w:val="22"/>
                <w:szCs w:val="22"/>
                <w:lang w:val="en-US" w:eastAsia="en-US"/>
              </w:rPr>
              <w:t>6</w:t>
            </w:r>
            <w:r w:rsidRPr="00ED6AB5">
              <w:rPr>
                <w:rFonts w:asciiTheme="minorHAnsi" w:eastAsiaTheme="minorHAnsi" w:hAnsiTheme="minorHAnsi" w:cstheme="minorHAnsi"/>
                <w:b/>
                <w:bCs/>
                <w:spacing w:val="-4"/>
                <w:sz w:val="22"/>
                <w:szCs w:val="22"/>
                <w:lang w:val="en-US" w:eastAsia="en-US"/>
              </w:rPr>
              <w:t xml:space="preserve"> Applicable local conditions</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43FF5BDE"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18E7D40F" w14:textId="77777777" w:rsidTr="00ED6AB5">
        <w:trPr>
          <w:trHeight w:val="83"/>
        </w:trPr>
        <w:tc>
          <w:tcPr>
            <w:tcW w:w="10343" w:type="dxa"/>
            <w:gridSpan w:val="8"/>
            <w:tcBorders>
              <w:top w:val="single" w:sz="4" w:space="0" w:color="auto"/>
              <w:left w:val="single" w:sz="4" w:space="0" w:color="231F20"/>
              <w:bottom w:val="single" w:sz="4" w:space="0" w:color="231F20"/>
              <w:right w:val="single" w:sz="4" w:space="0" w:color="231F20"/>
            </w:tcBorders>
            <w:shd w:val="clear" w:color="auto" w:fill="BFBFBF" w:themeFill="background1" w:themeFillShade="BF"/>
            <w:hideMark/>
          </w:tcPr>
          <w:p w14:paraId="1F6FA3B3" w14:textId="77777777" w:rsidR="00ED6AB5" w:rsidRPr="00ED6AB5" w:rsidRDefault="00ED6AB5">
            <w:pPr>
              <w:spacing w:line="256" w:lineRule="auto"/>
              <w:jc w:val="center"/>
              <w:rPr>
                <w:rFonts w:asciiTheme="minorHAnsi" w:eastAsiaTheme="minorHAnsi" w:hAnsiTheme="minorHAnsi" w:cstheme="minorHAnsi"/>
                <w:b/>
                <w:color w:val="050505"/>
                <w:spacing w:val="-4"/>
                <w:sz w:val="22"/>
                <w:szCs w:val="22"/>
                <w:lang w:val="en-US" w:eastAsia="en-US"/>
              </w:rPr>
            </w:pPr>
            <w:r w:rsidRPr="00ED6AB5">
              <w:rPr>
                <w:rFonts w:asciiTheme="minorHAnsi" w:eastAsiaTheme="minorHAnsi" w:hAnsiTheme="minorHAnsi" w:cstheme="minorHAnsi"/>
                <w:b/>
                <w:spacing w:val="-4"/>
                <w:sz w:val="22"/>
                <w:szCs w:val="22"/>
                <w:lang w:val="en-US" w:eastAsia="en-US"/>
              </w:rPr>
              <w:t>3. Update of the application of the mitigation means and local conditions</w:t>
            </w:r>
          </w:p>
        </w:tc>
      </w:tr>
      <w:tr w:rsidR="00ED6AB5" w:rsidRPr="00ED6AB5" w14:paraId="7CCE0426" w14:textId="77777777" w:rsidTr="0001311C">
        <w:trPr>
          <w:trHeight w:val="443"/>
        </w:trPr>
        <w:tc>
          <w:tcPr>
            <w:tcW w:w="4015"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10BF089C"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3.1 Updated ‘</w:t>
            </w:r>
            <w:r w:rsidRPr="00ED6AB5">
              <w:rPr>
                <w:rFonts w:asciiTheme="minorHAnsi" w:hAnsiTheme="minorHAnsi" w:cstheme="minorHAnsi"/>
                <w:b/>
                <w:bCs/>
                <w:spacing w:val="-4"/>
                <w:sz w:val="22"/>
                <w:szCs w:val="22"/>
                <w:lang w:val="en-US"/>
              </w:rPr>
              <w:t xml:space="preserve">Location of UAS operation’ </w:t>
            </w:r>
            <w:r w:rsidRPr="00ED6AB5">
              <w:rPr>
                <w:rFonts w:asciiTheme="minorHAnsi" w:eastAsiaTheme="minorHAnsi" w:hAnsiTheme="minorHAnsi" w:cstheme="minorHAnsi"/>
                <w:b/>
                <w:bCs/>
                <w:spacing w:val="-4"/>
                <w:sz w:val="22"/>
                <w:szCs w:val="22"/>
                <w:lang w:val="en-US" w:eastAsia="en-US"/>
              </w:rPr>
              <w:t xml:space="preserve">chapter of the operations manual (OM), if applicable  </w:t>
            </w:r>
          </w:p>
        </w:tc>
        <w:tc>
          <w:tcPr>
            <w:tcW w:w="6328" w:type="dxa"/>
            <w:gridSpan w:val="5"/>
            <w:tcBorders>
              <w:top w:val="single" w:sz="4" w:space="0" w:color="231F20"/>
              <w:left w:val="single" w:sz="4" w:space="0" w:color="231F20"/>
              <w:bottom w:val="single" w:sz="4" w:space="0" w:color="231F20"/>
              <w:right w:val="single" w:sz="4" w:space="0" w:color="231F20"/>
            </w:tcBorders>
          </w:tcPr>
          <w:p w14:paraId="0BBA1541"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5BD84855" w14:textId="77777777" w:rsidTr="0001311C">
        <w:trPr>
          <w:trHeight w:val="443"/>
        </w:trPr>
        <w:tc>
          <w:tcPr>
            <w:tcW w:w="4015"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06822616"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3.2 Compliance evidence for updated mitigation measures and local conditions</w:t>
            </w:r>
            <w:r w:rsidR="00E0571C">
              <w:rPr>
                <w:rFonts w:asciiTheme="minorHAnsi" w:eastAsiaTheme="minorHAnsi" w:hAnsiTheme="minorHAnsi" w:cstheme="minorHAnsi"/>
                <w:b/>
                <w:bCs/>
                <w:spacing w:val="-4"/>
                <w:sz w:val="22"/>
                <w:szCs w:val="22"/>
                <w:lang w:val="en-US" w:eastAsia="en-US"/>
              </w:rPr>
              <w:t xml:space="preserve">, </w:t>
            </w:r>
            <w:r w:rsidR="00E0571C" w:rsidRPr="00E0571C">
              <w:rPr>
                <w:rFonts w:asciiTheme="minorHAnsi" w:eastAsiaTheme="minorHAnsi" w:hAnsiTheme="minorHAnsi" w:cstheme="minorHAnsi"/>
                <w:b/>
                <w:bCs/>
                <w:spacing w:val="-4"/>
                <w:sz w:val="22"/>
                <w:szCs w:val="22"/>
                <w:lang w:val="en-US" w:eastAsia="en-US"/>
              </w:rPr>
              <w:t>if applicable</w:t>
            </w:r>
          </w:p>
        </w:tc>
        <w:tc>
          <w:tcPr>
            <w:tcW w:w="6328" w:type="dxa"/>
            <w:gridSpan w:val="5"/>
            <w:tcBorders>
              <w:top w:val="single" w:sz="4" w:space="0" w:color="231F20"/>
              <w:left w:val="single" w:sz="4" w:space="0" w:color="231F20"/>
              <w:bottom w:val="single" w:sz="4" w:space="0" w:color="231F20"/>
              <w:right w:val="single" w:sz="4" w:space="0" w:color="231F20"/>
            </w:tcBorders>
          </w:tcPr>
          <w:p w14:paraId="49FBCC45"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45C0FBB3" w14:textId="77777777" w:rsidTr="00ED6AB5">
        <w:trPr>
          <w:trHeight w:val="386"/>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hideMark/>
          </w:tcPr>
          <w:p w14:paraId="135BD9D8"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eastAsiaTheme="minorHAnsi" w:hAnsiTheme="minorHAnsi" w:cstheme="minorHAnsi"/>
                <w:b/>
                <w:spacing w:val="-4"/>
                <w:lang w:eastAsia="en-US"/>
              </w:rPr>
              <w:t>4. Remarks</w:t>
            </w:r>
          </w:p>
        </w:tc>
      </w:tr>
      <w:tr w:rsidR="00ED6AB5" w:rsidRPr="00ED6AB5" w14:paraId="5F891E98"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tcPr>
          <w:p w14:paraId="1784DFC4" w14:textId="77777777" w:rsidR="00ED6AB5" w:rsidRPr="00ED6AB5" w:rsidRDefault="00ED6AB5">
            <w:pPr>
              <w:spacing w:line="256" w:lineRule="auto"/>
              <w:ind w:left="59"/>
              <w:rPr>
                <w:rFonts w:asciiTheme="minorHAnsi" w:eastAsiaTheme="minorHAnsi" w:hAnsiTheme="minorHAnsi" w:cstheme="minorHAnsi"/>
                <w:i/>
                <w:spacing w:val="-4"/>
                <w:sz w:val="22"/>
                <w:szCs w:val="22"/>
                <w:lang w:val="en-US" w:eastAsia="en-US"/>
              </w:rPr>
            </w:pPr>
          </w:p>
        </w:tc>
      </w:tr>
      <w:tr w:rsidR="00ED6AB5" w:rsidRPr="00ED6AB5" w14:paraId="6305417A" w14:textId="77777777" w:rsidTr="00ED6AB5">
        <w:trPr>
          <w:trHeight w:val="331"/>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hideMark/>
          </w:tcPr>
          <w:p w14:paraId="2A67967F"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hAnsiTheme="minorHAnsi" w:cstheme="minorHAnsi"/>
                <w:b/>
                <w:spacing w:val="-4"/>
              </w:rPr>
              <w:t>5. Declaration of compliance</w:t>
            </w:r>
          </w:p>
        </w:tc>
      </w:tr>
      <w:tr w:rsidR="00ED6AB5" w:rsidRPr="00ED6AB5" w14:paraId="1C3908CC"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hideMark/>
          </w:tcPr>
          <w:p w14:paraId="5BADE020" w14:textId="77777777" w:rsidR="00ED6AB5" w:rsidRPr="00ED6AB5" w:rsidRDefault="00ED6AB5">
            <w:pPr>
              <w:pStyle w:val="TableParagraph"/>
              <w:tabs>
                <w:tab w:val="left" w:pos="672"/>
              </w:tabs>
              <w:spacing w:line="360" w:lineRule="auto"/>
              <w:ind w:left="142" w:right="130"/>
              <w:jc w:val="both"/>
              <w:rPr>
                <w:rFonts w:cstheme="minorHAnsi"/>
                <w:i/>
                <w:spacing w:val="-4"/>
              </w:rPr>
            </w:pPr>
            <w:r w:rsidRPr="00ED6AB5">
              <w:rPr>
                <w:rFonts w:cstheme="minorHAnsi"/>
                <w:i/>
                <w:spacing w:val="-4"/>
              </w:rPr>
              <w:t xml:space="preserve">I, the undersigned, hereby request the confirmation of acceptability of the cross-border UAS operation in </w:t>
            </w:r>
            <w:r w:rsidR="00B20D4B">
              <w:rPr>
                <w:rFonts w:cstheme="minorHAnsi"/>
                <w:i/>
                <w:spacing w:val="-4"/>
              </w:rPr>
              <w:t>Republic of Bulgaria</w:t>
            </w:r>
            <w:r w:rsidRPr="00ED6AB5">
              <w:rPr>
                <w:rFonts w:cstheme="minorHAnsi"/>
                <w:i/>
                <w:spacing w:val="-4"/>
              </w:rPr>
              <w:t xml:space="preserve"> and declare that the UAS operation will comply with:</w:t>
            </w:r>
          </w:p>
          <w:p w14:paraId="387C20AA" w14:textId="77777777" w:rsidR="00ED6AB5" w:rsidRPr="00ED6AB5" w:rsidRDefault="00ED6AB5" w:rsidP="00D71899">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any national rules related to privacy, data protection, liability, insurance, security, and environmental protection;</w:t>
            </w:r>
          </w:p>
          <w:p w14:paraId="0CFDE8F6" w14:textId="77777777" w:rsidR="00E0571C" w:rsidRPr="00E0571C" w:rsidRDefault="00ED6AB5" w:rsidP="00E0571C">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the applicable requirements of Regulation (EU) 2019/947; and</w:t>
            </w:r>
          </w:p>
          <w:p w14:paraId="03DED89F" w14:textId="77777777" w:rsidR="00ED6AB5" w:rsidRPr="00E0571C" w:rsidRDefault="00ED6AB5" w:rsidP="00E0571C">
            <w:pPr>
              <w:pStyle w:val="TableParagraph"/>
              <w:numPr>
                <w:ilvl w:val="0"/>
                <w:numId w:val="2"/>
              </w:numPr>
              <w:tabs>
                <w:tab w:val="left" w:pos="672"/>
              </w:tabs>
              <w:spacing w:line="360" w:lineRule="auto"/>
              <w:ind w:left="567" w:right="130" w:hanging="425"/>
              <w:jc w:val="both"/>
              <w:rPr>
                <w:rFonts w:eastAsia="Calibri" w:cstheme="minorHAnsi"/>
                <w:spacing w:val="-4"/>
              </w:rPr>
            </w:pPr>
            <w:r w:rsidRPr="00E0571C">
              <w:rPr>
                <w:rFonts w:cstheme="minorHAnsi"/>
                <w:i/>
                <w:spacing w:val="-4"/>
              </w:rPr>
              <w:t xml:space="preserve">the limitations and conditions defined in the operational </w:t>
            </w:r>
            <w:proofErr w:type="spellStart"/>
            <w:r w:rsidRPr="00E0571C">
              <w:rPr>
                <w:rFonts w:cstheme="minorHAnsi"/>
                <w:i/>
                <w:spacing w:val="-4"/>
              </w:rPr>
              <w:t>authorisation</w:t>
            </w:r>
            <w:proofErr w:type="spellEnd"/>
            <w:r w:rsidRPr="00E0571C">
              <w:rPr>
                <w:rFonts w:cstheme="minorHAnsi"/>
                <w:i/>
                <w:spacing w:val="-4"/>
              </w:rPr>
              <w:t xml:space="preserve"> provided by the competent authority of the Member State of registration and in the confirmation of acceptability of the cross-border UAS operation provided by the competent authority of the Member State of operation.</w:t>
            </w:r>
          </w:p>
          <w:p w14:paraId="17290888" w14:textId="77777777" w:rsidR="00ED6AB5" w:rsidRPr="00ED6AB5" w:rsidRDefault="00ED6AB5">
            <w:pPr>
              <w:spacing w:line="360" w:lineRule="auto"/>
              <w:ind w:left="142" w:right="130"/>
              <w:jc w:val="both"/>
              <w:rPr>
                <w:rFonts w:asciiTheme="minorHAnsi" w:eastAsiaTheme="minorHAnsi" w:hAnsiTheme="minorHAnsi" w:cstheme="minorHAnsi"/>
                <w:spacing w:val="-4"/>
                <w:sz w:val="22"/>
                <w:szCs w:val="22"/>
                <w:lang w:val="en-US" w:eastAsia="en-US"/>
              </w:rPr>
            </w:pPr>
            <w:r w:rsidRPr="00ED6AB5">
              <w:rPr>
                <w:rFonts w:asciiTheme="minorHAnsi" w:hAnsiTheme="minorHAnsi" w:cstheme="minorHAnsi"/>
                <w:i/>
                <w:spacing w:val="-4"/>
                <w:sz w:val="22"/>
                <w:szCs w:val="22"/>
                <w:lang w:val="en-US"/>
              </w:rPr>
              <w:t>Moreover, I declare that the related insurance coverage, if applicable, will be in place at the start date of the UAS operation</w:t>
            </w:r>
            <w:r w:rsidRPr="00ED6AB5">
              <w:rPr>
                <w:rFonts w:asciiTheme="minorHAnsi" w:eastAsiaTheme="minorHAnsi" w:hAnsiTheme="minorHAnsi" w:cstheme="minorHAnsi"/>
                <w:i/>
                <w:spacing w:val="-4"/>
                <w:sz w:val="22"/>
                <w:szCs w:val="22"/>
                <w:lang w:val="en-US" w:eastAsia="en-US"/>
              </w:rPr>
              <w:t>.</w:t>
            </w:r>
          </w:p>
        </w:tc>
      </w:tr>
      <w:tr w:rsidR="00ED6AB5" w:rsidRPr="00ED6AB5" w14:paraId="73BF74E0" w14:textId="77777777" w:rsidTr="0001311C">
        <w:trPr>
          <w:trHeight w:val="510"/>
        </w:trPr>
        <w:tc>
          <w:tcPr>
            <w:tcW w:w="3562" w:type="dxa"/>
            <w:tcBorders>
              <w:top w:val="single" w:sz="4" w:space="0" w:color="231F20"/>
              <w:left w:val="single" w:sz="4" w:space="0" w:color="231F20"/>
              <w:bottom w:val="single" w:sz="4" w:space="0" w:color="231F20"/>
              <w:right w:val="single" w:sz="4" w:space="0" w:color="231F20"/>
            </w:tcBorders>
            <w:hideMark/>
          </w:tcPr>
          <w:p w14:paraId="53134736" w14:textId="77777777" w:rsidR="00ED6AB5" w:rsidRPr="00E0571C" w:rsidRDefault="00ED6AB5">
            <w:pPr>
              <w:spacing w:line="256" w:lineRule="auto"/>
              <w:ind w:left="142"/>
              <w:rPr>
                <w:rFonts w:asciiTheme="minorHAnsi" w:eastAsiaTheme="minorHAnsi" w:hAnsiTheme="minorHAnsi" w:cstheme="minorHAnsi"/>
                <w:iCs/>
                <w:spacing w:val="-4"/>
                <w:sz w:val="22"/>
                <w:szCs w:val="22"/>
                <w:lang w:val="en-US" w:eastAsia="en-US"/>
              </w:rPr>
            </w:pPr>
            <w:r w:rsidRPr="00E0571C">
              <w:rPr>
                <w:rFonts w:asciiTheme="minorHAnsi" w:eastAsiaTheme="minorHAnsi" w:hAnsiTheme="minorHAnsi" w:cstheme="minorHAnsi"/>
                <w:b/>
                <w:iCs/>
                <w:spacing w:val="-4"/>
                <w:sz w:val="22"/>
                <w:szCs w:val="22"/>
                <w:lang w:val="en-US" w:eastAsia="en-US"/>
              </w:rPr>
              <w:t>Date</w:t>
            </w:r>
            <w:r w:rsidR="00DB6F2A" w:rsidRPr="00E0571C">
              <w:rPr>
                <w:rFonts w:asciiTheme="minorHAnsi" w:eastAsiaTheme="minorHAnsi" w:hAnsiTheme="minorHAnsi" w:cstheme="minorHAnsi"/>
                <w:b/>
                <w:iCs/>
                <w:spacing w:val="-4"/>
                <w:sz w:val="22"/>
                <w:szCs w:val="22"/>
                <w:lang w:eastAsia="en-US"/>
              </w:rPr>
              <w:t>:</w:t>
            </w:r>
            <w:r w:rsidRPr="00E0571C">
              <w:rPr>
                <w:rFonts w:asciiTheme="minorHAnsi" w:eastAsiaTheme="minorHAnsi" w:hAnsiTheme="minorHAnsi" w:cstheme="minorHAnsi"/>
                <w:b/>
                <w:iCs/>
                <w:spacing w:val="-4"/>
                <w:sz w:val="22"/>
                <w:szCs w:val="22"/>
                <w:lang w:val="en-US" w:eastAsia="en-US"/>
              </w:rPr>
              <w:t xml:space="preserve"> </w:t>
            </w:r>
            <w:r w:rsidR="00E0571C" w:rsidRPr="00E0571C">
              <w:rPr>
                <w:rFonts w:asciiTheme="minorHAnsi" w:eastAsiaTheme="minorHAnsi" w:hAnsiTheme="minorHAnsi" w:cstheme="minorHAnsi"/>
                <w:bCs/>
                <w:iCs/>
                <w:spacing w:val="-4"/>
                <w:sz w:val="22"/>
                <w:szCs w:val="22"/>
                <w:lang w:val="en-US" w:eastAsia="en-US"/>
              </w:rPr>
              <w:t>DD/MM/YYYY</w:t>
            </w:r>
          </w:p>
        </w:tc>
        <w:tc>
          <w:tcPr>
            <w:tcW w:w="6781" w:type="dxa"/>
            <w:gridSpan w:val="7"/>
            <w:tcBorders>
              <w:top w:val="single" w:sz="4" w:space="0" w:color="231F20"/>
              <w:left w:val="single" w:sz="4" w:space="0" w:color="231F20"/>
              <w:bottom w:val="single" w:sz="4" w:space="0" w:color="231F20"/>
              <w:right w:val="single" w:sz="4" w:space="0" w:color="231F20"/>
            </w:tcBorders>
            <w:vAlign w:val="center"/>
          </w:tcPr>
          <w:p w14:paraId="259FB8F0" w14:textId="77777777" w:rsidR="00ED6AB5" w:rsidRPr="00E0571C" w:rsidRDefault="00F669FF">
            <w:pPr>
              <w:spacing w:line="256" w:lineRule="auto"/>
              <w:rPr>
                <w:rFonts w:asciiTheme="minorHAnsi" w:eastAsiaTheme="minorHAnsi" w:hAnsiTheme="minorHAnsi" w:cstheme="minorHAnsi"/>
                <w:b/>
                <w:iCs/>
                <w:spacing w:val="-4"/>
                <w:sz w:val="22"/>
                <w:szCs w:val="22"/>
                <w:lang w:val="en-US" w:eastAsia="en-US"/>
              </w:rPr>
            </w:pPr>
            <w:r w:rsidRPr="00F669FF">
              <w:rPr>
                <w:rFonts w:asciiTheme="minorHAnsi" w:eastAsiaTheme="minorHAnsi" w:hAnsiTheme="minorHAnsi" w:cstheme="minorHAnsi"/>
                <w:b/>
                <w:iCs/>
                <w:spacing w:val="-4"/>
                <w:sz w:val="22"/>
                <w:szCs w:val="22"/>
                <w:lang w:val="en-US" w:eastAsia="en-US"/>
              </w:rPr>
              <w:t>Signature and stamp</w:t>
            </w:r>
            <w:r w:rsidR="00DB6F2A" w:rsidRPr="00E0571C">
              <w:rPr>
                <w:rFonts w:asciiTheme="minorHAnsi" w:eastAsiaTheme="minorHAnsi" w:hAnsiTheme="minorHAnsi" w:cstheme="minorHAnsi"/>
                <w:b/>
                <w:iCs/>
                <w:spacing w:val="-4"/>
                <w:sz w:val="22"/>
                <w:szCs w:val="22"/>
                <w:lang w:eastAsia="en-US"/>
              </w:rPr>
              <w:t>:</w:t>
            </w:r>
            <w:r w:rsidR="00ED6AB5" w:rsidRPr="00E0571C">
              <w:rPr>
                <w:rFonts w:asciiTheme="minorHAnsi" w:eastAsiaTheme="minorHAnsi" w:hAnsiTheme="minorHAnsi" w:cstheme="minorHAnsi"/>
                <w:b/>
                <w:iCs/>
                <w:spacing w:val="-4"/>
                <w:sz w:val="22"/>
                <w:szCs w:val="22"/>
                <w:lang w:val="en-US" w:eastAsia="en-US"/>
              </w:rPr>
              <w:t xml:space="preserve"> </w:t>
            </w:r>
          </w:p>
          <w:p w14:paraId="7B868C40" w14:textId="77777777" w:rsidR="00ED6AB5" w:rsidRPr="00E0571C" w:rsidRDefault="00ED6AB5">
            <w:pPr>
              <w:spacing w:line="256" w:lineRule="auto"/>
              <w:rPr>
                <w:rFonts w:asciiTheme="minorHAnsi" w:eastAsiaTheme="minorHAnsi" w:hAnsiTheme="minorHAnsi" w:cstheme="minorHAnsi"/>
                <w:iCs/>
                <w:spacing w:val="-4"/>
                <w:sz w:val="22"/>
                <w:szCs w:val="22"/>
                <w:lang w:val="en-US" w:eastAsia="en-US"/>
              </w:rPr>
            </w:pPr>
          </w:p>
        </w:tc>
      </w:tr>
    </w:tbl>
    <w:p w14:paraId="12F39882" w14:textId="77777777" w:rsidR="00E57D47" w:rsidRPr="00ED6AB5" w:rsidRDefault="00E57D47" w:rsidP="00E57D47">
      <w:pPr>
        <w:spacing w:before="120" w:after="120" w:line="259" w:lineRule="auto"/>
        <w:rPr>
          <w:rFonts w:asciiTheme="minorHAnsi" w:hAnsiTheme="minorHAnsi" w:cstheme="minorHAnsi"/>
          <w:sz w:val="22"/>
          <w:szCs w:val="22"/>
          <w:lang w:val="en-US"/>
        </w:rPr>
      </w:pPr>
    </w:p>
    <w:p w14:paraId="262E72B1" w14:textId="77777777" w:rsidR="00DB6F2A" w:rsidRPr="004C3414" w:rsidRDefault="00DB6F2A" w:rsidP="00DB6F2A">
      <w:pPr>
        <w:spacing w:before="120" w:after="120"/>
        <w:jc w:val="both"/>
        <w:rPr>
          <w:rFonts w:asciiTheme="minorHAnsi" w:hAnsiTheme="minorHAnsi" w:cstheme="minorHAnsi"/>
          <w:b/>
          <w:bCs/>
          <w:sz w:val="22"/>
          <w:szCs w:val="22"/>
          <w:u w:val="single"/>
          <w:lang w:val="en-US"/>
        </w:rPr>
      </w:pPr>
      <w:r w:rsidRPr="004C3414">
        <w:rPr>
          <w:rFonts w:asciiTheme="minorHAnsi" w:hAnsiTheme="minorHAnsi" w:cstheme="minorHAnsi"/>
          <w:b/>
          <w:bCs/>
          <w:sz w:val="22"/>
          <w:szCs w:val="22"/>
          <w:u w:val="single"/>
          <w:lang w:val="en-US"/>
        </w:rPr>
        <w:t xml:space="preserve">Instructions for filling in the application form </w:t>
      </w:r>
    </w:p>
    <w:p w14:paraId="5EF2C45E"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If the application relates to an amendment to a confirmation of acceptability for a cross-border UAS operation, please indicate the number of the confirmation of acceptability and fill out in red the fields that are amended compared to the last confirmation of acceptability. </w:t>
      </w:r>
    </w:p>
    <w:p w14:paraId="226442B6"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1.1 UAS operator registration number in accordance with Article 14 of the UAS Regulation. </w:t>
      </w:r>
    </w:p>
    <w:p w14:paraId="7B5FFD8E"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1.2 UAS operator’s name as declared during the registration process. </w:t>
      </w:r>
    </w:p>
    <w:p w14:paraId="2C8F2EB1"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1.3 Contact details of the person responsible for the operation, in charge to answer possible operational questions raised by the competent authority. </w:t>
      </w:r>
    </w:p>
    <w:p w14:paraId="0BFF0AC1"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1.4 Select one of the two options. </w:t>
      </w:r>
    </w:p>
    <w:p w14:paraId="524C4868"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1.4.1 Number of the operational </w:t>
      </w:r>
      <w:proofErr w:type="spellStart"/>
      <w:r w:rsidRPr="00E0571C">
        <w:rPr>
          <w:rFonts w:asciiTheme="minorHAnsi" w:hAnsiTheme="minorHAnsi" w:cstheme="minorHAnsi"/>
          <w:sz w:val="22"/>
          <w:szCs w:val="22"/>
          <w:lang w:val="en-US"/>
        </w:rPr>
        <w:t>authorisation</w:t>
      </w:r>
      <w:proofErr w:type="spellEnd"/>
      <w:r w:rsidRPr="00E0571C">
        <w:rPr>
          <w:rFonts w:asciiTheme="minorHAnsi" w:hAnsiTheme="minorHAnsi" w:cstheme="minorHAnsi"/>
          <w:sz w:val="22"/>
          <w:szCs w:val="22"/>
          <w:lang w:val="en-US"/>
        </w:rPr>
        <w:t xml:space="preserve"> or of the LUC terms of approval issued by the competent authority of the MS of registration. The referenced document should be attached to the application. </w:t>
      </w:r>
    </w:p>
    <w:p w14:paraId="5382A3C2"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1.4.2 Expiry date of the document listed in 1.4.</w:t>
      </w:r>
      <w:r>
        <w:rPr>
          <w:rFonts w:asciiTheme="minorHAnsi" w:hAnsiTheme="minorHAnsi" w:cstheme="minorHAnsi"/>
          <w:sz w:val="22"/>
          <w:szCs w:val="22"/>
          <w:lang w:val="en-US"/>
        </w:rPr>
        <w:t>1</w:t>
      </w:r>
      <w:r w:rsidRPr="00E0571C">
        <w:rPr>
          <w:rFonts w:asciiTheme="minorHAnsi" w:hAnsiTheme="minorHAnsi" w:cstheme="minorHAnsi"/>
          <w:sz w:val="22"/>
          <w:szCs w:val="22"/>
          <w:lang w:val="en-US"/>
        </w:rPr>
        <w:t xml:space="preserve">. If the validity is unlimited, indicate ‘Unlimited’. </w:t>
      </w:r>
    </w:p>
    <w:p w14:paraId="55D12B7B"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2.1 Date on which the UAS operator expects to start the operation. </w:t>
      </w:r>
    </w:p>
    <w:p w14:paraId="547DFE00"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2.2 Date on which the UAS operator expects to end the operation. The UAS operator may ask for an unlimited duration; in this case, indicate ‘Unlimited’. </w:t>
      </w:r>
    </w:p>
    <w:p w14:paraId="00862A8F"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2.3 Location(s) in the MS of operation where the UAS operator intends to conduct the UAS operation. The identification of the location(s) should contain the full operational volume and ground risk buffer (the red line in Figure 1). The location(s) should be expressed in the same way as in the operational </w:t>
      </w:r>
      <w:proofErr w:type="spellStart"/>
      <w:r w:rsidRPr="00E0571C">
        <w:rPr>
          <w:rFonts w:asciiTheme="minorHAnsi" w:hAnsiTheme="minorHAnsi" w:cstheme="minorHAnsi"/>
          <w:sz w:val="22"/>
          <w:szCs w:val="22"/>
          <w:lang w:val="en-US"/>
        </w:rPr>
        <w:t>authorisation</w:t>
      </w:r>
      <w:proofErr w:type="spellEnd"/>
      <w:r w:rsidRPr="00E0571C">
        <w:rPr>
          <w:rFonts w:asciiTheme="minorHAnsi" w:hAnsiTheme="minorHAnsi" w:cstheme="minorHAnsi"/>
          <w:sz w:val="22"/>
          <w:szCs w:val="22"/>
          <w:lang w:val="en-US"/>
        </w:rPr>
        <w:t xml:space="preserve"> (e.g. ‘generic’ or ‘precise’ (refer to GM2 UAS.SPEC.030(2)). </w:t>
      </w:r>
    </w:p>
    <w:p w14:paraId="361B5A49" w14:textId="77777777" w:rsidR="00E0571C" w:rsidRDefault="00E0571C" w:rsidP="00E0571C">
      <w:pPr>
        <w:spacing w:before="120" w:after="120"/>
        <w:jc w:val="center"/>
        <w:rPr>
          <w:rFonts w:asciiTheme="minorHAnsi" w:hAnsiTheme="minorHAnsi" w:cstheme="minorHAnsi"/>
          <w:sz w:val="22"/>
          <w:szCs w:val="22"/>
          <w:lang w:val="en-US"/>
        </w:rPr>
      </w:pPr>
      <w:r>
        <w:rPr>
          <w:noProof/>
        </w:rPr>
        <w:drawing>
          <wp:inline distT="0" distB="0" distL="0" distR="0" wp14:anchorId="1087C56B" wp14:editId="43AD5E95">
            <wp:extent cx="34575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7575" cy="819150"/>
                    </a:xfrm>
                    <a:prstGeom prst="rect">
                      <a:avLst/>
                    </a:prstGeom>
                  </pic:spPr>
                </pic:pic>
              </a:graphicData>
            </a:graphic>
          </wp:inline>
        </w:drawing>
      </w:r>
    </w:p>
    <w:p w14:paraId="52636E0C" w14:textId="77777777" w:rsidR="00E0571C" w:rsidRDefault="00E0571C" w:rsidP="00E0571C">
      <w:pPr>
        <w:spacing w:before="120" w:after="120"/>
        <w:jc w:val="center"/>
        <w:rPr>
          <w:rFonts w:asciiTheme="minorHAnsi" w:hAnsiTheme="minorHAnsi" w:cstheme="minorHAnsi"/>
          <w:sz w:val="22"/>
          <w:szCs w:val="22"/>
          <w:lang w:val="en-US"/>
        </w:rPr>
      </w:pPr>
      <w:r w:rsidRPr="00E0571C">
        <w:rPr>
          <w:rFonts w:asciiTheme="minorHAnsi" w:hAnsiTheme="minorHAnsi" w:cstheme="minorHAnsi"/>
          <w:sz w:val="22"/>
          <w:szCs w:val="22"/>
          <w:lang w:val="en-US"/>
        </w:rPr>
        <w:t>Figure 1 — Operational area and ground risk buffer</w:t>
      </w:r>
    </w:p>
    <w:p w14:paraId="4B81AB42"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2.4 Insert the upper limit, expressed in </w:t>
      </w:r>
      <w:proofErr w:type="spellStart"/>
      <w:r w:rsidRPr="00E0571C">
        <w:rPr>
          <w:rFonts w:asciiTheme="minorHAnsi" w:hAnsiTheme="minorHAnsi" w:cstheme="minorHAnsi"/>
          <w:sz w:val="22"/>
          <w:szCs w:val="22"/>
          <w:lang w:val="en-US"/>
        </w:rPr>
        <w:t>metres</w:t>
      </w:r>
      <w:proofErr w:type="spellEnd"/>
      <w:r w:rsidRPr="00E0571C">
        <w:rPr>
          <w:rFonts w:asciiTheme="minorHAnsi" w:hAnsiTheme="minorHAnsi" w:cstheme="minorHAnsi"/>
          <w:sz w:val="22"/>
          <w:szCs w:val="22"/>
          <w:lang w:val="en-US"/>
        </w:rPr>
        <w:t xml:space="preserve"> and feet in parentheses, of the contingency volume (adding the air risk buffer, if applicable) using the AGL reference when the upper limit is below 150 m (492 ft) or use the MSL reference when the upper limit is above 150 m (492 ft). </w:t>
      </w:r>
    </w:p>
    <w:p w14:paraId="4893E834"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2.5 Select one or more of the nine options. Select ‘other’ in case none of the previous is applicable (i.e. military areas). </w:t>
      </w:r>
    </w:p>
    <w:p w14:paraId="6D3FFBF0"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2.6 List the local conditions applicable to the location(s) defined in point 2.3 (e.g. special frequency to be avoided, national insurance regulation, etc.). If needed, a separate document may be attached. </w:t>
      </w:r>
    </w:p>
    <w:p w14:paraId="4AB1195A"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3.1 If operational procedures need to be updated to take into account the new locations or the local conditions, indicate either the identification and revision number of the OM or the document providing an extract of the OM including the chapter describing the operational procedures and the relevant information, amended by the UAS operator. This document should be attached to the application. Otherwise indicate ‘n/a’. </w:t>
      </w:r>
    </w:p>
    <w:p w14:paraId="07267295"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3.2 If procedures are updated to address the characteristics of the new location or to meet the local conditions, indicate the compliance evidence file identification and revision number. This document should be attached to the application. Otherwise indicate ‘n/a’. </w:t>
      </w:r>
    </w:p>
    <w:p w14:paraId="69066C48"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4 Free-text field for the addition of any relevant remark. </w:t>
      </w:r>
    </w:p>
    <w:p w14:paraId="3675022A" w14:textId="77777777" w:rsidR="00DB6F2A" w:rsidRPr="00ED6AB5"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i/>
          <w:iCs/>
          <w:sz w:val="22"/>
          <w:szCs w:val="22"/>
          <w:lang w:val="en-US"/>
        </w:rPr>
        <w:t>Note:</w:t>
      </w:r>
      <w:r w:rsidRPr="00E0571C">
        <w:rPr>
          <w:rFonts w:asciiTheme="minorHAnsi" w:hAnsiTheme="minorHAnsi" w:cstheme="minorHAnsi"/>
          <w:sz w:val="22"/>
          <w:szCs w:val="22"/>
          <w:lang w:val="en-US"/>
        </w:rPr>
        <w:t xml:space="preserve"> In case of LUC, point 3 should not be filled in if according to the LUC terms of approval the </w:t>
      </w:r>
      <w:proofErr w:type="spellStart"/>
      <w:r w:rsidRPr="00E0571C">
        <w:rPr>
          <w:rFonts w:asciiTheme="minorHAnsi" w:hAnsiTheme="minorHAnsi" w:cstheme="minorHAnsi"/>
          <w:sz w:val="22"/>
          <w:szCs w:val="22"/>
          <w:lang w:val="en-US"/>
        </w:rPr>
        <w:t>organisation</w:t>
      </w:r>
      <w:proofErr w:type="spellEnd"/>
      <w:r w:rsidRPr="00E0571C">
        <w:rPr>
          <w:rFonts w:asciiTheme="minorHAnsi" w:hAnsiTheme="minorHAnsi" w:cstheme="minorHAnsi"/>
          <w:sz w:val="22"/>
          <w:szCs w:val="22"/>
          <w:lang w:val="en-US"/>
        </w:rPr>
        <w:t xml:space="preserve"> has the privilege to extend the operational </w:t>
      </w:r>
      <w:proofErr w:type="spellStart"/>
      <w:r w:rsidRPr="00E0571C">
        <w:rPr>
          <w:rFonts w:asciiTheme="minorHAnsi" w:hAnsiTheme="minorHAnsi" w:cstheme="minorHAnsi"/>
          <w:sz w:val="22"/>
          <w:szCs w:val="22"/>
          <w:lang w:val="en-US"/>
        </w:rPr>
        <w:t>authorisation</w:t>
      </w:r>
      <w:proofErr w:type="spellEnd"/>
      <w:r w:rsidRPr="00E0571C">
        <w:rPr>
          <w:rFonts w:asciiTheme="minorHAnsi" w:hAnsiTheme="minorHAnsi" w:cstheme="minorHAnsi"/>
          <w:sz w:val="22"/>
          <w:szCs w:val="22"/>
          <w:lang w:val="en-US"/>
        </w:rPr>
        <w:t xml:space="preserve"> to different locations.</w:t>
      </w:r>
    </w:p>
    <w:sectPr w:rsidR="00DB6F2A" w:rsidRPr="00ED6AB5" w:rsidSect="00C3710F">
      <w:headerReference w:type="even" r:id="rId10"/>
      <w:headerReference w:type="default" r:id="rId11"/>
      <w:footerReference w:type="even" r:id="rId12"/>
      <w:footerReference w:type="default" r:id="rId13"/>
      <w:headerReference w:type="first" r:id="rId14"/>
      <w:footerReference w:type="first" r:id="rId15"/>
      <w:pgSz w:w="12240" w:h="15840"/>
      <w:pgMar w:top="709" w:right="1417" w:bottom="1135" w:left="1417"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52B7" w14:textId="77777777" w:rsidR="00801765" w:rsidRDefault="00801765" w:rsidP="002F0001">
      <w:r>
        <w:separator/>
      </w:r>
    </w:p>
  </w:endnote>
  <w:endnote w:type="continuationSeparator" w:id="0">
    <w:p w14:paraId="37CEEAA2" w14:textId="77777777" w:rsidR="00801765" w:rsidRDefault="00801765" w:rsidP="002F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71B5" w14:textId="77777777" w:rsidR="00F669FF" w:rsidRDefault="00F6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5BF" w14:textId="77777777" w:rsidR="00C3710F" w:rsidRDefault="00C3710F">
    <w:pPr>
      <w:pStyle w:val="Footer"/>
    </w:pPr>
    <w:r>
      <w:rPr>
        <w:sz w:val="20"/>
        <w:lang w:val="en-US"/>
      </w:rPr>
      <w:t>X-CO APP</w:t>
    </w:r>
    <w:r w:rsidRPr="005D2EE1">
      <w:rPr>
        <w:sz w:val="20"/>
      </w:rPr>
      <w:t xml:space="preserve"> </w:t>
    </w:r>
    <w:r w:rsidRPr="005D2EE1">
      <w:rPr>
        <w:sz w:val="20"/>
        <w:lang w:val="en-US"/>
      </w:rPr>
      <w:t>01.0</w:t>
    </w:r>
    <w:r>
      <w:rPr>
        <w:sz w:val="20"/>
        <w:lang w:val="en-US"/>
      </w:rPr>
      <w:t>0</w:t>
    </w:r>
    <w:r>
      <w:rPr>
        <w:sz w:val="20"/>
      </w:rPr>
      <w:t xml:space="preserve"> </w:t>
    </w:r>
    <w:proofErr w:type="spellStart"/>
    <w:r>
      <w:rPr>
        <w:sz w:val="20"/>
      </w:rPr>
      <w:t>Issue</w:t>
    </w:r>
    <w:proofErr w:type="spellEnd"/>
    <w:r>
      <w:rPr>
        <w:sz w:val="20"/>
      </w:rPr>
      <w:t xml:space="preserve"> </w:t>
    </w:r>
    <w:r w:rsidR="00E0571C">
      <w:rPr>
        <w:sz w:val="20"/>
        <w:lang w:val="en-US"/>
      </w:rPr>
      <w:t>2</w:t>
    </w:r>
    <w:r w:rsidRPr="005D2EE1">
      <w:rPr>
        <w:sz w:val="20"/>
      </w:rPr>
      <w:t xml:space="preserve"> (</w:t>
    </w:r>
    <w:r w:rsidR="00F669FF">
      <w:rPr>
        <w:sz w:val="20"/>
        <w:lang w:val="en-US"/>
      </w:rPr>
      <w:t>Mar</w:t>
    </w:r>
    <w:r w:rsidRPr="00B6650A">
      <w:rPr>
        <w:sz w:val="20"/>
      </w:rPr>
      <w:t xml:space="preserve"> 20</w:t>
    </w:r>
    <w:r>
      <w:rPr>
        <w:sz w:val="20"/>
      </w:rPr>
      <w:t>2</w:t>
    </w:r>
    <w:r w:rsidR="00E0571C">
      <w:rPr>
        <w:sz w:val="20"/>
        <w:lang w:val="en-US"/>
      </w:rPr>
      <w:t>2</w:t>
    </w:r>
    <w:r w:rsidRPr="005D2EE1">
      <w:rPr>
        <w:sz w:val="20"/>
      </w:rPr>
      <w:t>)</w:t>
    </w:r>
    <w:r>
      <w:rPr>
        <w:sz w:val="20"/>
      </w:rPr>
      <w:tab/>
    </w:r>
    <w:r>
      <w:rPr>
        <w:sz w:val="20"/>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Pr>
        <w:b/>
        <w:noProof/>
        <w:sz w:val="20"/>
      </w:rPr>
      <w:t>3</w:t>
    </w:r>
    <w:r w:rsidRPr="005D2EE1">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AB31" w14:textId="77777777" w:rsidR="00F669FF" w:rsidRDefault="00F6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4342" w14:textId="77777777" w:rsidR="00801765" w:rsidRDefault="00801765" w:rsidP="002F0001">
      <w:r>
        <w:separator/>
      </w:r>
    </w:p>
  </w:footnote>
  <w:footnote w:type="continuationSeparator" w:id="0">
    <w:p w14:paraId="6FE8550C" w14:textId="77777777" w:rsidR="00801765" w:rsidRDefault="00801765" w:rsidP="002F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54B1" w14:textId="77777777" w:rsidR="00F669FF" w:rsidRDefault="00F6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9CCC" w14:textId="77777777" w:rsidR="00F669FF" w:rsidRDefault="00F66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DA06" w14:textId="77777777" w:rsidR="00F669FF" w:rsidRDefault="00F6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A1D"/>
    <w:multiLevelType w:val="hybridMultilevel"/>
    <w:tmpl w:val="04628C3A"/>
    <w:lvl w:ilvl="0" w:tplc="64626772">
      <w:start w:val="1"/>
      <w:numFmt w:val="bullet"/>
      <w:suff w:val="space"/>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lvl>
    <w:lvl w:ilvl="2" w:tplc="0F2A3DBE">
      <w:start w:val="1"/>
      <w:numFmt w:val="bullet"/>
      <w:lvlText w:val="•"/>
      <w:lvlJc w:val="left"/>
      <w:pPr>
        <w:ind w:left="2353" w:hanging="568"/>
      </w:pPr>
    </w:lvl>
    <w:lvl w:ilvl="3" w:tplc="08E45B7A">
      <w:start w:val="1"/>
      <w:numFmt w:val="bullet"/>
      <w:lvlText w:val="•"/>
      <w:lvlJc w:val="left"/>
      <w:pPr>
        <w:ind w:left="3190" w:hanging="568"/>
      </w:pPr>
    </w:lvl>
    <w:lvl w:ilvl="4" w:tplc="E63C4FFA">
      <w:start w:val="1"/>
      <w:numFmt w:val="bullet"/>
      <w:lvlText w:val="•"/>
      <w:lvlJc w:val="left"/>
      <w:pPr>
        <w:ind w:left="4027" w:hanging="568"/>
      </w:pPr>
    </w:lvl>
    <w:lvl w:ilvl="5" w:tplc="93DA948E">
      <w:start w:val="1"/>
      <w:numFmt w:val="bullet"/>
      <w:lvlText w:val="•"/>
      <w:lvlJc w:val="left"/>
      <w:pPr>
        <w:ind w:left="4864" w:hanging="568"/>
      </w:pPr>
    </w:lvl>
    <w:lvl w:ilvl="6" w:tplc="9E3E1D84">
      <w:start w:val="1"/>
      <w:numFmt w:val="bullet"/>
      <w:lvlText w:val="•"/>
      <w:lvlJc w:val="left"/>
      <w:pPr>
        <w:ind w:left="5701" w:hanging="568"/>
      </w:pPr>
    </w:lvl>
    <w:lvl w:ilvl="7" w:tplc="9B1E3932">
      <w:start w:val="1"/>
      <w:numFmt w:val="bullet"/>
      <w:lvlText w:val="•"/>
      <w:lvlJc w:val="left"/>
      <w:pPr>
        <w:ind w:left="6538" w:hanging="568"/>
      </w:pPr>
    </w:lvl>
    <w:lvl w:ilvl="8" w:tplc="943C6898">
      <w:start w:val="1"/>
      <w:numFmt w:val="bullet"/>
      <w:lvlText w:val="•"/>
      <w:lvlJc w:val="left"/>
      <w:pPr>
        <w:ind w:left="7375" w:hanging="568"/>
      </w:pPr>
    </w:lvl>
  </w:abstractNum>
  <w:abstractNum w:abstractNumId="1" w15:restartNumberingAfterBreak="0">
    <w:nsid w:val="290E2F9C"/>
    <w:multiLevelType w:val="multilevel"/>
    <w:tmpl w:val="610EC12E"/>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 w15:restartNumberingAfterBreak="0">
    <w:nsid w:val="47AE1A32"/>
    <w:multiLevelType w:val="multilevel"/>
    <w:tmpl w:val="67B869DC"/>
    <w:lvl w:ilvl="0">
      <w:start w:val="1"/>
      <w:numFmt w:val="decimal"/>
      <w:lvlText w:val="%1"/>
      <w:lvlJc w:val="left"/>
      <w:pPr>
        <w:ind w:left="360" w:hanging="360"/>
      </w:pPr>
    </w:lvl>
    <w:lvl w:ilvl="1">
      <w:start w:val="1"/>
      <w:numFmt w:val="decimal"/>
      <w:lvlText w:val="%1.%2"/>
      <w:lvlJc w:val="left"/>
      <w:pPr>
        <w:ind w:left="460" w:hanging="360"/>
      </w:pPr>
      <w:rPr>
        <w:b/>
        <w:bCs w:val="0"/>
      </w:rPr>
    </w:lvl>
    <w:lvl w:ilvl="2">
      <w:start w:val="1"/>
      <w:numFmt w:val="decimal"/>
      <w:lvlText w:val="%1.%2.%3"/>
      <w:lvlJc w:val="left"/>
      <w:pPr>
        <w:ind w:left="920" w:hanging="720"/>
      </w:pPr>
      <w:rPr>
        <w:b w:val="0"/>
      </w:rPr>
    </w:lvl>
    <w:lvl w:ilvl="3">
      <w:start w:val="1"/>
      <w:numFmt w:val="decimal"/>
      <w:lvlText w:val="%1.%2.%3.%4"/>
      <w:lvlJc w:val="left"/>
      <w:pPr>
        <w:ind w:left="1020" w:hanging="720"/>
      </w:pPr>
    </w:lvl>
    <w:lvl w:ilvl="4">
      <w:start w:val="1"/>
      <w:numFmt w:val="decimal"/>
      <w:lvlText w:val="%1.%2.%3.%4.%5"/>
      <w:lvlJc w:val="left"/>
      <w:pPr>
        <w:ind w:left="1480" w:hanging="1080"/>
      </w:pPr>
    </w:lvl>
    <w:lvl w:ilvl="5">
      <w:start w:val="1"/>
      <w:numFmt w:val="decimal"/>
      <w:lvlText w:val="%1.%2.%3.%4.%5.%6"/>
      <w:lvlJc w:val="left"/>
      <w:pPr>
        <w:ind w:left="1580" w:hanging="1080"/>
      </w:pPr>
    </w:lvl>
    <w:lvl w:ilvl="6">
      <w:start w:val="1"/>
      <w:numFmt w:val="decimal"/>
      <w:lvlText w:val="%1.%2.%3.%4.%5.%6.%7"/>
      <w:lvlJc w:val="left"/>
      <w:pPr>
        <w:ind w:left="1680" w:hanging="1080"/>
      </w:pPr>
    </w:lvl>
    <w:lvl w:ilvl="7">
      <w:start w:val="1"/>
      <w:numFmt w:val="decimal"/>
      <w:lvlText w:val="%1.%2.%3.%4.%5.%6.%7.%8"/>
      <w:lvlJc w:val="left"/>
      <w:pPr>
        <w:ind w:left="2140" w:hanging="1440"/>
      </w:pPr>
    </w:lvl>
    <w:lvl w:ilvl="8">
      <w:start w:val="1"/>
      <w:numFmt w:val="decimal"/>
      <w:lvlText w:val="%1.%2.%3.%4.%5.%6.%7.%8.%9"/>
      <w:lvlJc w:val="left"/>
      <w:pPr>
        <w:ind w:left="2240" w:hanging="1440"/>
      </w:pPr>
    </w:lvl>
  </w:abstractNum>
  <w:num w:numId="1" w16cid:durableId="237599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842922">
    <w:abstractNumId w:val="0"/>
  </w:num>
  <w:num w:numId="3" w16cid:durableId="95016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1311C"/>
    <w:rsid w:val="0002331D"/>
    <w:rsid w:val="0004159B"/>
    <w:rsid w:val="000420D3"/>
    <w:rsid w:val="0005762B"/>
    <w:rsid w:val="00100385"/>
    <w:rsid w:val="00104DF4"/>
    <w:rsid w:val="001723AB"/>
    <w:rsid w:val="001C3B2B"/>
    <w:rsid w:val="001E747F"/>
    <w:rsid w:val="00212568"/>
    <w:rsid w:val="00233485"/>
    <w:rsid w:val="00256F4C"/>
    <w:rsid w:val="002F0001"/>
    <w:rsid w:val="00367FE5"/>
    <w:rsid w:val="00371928"/>
    <w:rsid w:val="00371A83"/>
    <w:rsid w:val="00376C9F"/>
    <w:rsid w:val="003919D6"/>
    <w:rsid w:val="003B5B20"/>
    <w:rsid w:val="003C1676"/>
    <w:rsid w:val="003D4647"/>
    <w:rsid w:val="004A5D36"/>
    <w:rsid w:val="004C0481"/>
    <w:rsid w:val="004C3414"/>
    <w:rsid w:val="004E5C60"/>
    <w:rsid w:val="00501DE9"/>
    <w:rsid w:val="0050722D"/>
    <w:rsid w:val="00547263"/>
    <w:rsid w:val="005852D0"/>
    <w:rsid w:val="005A344B"/>
    <w:rsid w:val="005B5B6F"/>
    <w:rsid w:val="005C1648"/>
    <w:rsid w:val="005D7D7F"/>
    <w:rsid w:val="005E227E"/>
    <w:rsid w:val="00642D66"/>
    <w:rsid w:val="006622E4"/>
    <w:rsid w:val="006E196B"/>
    <w:rsid w:val="007307A8"/>
    <w:rsid w:val="007378F6"/>
    <w:rsid w:val="00743C25"/>
    <w:rsid w:val="007C4683"/>
    <w:rsid w:val="007E72D8"/>
    <w:rsid w:val="007F6A98"/>
    <w:rsid w:val="00801765"/>
    <w:rsid w:val="00805E24"/>
    <w:rsid w:val="00823009"/>
    <w:rsid w:val="00885C18"/>
    <w:rsid w:val="00894579"/>
    <w:rsid w:val="008B0911"/>
    <w:rsid w:val="008B1857"/>
    <w:rsid w:val="008B3C77"/>
    <w:rsid w:val="008B6B47"/>
    <w:rsid w:val="008C035D"/>
    <w:rsid w:val="008C7866"/>
    <w:rsid w:val="008D1B66"/>
    <w:rsid w:val="008E2E3B"/>
    <w:rsid w:val="00904F6D"/>
    <w:rsid w:val="00917353"/>
    <w:rsid w:val="00971B79"/>
    <w:rsid w:val="00984A11"/>
    <w:rsid w:val="0099434F"/>
    <w:rsid w:val="009A3DED"/>
    <w:rsid w:val="009E6E46"/>
    <w:rsid w:val="009F37FC"/>
    <w:rsid w:val="00A17474"/>
    <w:rsid w:val="00A275EF"/>
    <w:rsid w:val="00AE5D73"/>
    <w:rsid w:val="00B055FE"/>
    <w:rsid w:val="00B20D4B"/>
    <w:rsid w:val="00B23818"/>
    <w:rsid w:val="00B64C06"/>
    <w:rsid w:val="00B71188"/>
    <w:rsid w:val="00B81FA9"/>
    <w:rsid w:val="00B879BB"/>
    <w:rsid w:val="00B90904"/>
    <w:rsid w:val="00BC1CF9"/>
    <w:rsid w:val="00BE27AE"/>
    <w:rsid w:val="00C3710F"/>
    <w:rsid w:val="00C54350"/>
    <w:rsid w:val="00C57960"/>
    <w:rsid w:val="00CA5299"/>
    <w:rsid w:val="00D0739D"/>
    <w:rsid w:val="00D60F6D"/>
    <w:rsid w:val="00D80D8A"/>
    <w:rsid w:val="00D9295D"/>
    <w:rsid w:val="00DB6F2A"/>
    <w:rsid w:val="00DD02B4"/>
    <w:rsid w:val="00DD0945"/>
    <w:rsid w:val="00E0571C"/>
    <w:rsid w:val="00E57D47"/>
    <w:rsid w:val="00E667A2"/>
    <w:rsid w:val="00E70B8E"/>
    <w:rsid w:val="00EA735D"/>
    <w:rsid w:val="00ED2920"/>
    <w:rsid w:val="00ED6AB5"/>
    <w:rsid w:val="00ED7B05"/>
    <w:rsid w:val="00F05E60"/>
    <w:rsid w:val="00F27ABA"/>
    <w:rsid w:val="00F669FF"/>
    <w:rsid w:val="00FA1F8F"/>
    <w:rsid w:val="00FA5B6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607BD"/>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0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2F0001"/>
    <w:pPr>
      <w:tabs>
        <w:tab w:val="center" w:pos="4703"/>
        <w:tab w:val="right" w:pos="9406"/>
      </w:tabs>
    </w:pPr>
  </w:style>
  <w:style w:type="character" w:customStyle="1" w:styleId="HeaderChar">
    <w:name w:val="Header Char"/>
    <w:basedOn w:val="DefaultParagraphFont"/>
    <w:link w:val="Header"/>
    <w:uiPriority w:val="99"/>
    <w:rsid w:val="002F0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F0001"/>
    <w:pPr>
      <w:tabs>
        <w:tab w:val="center" w:pos="4703"/>
        <w:tab w:val="right" w:pos="9406"/>
      </w:tabs>
    </w:pPr>
  </w:style>
  <w:style w:type="character" w:customStyle="1" w:styleId="FooterChar">
    <w:name w:val="Footer Char"/>
    <w:basedOn w:val="DefaultParagraphFont"/>
    <w:link w:val="Footer"/>
    <w:uiPriority w:val="99"/>
    <w:rsid w:val="002F0001"/>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ED6AB5"/>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ED6AB5"/>
    <w:pPr>
      <w:spacing w:after="120"/>
    </w:pPr>
    <w:rPr>
      <w:rFonts w:ascii="Calibri" w:hAnsi="Calibri"/>
      <w:sz w:val="22"/>
      <w:szCs w:val="22"/>
      <w:lang w:val="en-GB" w:eastAsia="en-GB"/>
    </w:rPr>
  </w:style>
  <w:style w:type="character" w:customStyle="1" w:styleId="BodyTextChar">
    <w:name w:val="Body Text Char"/>
    <w:basedOn w:val="DefaultParagraphFont"/>
    <w:link w:val="BodyText"/>
    <w:uiPriority w:val="99"/>
    <w:semiHidden/>
    <w:rsid w:val="00ED6AB5"/>
    <w:rPr>
      <w:rFonts w:ascii="Calibri" w:eastAsia="Times New Roman" w:hAnsi="Calibri" w:cs="Times New Roman"/>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ED6AB5"/>
    <w:rPr>
      <w:rFonts w:ascii="Calibri" w:eastAsia="Times New Roman" w:hAnsi="Calibri" w:cs="Times New Roman"/>
      <w:lang w:eastAsia="en-GB"/>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ED6AB5"/>
    <w:pPr>
      <w:ind w:left="720"/>
      <w:contextualSpacing/>
    </w:pPr>
    <w:rPr>
      <w:rFonts w:ascii="Calibri" w:hAnsi="Calibri"/>
      <w:sz w:val="22"/>
      <w:szCs w:val="22"/>
      <w:lang w:val="en-US" w:eastAsia="en-GB"/>
    </w:rPr>
  </w:style>
  <w:style w:type="paragraph" w:customStyle="1" w:styleId="TableParagraph">
    <w:name w:val="Table Paragraph"/>
    <w:basedOn w:val="Normal"/>
    <w:uiPriority w:val="1"/>
    <w:qFormat/>
    <w:rsid w:val="00ED6AB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0767">
      <w:bodyDiv w:val="1"/>
      <w:marLeft w:val="0"/>
      <w:marRight w:val="0"/>
      <w:marTop w:val="0"/>
      <w:marBottom w:val="0"/>
      <w:divBdr>
        <w:top w:val="none" w:sz="0" w:space="0" w:color="auto"/>
        <w:left w:val="none" w:sz="0" w:space="0" w:color="auto"/>
        <w:bottom w:val="none" w:sz="0" w:space="0" w:color="auto"/>
        <w:right w:val="none" w:sz="0" w:space="0" w:color="auto"/>
      </w:divBdr>
    </w:div>
    <w:div w:id="18917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2023-10-19T10:33:00Z</dcterms:created>
  <dcterms:modified xsi:type="dcterms:W3CDTF">2023-10-19T10:33:00Z</dcterms:modified>
</cp:coreProperties>
</file>