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9"/>
        <w:gridCol w:w="5857"/>
      </w:tblGrid>
      <w:tr w:rsidR="009057AE" w:rsidRPr="006A515D" w14:paraId="60B316EC" w14:textId="77777777" w:rsidTr="00124E5B">
        <w:trPr>
          <w:trHeight w:hRule="exact" w:val="340"/>
          <w:jc w:val="center"/>
        </w:trPr>
        <w:tc>
          <w:tcPr>
            <w:tcW w:w="21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C5371FE" w14:textId="77777777" w:rsidR="009057AE" w:rsidRPr="00504DCE" w:rsidRDefault="003B3883" w:rsidP="00AD1915">
            <w:pPr>
              <w:pStyle w:val="NoSpacing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9057AE" w:rsidRPr="00504DCE">
              <w:rPr>
                <w:rFonts w:ascii="Times New Roman" w:hAnsi="Times New Roman"/>
                <w:b/>
                <w:sz w:val="18"/>
                <w:szCs w:val="18"/>
              </w:rPr>
              <w:t xml:space="preserve">ПОПЪЛВА СЕ ОТ ГД  ГВА / </w:t>
            </w:r>
            <w:r w:rsidR="00AD1915">
              <w:rPr>
                <w:rFonts w:ascii="Times New Roman" w:hAnsi="Times New Roman"/>
                <w:b/>
                <w:i/>
                <w:sz w:val="18"/>
                <w:szCs w:val="18"/>
              </w:rPr>
              <w:t>B</w:t>
            </w:r>
            <w:r w:rsidR="009057AE"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G </w:t>
            </w:r>
            <w:smartTag w:uri="urn:schemas-microsoft-com:office:smarttags" w:element="PersonName">
              <w:r w:rsidR="009057AE" w:rsidRPr="00504DCE">
                <w:rPr>
                  <w:rFonts w:ascii="Times New Roman" w:hAnsi="Times New Roman"/>
                  <w:b/>
                  <w:i/>
                  <w:sz w:val="18"/>
                  <w:szCs w:val="18"/>
                </w:rPr>
                <w:t>CAA</w:t>
              </w:r>
            </w:smartTag>
            <w:r w:rsidR="009057AE"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USE ONLY</w:t>
            </w:r>
          </w:p>
        </w:tc>
        <w:tc>
          <w:tcPr>
            <w:tcW w:w="28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848ECD9" w14:textId="77777777" w:rsidR="009057AE" w:rsidRPr="00846567" w:rsidRDefault="003B3883" w:rsidP="004C3930">
            <w:pPr>
              <w:pStyle w:val="NoSpacing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9057AE" w:rsidRPr="00846567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САО № (ако има)</w:t>
            </w:r>
            <w:r w:rsidR="009057AE"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/ </w:t>
            </w:r>
            <w:r w:rsidR="009057AE" w:rsidRPr="00460498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AOC </w:t>
            </w:r>
            <w:r w:rsidR="009057AE"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 w:rsidR="009057AE"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(</w:t>
            </w:r>
            <w:r w:rsidR="009057AE">
              <w:rPr>
                <w:rFonts w:ascii="Times New Roman" w:hAnsi="Times New Roman"/>
                <w:b/>
                <w:i/>
                <w:sz w:val="18"/>
                <w:szCs w:val="18"/>
              </w:rPr>
              <w:t>if applicable)</w:t>
            </w:r>
          </w:p>
        </w:tc>
      </w:tr>
      <w:tr w:rsidR="009057AE" w:rsidRPr="006A515D" w14:paraId="0D5F76D3" w14:textId="77777777" w:rsidTr="00124E5B">
        <w:trPr>
          <w:trHeight w:hRule="exact" w:val="387"/>
          <w:jc w:val="center"/>
        </w:trPr>
        <w:tc>
          <w:tcPr>
            <w:tcW w:w="21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83509F" w14:textId="77777777" w:rsidR="009057AE" w:rsidRPr="00045621" w:rsidRDefault="009057AE" w:rsidP="004C3930">
            <w:pPr>
              <w:ind w:left="57"/>
              <w:rPr>
                <w:sz w:val="20"/>
              </w:rPr>
            </w:pPr>
            <w:r w:rsidRPr="00045621">
              <w:rPr>
                <w:smallCaps/>
                <w:color w:val="000000"/>
                <w:sz w:val="20"/>
              </w:rPr>
              <w:t xml:space="preserve">№ / </w:t>
            </w:r>
            <w:r w:rsidRPr="00045621">
              <w:rPr>
                <w:i/>
                <w:smallCaps/>
                <w:color w:val="000000"/>
                <w:sz w:val="20"/>
                <w:lang w:val="en-US"/>
              </w:rPr>
              <w:t>Reference</w:t>
            </w:r>
            <w:r w:rsidRPr="00045621">
              <w:rPr>
                <w:i/>
                <w:smallCaps/>
                <w:color w:val="FF0000"/>
                <w:sz w:val="20"/>
                <w:lang w:val="en-US"/>
              </w:rPr>
              <w:t xml:space="preserve"> </w:t>
            </w:r>
            <w:r w:rsidRPr="00045621">
              <w:rPr>
                <w:i/>
                <w:smallCaps/>
                <w:sz w:val="20"/>
                <w:lang w:val="en-US"/>
              </w:rPr>
              <w:t xml:space="preserve"> No</w:t>
            </w:r>
          </w:p>
        </w:tc>
        <w:tc>
          <w:tcPr>
            <w:tcW w:w="28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B8CB63" w14:textId="77777777" w:rsidR="009057AE" w:rsidRPr="00460498" w:rsidRDefault="009057AE" w:rsidP="004C3930">
            <w:pPr>
              <w:jc w:val="center"/>
              <w:rPr>
                <w:b/>
                <w:smallCaps/>
                <w:sz w:val="48"/>
                <w:szCs w:val="48"/>
                <w:lang w:val="en-US"/>
              </w:rPr>
            </w:pPr>
            <w:r w:rsidRPr="00460498">
              <w:rPr>
                <w:b/>
                <w:smallCaps/>
                <w:sz w:val="48"/>
                <w:szCs w:val="48"/>
                <w:lang w:val="en-US"/>
              </w:rPr>
              <w:t>BG</w:t>
            </w:r>
            <w:r>
              <w:rPr>
                <w:b/>
                <w:smallCaps/>
                <w:sz w:val="48"/>
                <w:szCs w:val="48"/>
                <w:lang w:val="en-US"/>
              </w:rPr>
              <w:t xml:space="preserve"> ___</w:t>
            </w:r>
          </w:p>
        </w:tc>
      </w:tr>
      <w:tr w:rsidR="009057AE" w:rsidRPr="006A515D" w14:paraId="044ADB53" w14:textId="77777777" w:rsidTr="00124E5B">
        <w:trPr>
          <w:trHeight w:val="385"/>
          <w:jc w:val="center"/>
        </w:trPr>
        <w:tc>
          <w:tcPr>
            <w:tcW w:w="212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5E38AC" w14:textId="77777777" w:rsidR="009057AE" w:rsidRPr="00045621" w:rsidRDefault="009057AE" w:rsidP="004C3930">
            <w:pPr>
              <w:tabs>
                <w:tab w:val="left" w:pos="2683"/>
              </w:tabs>
              <w:ind w:left="57"/>
              <w:rPr>
                <w:smallCaps/>
                <w:sz w:val="20"/>
                <w:lang w:val="en-US"/>
              </w:rPr>
            </w:pPr>
            <w:r w:rsidRPr="00045621">
              <w:rPr>
                <w:smallCaps/>
                <w:sz w:val="20"/>
              </w:rPr>
              <w:t xml:space="preserve">Дата / </w:t>
            </w:r>
            <w:r w:rsidRPr="00045621">
              <w:rPr>
                <w:i/>
                <w:smallCaps/>
                <w:sz w:val="20"/>
                <w:lang w:val="en-US"/>
              </w:rPr>
              <w:t>Date</w:t>
            </w:r>
            <w:r>
              <w:rPr>
                <w:i/>
                <w:smallCaps/>
                <w:sz w:val="20"/>
                <w:lang w:val="en-US"/>
              </w:rPr>
              <w:t xml:space="preserve"> </w:t>
            </w:r>
          </w:p>
        </w:tc>
        <w:tc>
          <w:tcPr>
            <w:tcW w:w="2875" w:type="pct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B0E4EC" w14:textId="77777777" w:rsidR="009057AE" w:rsidRPr="006A515D" w:rsidRDefault="009057AE" w:rsidP="004C3930">
            <w:pPr>
              <w:rPr>
                <w:smallCaps/>
                <w:sz w:val="20"/>
                <w:lang w:val="en-US"/>
              </w:rPr>
            </w:pPr>
          </w:p>
        </w:tc>
      </w:tr>
    </w:tbl>
    <w:p w14:paraId="46CCAB5C" w14:textId="77777777" w:rsidR="009057AE" w:rsidRDefault="009057AE" w:rsidP="00A85F40">
      <w:pPr>
        <w:jc w:val="center"/>
        <w:rPr>
          <w:b/>
          <w:sz w:val="20"/>
          <w:lang w:val="en-US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3781"/>
        <w:gridCol w:w="5830"/>
      </w:tblGrid>
      <w:tr w:rsidR="001D1B5F" w:rsidRPr="006B655A" w14:paraId="2A831D14" w14:textId="77777777" w:rsidTr="00727178">
        <w:trPr>
          <w:trHeight w:hRule="exact" w:val="454"/>
          <w:jc w:val="center"/>
        </w:trPr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4D6C8B5" w14:textId="77777777" w:rsidR="001D1B5F" w:rsidRPr="00F85D4F" w:rsidRDefault="001D1B5F" w:rsidP="000D746F">
            <w:pPr>
              <w:jc w:val="center"/>
              <w:rPr>
                <w:b/>
                <w:smallCaps/>
                <w:sz w:val="20"/>
              </w:rPr>
            </w:pPr>
            <w:r w:rsidRPr="00F85D4F">
              <w:rPr>
                <w:b/>
                <w:smallCaps/>
                <w:sz w:val="20"/>
                <w:lang w:val="en-US"/>
              </w:rPr>
              <w:t>I</w:t>
            </w:r>
            <w:r w:rsidRPr="00F85D4F">
              <w:rPr>
                <w:b/>
                <w:smallCaps/>
                <w:sz w:val="20"/>
              </w:rPr>
              <w:t>.</w:t>
            </w:r>
          </w:p>
        </w:tc>
        <w:tc>
          <w:tcPr>
            <w:tcW w:w="471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EDE8AE4" w14:textId="77777777" w:rsidR="001D1B5F" w:rsidRPr="00F85D4F" w:rsidRDefault="001D1B5F" w:rsidP="006A2CA8">
            <w:pPr>
              <w:ind w:left="141"/>
              <w:rPr>
                <w:b/>
                <w:smallCaps/>
                <w:sz w:val="20"/>
                <w:lang w:val="en-US"/>
              </w:rPr>
            </w:pPr>
            <w:r w:rsidRPr="00F85D4F">
              <w:rPr>
                <w:b/>
                <w:smallCaps/>
                <w:sz w:val="20"/>
              </w:rPr>
              <w:t>ОБЩА ИНФОРМАЦИЯ</w:t>
            </w:r>
            <w:r w:rsidRPr="00F85D4F">
              <w:rPr>
                <w:b/>
                <w:smallCaps/>
                <w:sz w:val="20"/>
                <w:lang w:val="en-US"/>
              </w:rPr>
              <w:t xml:space="preserve"> / </w:t>
            </w:r>
            <w:r w:rsidRPr="00F85D4F">
              <w:rPr>
                <w:b/>
                <w:i/>
                <w:smallCaps/>
                <w:sz w:val="20"/>
                <w:lang w:val="en-US"/>
              </w:rPr>
              <w:t>GENERAL INFORMATION</w:t>
            </w:r>
          </w:p>
        </w:tc>
      </w:tr>
      <w:tr w:rsidR="001D1B5F" w:rsidRPr="00E72026" w14:paraId="7C6A1512" w14:textId="77777777" w:rsidTr="003B3883">
        <w:trPr>
          <w:trHeight w:hRule="exact" w:val="454"/>
          <w:jc w:val="center"/>
        </w:trPr>
        <w:tc>
          <w:tcPr>
            <w:tcW w:w="28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2FF505A" w14:textId="77777777" w:rsidR="001D1B5F" w:rsidRPr="00793578" w:rsidRDefault="001D1B5F" w:rsidP="003B3883">
            <w:pPr>
              <w:jc w:val="center"/>
              <w:rPr>
                <w:smallCaps/>
                <w:sz w:val="20"/>
              </w:rPr>
            </w:pPr>
            <w:r w:rsidRPr="00E72026">
              <w:rPr>
                <w:smallCaps/>
                <w:sz w:val="18"/>
                <w:szCs w:val="18"/>
              </w:rPr>
              <w:t>1</w:t>
            </w:r>
            <w:r w:rsidRPr="00793578">
              <w:rPr>
                <w:smallCaps/>
                <w:szCs w:val="24"/>
              </w:rPr>
              <w:t>.</w:t>
            </w:r>
          </w:p>
        </w:tc>
        <w:tc>
          <w:tcPr>
            <w:tcW w:w="1856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AEEF3"/>
            <w:vAlign w:val="center"/>
          </w:tcPr>
          <w:p w14:paraId="17BA3622" w14:textId="77777777" w:rsidR="001D1B5F" w:rsidRPr="00E9097D" w:rsidRDefault="001D1B5F" w:rsidP="006A2CA8">
            <w:pPr>
              <w:ind w:left="141"/>
              <w:jc w:val="left"/>
              <w:rPr>
                <w:b/>
                <w:smallCaps/>
                <w:sz w:val="20"/>
                <w:lang w:val="en-US"/>
              </w:rPr>
            </w:pPr>
            <w:r w:rsidRPr="00E9097D">
              <w:rPr>
                <w:b/>
                <w:smallCaps/>
                <w:sz w:val="20"/>
              </w:rPr>
              <w:t>Име на организацията</w:t>
            </w:r>
          </w:p>
        </w:tc>
        <w:tc>
          <w:tcPr>
            <w:tcW w:w="2862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DBB7AFD" w14:textId="77777777" w:rsidR="001D1B5F" w:rsidRPr="00E72026" w:rsidRDefault="001D1B5F" w:rsidP="006A2CA8">
            <w:pPr>
              <w:jc w:val="left"/>
              <w:rPr>
                <w:smallCaps/>
                <w:sz w:val="18"/>
                <w:szCs w:val="18"/>
              </w:rPr>
            </w:pPr>
          </w:p>
        </w:tc>
      </w:tr>
      <w:tr w:rsidR="001D1B5F" w:rsidRPr="00E72026" w14:paraId="2C4F2805" w14:textId="77777777" w:rsidTr="00727178">
        <w:trPr>
          <w:trHeight w:hRule="exact" w:val="454"/>
          <w:jc w:val="center"/>
        </w:trPr>
        <w:tc>
          <w:tcPr>
            <w:tcW w:w="28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0CB75997" w14:textId="77777777" w:rsidR="001D1B5F" w:rsidRPr="00E72026" w:rsidRDefault="001D1B5F" w:rsidP="006A2CA8">
            <w:pPr>
              <w:jc w:val="center"/>
              <w:rPr>
                <w:smallCaps/>
                <w:sz w:val="18"/>
                <w:szCs w:val="18"/>
              </w:rPr>
            </w:pPr>
          </w:p>
        </w:tc>
        <w:tc>
          <w:tcPr>
            <w:tcW w:w="1856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DAEEF3"/>
            <w:vAlign w:val="center"/>
          </w:tcPr>
          <w:p w14:paraId="70F4A7AE" w14:textId="77777777" w:rsidR="001D1B5F" w:rsidRPr="00E9097D" w:rsidRDefault="001D1B5F" w:rsidP="006A2CA8">
            <w:pPr>
              <w:ind w:left="141"/>
              <w:jc w:val="left"/>
              <w:rPr>
                <w:smallCaps/>
                <w:sz w:val="20"/>
              </w:rPr>
            </w:pPr>
            <w:r w:rsidRPr="00E9097D">
              <w:rPr>
                <w:i/>
                <w:smallCaps/>
                <w:sz w:val="20"/>
                <w:lang w:val="en-GB"/>
              </w:rPr>
              <w:t xml:space="preserve">Name </w:t>
            </w:r>
            <w:r w:rsidRPr="00E9097D">
              <w:rPr>
                <w:i/>
                <w:smallCaps/>
                <w:sz w:val="20"/>
                <w:lang w:val="en-US"/>
              </w:rPr>
              <w:t>of Organization</w:t>
            </w:r>
          </w:p>
        </w:tc>
        <w:tc>
          <w:tcPr>
            <w:tcW w:w="2862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D1B665" w14:textId="77777777" w:rsidR="001D1B5F" w:rsidRPr="00E72026" w:rsidRDefault="001D1B5F" w:rsidP="006A2CA8">
            <w:pPr>
              <w:jc w:val="left"/>
              <w:rPr>
                <w:smallCaps/>
                <w:sz w:val="18"/>
                <w:szCs w:val="18"/>
              </w:rPr>
            </w:pPr>
          </w:p>
        </w:tc>
      </w:tr>
    </w:tbl>
    <w:p w14:paraId="73BF0DDF" w14:textId="77777777" w:rsidR="00570CAF" w:rsidRDefault="00570CAF" w:rsidP="001D1B5F">
      <w:pPr>
        <w:rPr>
          <w:b/>
          <w:sz w:val="20"/>
          <w:lang w:val="en-US"/>
        </w:rPr>
      </w:pPr>
    </w:p>
    <w:p w14:paraId="03841DD9" w14:textId="77777777" w:rsidR="00DE69B5" w:rsidRPr="00533AFE" w:rsidRDefault="00DE69B5" w:rsidP="001D1B5F">
      <w:pPr>
        <w:rPr>
          <w:b/>
          <w:sz w:val="20"/>
          <w:lang w:val="en-US"/>
        </w:rPr>
      </w:pPr>
    </w:p>
    <w:tbl>
      <w:tblPr>
        <w:tblW w:w="10443" w:type="dxa"/>
        <w:tblInd w:w="-34" w:type="dxa"/>
        <w:tblLook w:val="04A0" w:firstRow="1" w:lastRow="0" w:firstColumn="1" w:lastColumn="0" w:noHBand="0" w:noVBand="1"/>
      </w:tblPr>
      <w:tblGrid>
        <w:gridCol w:w="1737"/>
        <w:gridCol w:w="3826"/>
        <w:gridCol w:w="640"/>
        <w:gridCol w:w="1360"/>
        <w:gridCol w:w="1150"/>
        <w:gridCol w:w="1494"/>
        <w:gridCol w:w="236"/>
      </w:tblGrid>
      <w:tr w:rsidR="00D4550A" w:rsidRPr="00D4550A" w14:paraId="6CAAE380" w14:textId="77777777" w:rsidTr="007A6830">
        <w:trPr>
          <w:gridAfter w:val="1"/>
          <w:wAfter w:w="236" w:type="dxa"/>
          <w:trHeight w:val="300"/>
        </w:trPr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shd w:val="clear" w:color="000000" w:fill="000000"/>
            <w:noWrap/>
            <w:vAlign w:val="center"/>
            <w:hideMark/>
          </w:tcPr>
          <w:p w14:paraId="7E79CEC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n-US" w:eastAsia="en-US"/>
              </w:rPr>
              <w:t>Paragraph</w:t>
            </w:r>
          </w:p>
        </w:tc>
        <w:tc>
          <w:tcPr>
            <w:tcW w:w="3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FFFFFF"/>
            </w:tcBorders>
            <w:shd w:val="clear" w:color="000000" w:fill="000000"/>
            <w:vAlign w:val="center"/>
            <w:hideMark/>
          </w:tcPr>
          <w:p w14:paraId="21FF2E1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n-US" w:eastAsia="en-US"/>
              </w:rPr>
              <w:t>Title and Subject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FFFFFF"/>
            </w:tcBorders>
            <w:shd w:val="clear" w:color="000000" w:fill="000000"/>
            <w:noWrap/>
            <w:vAlign w:val="center"/>
            <w:hideMark/>
          </w:tcPr>
          <w:p w14:paraId="55981B5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16"/>
                <w:szCs w:val="16"/>
                <w:lang w:val="en-US" w:eastAsia="en-US"/>
              </w:rPr>
              <w:t>OM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FFFFFF"/>
            </w:tcBorders>
            <w:shd w:val="clear" w:color="000000" w:fill="000000"/>
            <w:noWrap/>
            <w:vAlign w:val="center"/>
            <w:hideMark/>
          </w:tcPr>
          <w:p w14:paraId="475EDE6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n-US" w:eastAsia="en-US"/>
              </w:rPr>
              <w:t>Chapter</w:t>
            </w:r>
          </w:p>
        </w:tc>
        <w:tc>
          <w:tcPr>
            <w:tcW w:w="11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FFFFFF"/>
            </w:tcBorders>
            <w:shd w:val="clear" w:color="000000" w:fill="000000"/>
            <w:vAlign w:val="center"/>
            <w:hideMark/>
          </w:tcPr>
          <w:p w14:paraId="1D862B6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n-US" w:eastAsia="en-US"/>
              </w:rPr>
              <w:t>Sanction</w:t>
            </w:r>
          </w:p>
        </w:tc>
        <w:tc>
          <w:tcPr>
            <w:tcW w:w="1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0000"/>
            <w:noWrap/>
            <w:vAlign w:val="center"/>
            <w:hideMark/>
          </w:tcPr>
          <w:p w14:paraId="3F3B9AB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en-US" w:eastAsia="en-US"/>
              </w:rPr>
              <w:t>Legal Act</w:t>
            </w:r>
          </w:p>
        </w:tc>
      </w:tr>
      <w:tr w:rsidR="00D4550A" w:rsidRPr="00D4550A" w14:paraId="10AA132E" w14:textId="77777777" w:rsidTr="007A6830">
        <w:trPr>
          <w:gridAfter w:val="1"/>
          <w:wAfter w:w="236" w:type="dxa"/>
          <w:trHeight w:val="390"/>
        </w:trPr>
        <w:tc>
          <w:tcPr>
            <w:tcW w:w="102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72E685D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EU 965/2012 - Annex III - PART - ORO - ORGANISATION REQUIREMENTS FOR AIR OPERATIONS</w:t>
            </w:r>
          </w:p>
        </w:tc>
      </w:tr>
      <w:tr w:rsidR="00D4550A" w:rsidRPr="00D4550A" w14:paraId="1FA68120" w14:textId="77777777" w:rsidTr="007A6830">
        <w:trPr>
          <w:trHeight w:val="390"/>
        </w:trPr>
        <w:tc>
          <w:tcPr>
            <w:tcW w:w="102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AE7F7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A59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</w:p>
        </w:tc>
      </w:tr>
      <w:tr w:rsidR="00D4550A" w:rsidRPr="00D4550A" w14:paraId="43880011" w14:textId="77777777" w:rsidTr="007A6830">
        <w:trPr>
          <w:trHeight w:val="390"/>
        </w:trPr>
        <w:tc>
          <w:tcPr>
            <w:tcW w:w="102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808080"/>
            <w:vAlign w:val="center"/>
            <w:hideMark/>
          </w:tcPr>
          <w:p w14:paraId="51B47859" w14:textId="77777777" w:rsidR="00D4550A" w:rsidRPr="00D4550A" w:rsidRDefault="00D4550A" w:rsidP="00D4550A">
            <w:pPr>
              <w:tabs>
                <w:tab w:val="clear" w:pos="567"/>
                <w:tab w:val="right" w:pos="11375"/>
                <w:tab w:val="left" w:pos="11655"/>
              </w:tabs>
              <w:ind w:right="575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  <w:t>Subpart GEN - GENERAL REQUIREMENTS</w:t>
            </w:r>
          </w:p>
        </w:tc>
        <w:tc>
          <w:tcPr>
            <w:tcW w:w="236" w:type="dxa"/>
            <w:vAlign w:val="center"/>
            <w:hideMark/>
          </w:tcPr>
          <w:p w14:paraId="1379D25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73CD8CE" w14:textId="77777777" w:rsidTr="007A6830">
        <w:trPr>
          <w:trHeight w:val="390"/>
        </w:trPr>
        <w:tc>
          <w:tcPr>
            <w:tcW w:w="102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377748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F200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</w:tr>
      <w:tr w:rsidR="00D4550A" w:rsidRPr="00D4550A" w14:paraId="11BB61AC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6210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ORO.GEN.005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698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Scope                                                                                                                                      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0A9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CDC9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D2D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71B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9BA78D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0BEDDE5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EBD7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ORO.GEN.105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E1C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Competent authority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DCE8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400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D8A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BB9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5D613B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35DF34C" w14:textId="77777777" w:rsidTr="007A6830">
        <w:trPr>
          <w:trHeight w:val="402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7D8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ORO.GEN.110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382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Operator responsibilities                                                                                 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B174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8898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0191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718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6B330A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7C033A8" w14:textId="77777777" w:rsidTr="007A6830">
        <w:trPr>
          <w:trHeight w:val="402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4B7DD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80CD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(j) Dangerous Goods training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programmes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0BC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180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BAD1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135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B2AE5D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08BEFDE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AA9F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ORO.GEN.115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652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Application for an operator certificate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1B0F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B4F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562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F125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BE08CF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A00E3F1" w14:textId="77777777" w:rsidTr="007A6830">
        <w:trPr>
          <w:trHeight w:val="402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DC3D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ORO.GEN.120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88D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Means of compliance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951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20BA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775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C09E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4B40A6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AD6B3EE" w14:textId="77777777" w:rsidTr="007A6830">
        <w:trPr>
          <w:trHeight w:val="402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35876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D8C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(b) Implementation of alternative means of compliance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34E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274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A79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E25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0C2C39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6694174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1702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ORO.GEN.125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9497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Terms of Approval and privileges of an operator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408E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6B2B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77F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DB3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0945AB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C423AAD" w14:textId="77777777" w:rsidTr="007A6830">
        <w:trPr>
          <w:trHeight w:val="402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0B53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ORO.GEN.130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C48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Changes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1EB1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1FC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1259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C7F0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BF11F1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9C676EC" w14:textId="77777777" w:rsidTr="007A6830">
        <w:trPr>
          <w:trHeight w:val="402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D1D4B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507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(a) affecting the scope of the AOC or the Operation Specification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B2D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5C4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86FD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F5E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AOC</w:t>
            </w:r>
          </w:p>
        </w:tc>
        <w:tc>
          <w:tcPr>
            <w:tcW w:w="236" w:type="dxa"/>
            <w:vAlign w:val="center"/>
            <w:hideMark/>
          </w:tcPr>
          <w:p w14:paraId="0384694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29F04DE" w14:textId="77777777" w:rsidTr="007A6830">
        <w:trPr>
          <w:trHeight w:val="454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CCF7D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4D6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(c) Procedure for the management of changes not requiring prior approval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2CDB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1EF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133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203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092965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6943E76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A6A0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ORO.GEN.135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5CE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Continued validity of an AOC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3941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40AD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0E2E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6B8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B6ED95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C0F9541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D11A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ORO.GEN.140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A226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Access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5DBB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250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F2D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AFE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C5ECDF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BE277D9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BE6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ORO.GEN.150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219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Findings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EB15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35E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078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8E0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30397C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851520C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C8F6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ORO.GEN.155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65EE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Immediate reaction to a safety problem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285E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7B02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B69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EBB0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DBAF4E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AD4F223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58F4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ORO.GEN.160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10A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Occurrence reporting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7B44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C1C8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2FD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C6D2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233732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EE7CA98" w14:textId="77777777" w:rsidTr="007A6830">
        <w:trPr>
          <w:trHeight w:val="402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9FC2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ORO.GEN.200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7E4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Management system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3BA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972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044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636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A92DAF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401469F" w14:textId="77777777" w:rsidTr="007A6830">
        <w:trPr>
          <w:trHeight w:val="402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3E2E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FF9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(a) (1) Lines of responsibilities and accountabilities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E938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F9BE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CEDA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5AF0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488827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0FD3245" w14:textId="77777777" w:rsidTr="007A6830">
        <w:trPr>
          <w:trHeight w:val="402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F419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4133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(a) (2) Safety policy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612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9A01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5FC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E1B1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AB1C5C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2E73C92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E45C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ORO.GEN.205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AC6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Contracted activities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8FD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E8F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B72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225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06A23A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28541CD" w14:textId="77777777" w:rsidTr="007A6830">
        <w:trPr>
          <w:trHeight w:val="402"/>
        </w:trPr>
        <w:tc>
          <w:tcPr>
            <w:tcW w:w="1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BAAF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lastRenderedPageBreak/>
              <w:t>ORO.GEN.210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B91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Personnel requirements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7EFD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A7B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733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083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280CEA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949F658" w14:textId="77777777" w:rsidTr="007A6830">
        <w:trPr>
          <w:trHeight w:val="402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A1A7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6C5B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Accountable Manager (ACM)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AC51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8FC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43E6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DA1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Form 4</w:t>
            </w:r>
          </w:p>
        </w:tc>
        <w:tc>
          <w:tcPr>
            <w:tcW w:w="236" w:type="dxa"/>
            <w:vAlign w:val="center"/>
            <w:hideMark/>
          </w:tcPr>
          <w:p w14:paraId="68F9FC1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47F09C7" w14:textId="77777777" w:rsidTr="007A6830">
        <w:trPr>
          <w:trHeight w:val="402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7C79F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E29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Compliance Monitoring Manager (CMM)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6FAF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CBB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EEF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530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Form 4</w:t>
            </w:r>
          </w:p>
        </w:tc>
        <w:tc>
          <w:tcPr>
            <w:tcW w:w="236" w:type="dxa"/>
            <w:vAlign w:val="center"/>
            <w:hideMark/>
          </w:tcPr>
          <w:p w14:paraId="057A00D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4AD65A8" w14:textId="77777777" w:rsidTr="007A6830">
        <w:trPr>
          <w:trHeight w:val="402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6F0B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37C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Safety Manager (SM)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7F3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EA00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CD3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4980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Form 4</w:t>
            </w:r>
          </w:p>
        </w:tc>
        <w:tc>
          <w:tcPr>
            <w:tcW w:w="236" w:type="dxa"/>
            <w:vAlign w:val="center"/>
            <w:hideMark/>
          </w:tcPr>
          <w:p w14:paraId="2439B3A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1FE951E" w14:textId="77777777" w:rsidTr="007A6830">
        <w:trPr>
          <w:trHeight w:val="402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1B80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776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Nominated Persons (NP)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B61B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AB7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B37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C20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Form 4</w:t>
            </w:r>
          </w:p>
        </w:tc>
        <w:tc>
          <w:tcPr>
            <w:tcW w:w="236" w:type="dxa"/>
            <w:vAlign w:val="center"/>
            <w:hideMark/>
          </w:tcPr>
          <w:p w14:paraId="5A1A676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7458096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758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ORO.GEN.215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209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Facility requirements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816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B90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803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3C1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F6EC34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9DAD8F9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CA8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ORO.GEN.220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037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Record-keeping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D4F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BED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657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8AE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927E07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ACB3495" w14:textId="77777777" w:rsidTr="007A6830">
        <w:trPr>
          <w:trHeight w:val="495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2949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ORO.GEN.310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06F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Use of aircraft listed on an AOC for non-commercial operations and </w:t>
            </w:r>
            <w:proofErr w:type="spellStart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specialised</w:t>
            </w:r>
            <w:proofErr w:type="spellEnd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 operations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648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71F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D6E3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A317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B59457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045F137" w14:textId="77777777" w:rsidTr="007A6830">
        <w:trPr>
          <w:trHeight w:val="495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D1B4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98B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Operational Control / Handover procedures to other operator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0B0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72E9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13E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200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F385C9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BCD2E52" w14:textId="77777777" w:rsidTr="007A6830">
        <w:trPr>
          <w:trHeight w:val="402"/>
        </w:trPr>
        <w:tc>
          <w:tcPr>
            <w:tcW w:w="102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808080"/>
            <w:vAlign w:val="center"/>
            <w:hideMark/>
          </w:tcPr>
          <w:p w14:paraId="3643A05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  <w:t>Subpart AOC -  AIR OPERATOR CERTIFICATION</w:t>
            </w:r>
          </w:p>
        </w:tc>
        <w:tc>
          <w:tcPr>
            <w:tcW w:w="236" w:type="dxa"/>
            <w:vAlign w:val="center"/>
            <w:hideMark/>
          </w:tcPr>
          <w:p w14:paraId="5B6A65B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7CA1509" w14:textId="77777777" w:rsidTr="007A6830">
        <w:trPr>
          <w:trHeight w:val="402"/>
        </w:trPr>
        <w:tc>
          <w:tcPr>
            <w:tcW w:w="102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6B78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BE20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</w:tr>
      <w:tr w:rsidR="00D4550A" w:rsidRPr="00D4550A" w14:paraId="514B2F14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5B77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ORO.AOC.100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CF94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Application for an air operator certificate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2C0A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492B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5E9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60CA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E60C3F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2B99597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E34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ORO.AOC.105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068B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Operation specifications and privileges of an AOC holder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F0DF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F83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A83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871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2EA548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AC35E5B" w14:textId="77777777" w:rsidTr="007A6830">
        <w:trPr>
          <w:trHeight w:val="402"/>
        </w:trPr>
        <w:tc>
          <w:tcPr>
            <w:tcW w:w="1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C6D7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ORO.AOC.110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3D2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Leasing agreement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5FF2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AE8D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603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FDFB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C4694B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7C217B9" w14:textId="77777777" w:rsidTr="007A6830">
        <w:trPr>
          <w:trHeight w:val="402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07C64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E63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(c) Wet lease-in (limited)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47DD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CF9C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ECA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E07C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Letter of Approval</w:t>
            </w:r>
          </w:p>
        </w:tc>
        <w:tc>
          <w:tcPr>
            <w:tcW w:w="236" w:type="dxa"/>
            <w:vAlign w:val="center"/>
            <w:hideMark/>
          </w:tcPr>
          <w:p w14:paraId="7CAD19C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EF2AFC3" w14:textId="77777777" w:rsidTr="007A6830">
        <w:trPr>
          <w:trHeight w:val="402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4CB9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2CF8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(c) Wet lease-in (framework approval </w:t>
            </w:r>
            <w:proofErr w:type="spellStart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incl.white</w:t>
            </w:r>
            <w:proofErr w:type="spellEnd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-list)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0A9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249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7CC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ED2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E3AC05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31B1B0C" w14:textId="77777777" w:rsidTr="007A6830">
        <w:trPr>
          <w:trHeight w:val="402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DAEF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45D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(d) Dry lease-in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A62E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2412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FC8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8FFF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AOC</w:t>
            </w:r>
          </w:p>
        </w:tc>
        <w:tc>
          <w:tcPr>
            <w:tcW w:w="236" w:type="dxa"/>
            <w:vAlign w:val="center"/>
            <w:hideMark/>
          </w:tcPr>
          <w:p w14:paraId="68EF65A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6840F3F" w14:textId="77777777" w:rsidTr="007A6830">
        <w:trPr>
          <w:trHeight w:val="402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9665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8D0C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(e) Dry lease-out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529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6C7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679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2262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AOC</w:t>
            </w:r>
          </w:p>
        </w:tc>
        <w:tc>
          <w:tcPr>
            <w:tcW w:w="236" w:type="dxa"/>
            <w:vAlign w:val="center"/>
            <w:hideMark/>
          </w:tcPr>
          <w:p w14:paraId="54CF79E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E8ADD05" w14:textId="77777777" w:rsidTr="007A6830">
        <w:trPr>
          <w:trHeight w:val="402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49C18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F3A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(f) Wet lease-out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9EE5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9519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69A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Notification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82D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B76258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6CE5E96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E0A5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ORO.AOC.115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943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Code-share agreements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3A4B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25E3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23A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1865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63ABF6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F5647C4" w14:textId="77777777" w:rsidTr="007A6830">
        <w:trPr>
          <w:trHeight w:val="495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F7DD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ORO.AOC.120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FA7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Approvals to provide cabin crew training and </w:t>
            </w: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br/>
              <w:t>to issue cabin crew attestations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4CB7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EC0C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EB7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2EA4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Letter of Approval</w:t>
            </w:r>
          </w:p>
        </w:tc>
        <w:tc>
          <w:tcPr>
            <w:tcW w:w="236" w:type="dxa"/>
            <w:vAlign w:val="center"/>
            <w:hideMark/>
          </w:tcPr>
          <w:p w14:paraId="49B351C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7589C65" w14:textId="77777777" w:rsidTr="007A6830">
        <w:trPr>
          <w:trHeight w:val="64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C14A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ORO.AOC.125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0F0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Non-commercial operations of an AOC-Holder </w:t>
            </w: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br/>
              <w:t>with aircraft listed on its AOC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78C1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DEB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1CC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A3C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E64428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A187875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48B6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ORO.AOC.130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0D6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Flight data monitoring-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aeroplanes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2604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C74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C51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808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3E6D8D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B1C4B8B" w14:textId="77777777" w:rsidTr="007A6830">
        <w:trPr>
          <w:trHeight w:val="402"/>
        </w:trPr>
        <w:tc>
          <w:tcPr>
            <w:tcW w:w="1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F2A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ORO.AOC.135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C0F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Personnel requirements (Nominated Persons)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793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F9A7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718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46D1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51AAAE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34FC8B2" w14:textId="77777777" w:rsidTr="007A6830">
        <w:trPr>
          <w:trHeight w:val="402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B009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8CA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(a) (1) Flight Operations Manager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BB14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D926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5E1B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009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EBCFD5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BC19438" w14:textId="77777777" w:rsidTr="007A6830">
        <w:trPr>
          <w:trHeight w:val="402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3498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8DD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(a) (2) Crew Training Manager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39FB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2055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F83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8FF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FF4572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C1DFAE3" w14:textId="77777777" w:rsidTr="007A6830">
        <w:trPr>
          <w:trHeight w:val="402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002C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95B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(a) (3) Ground Operations Manager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745E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1803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9AE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FFA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556C05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4D3A708" w14:textId="77777777" w:rsidTr="007A6830">
        <w:trPr>
          <w:trHeight w:val="402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2EA75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818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(a) (4) Continuing Airworthiness Manager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ED3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804C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AC1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187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B6D8D5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0703AEC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BBDB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ORO.AOC.140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E1B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Facility requirements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1EC1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1A8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782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C3D5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A2A364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C2B80EF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14B5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ORO.AOC.150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5AF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Documentation requirements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C5A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086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2956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BB5B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C67FB9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3262DC5" w14:textId="77777777" w:rsidTr="007A6830">
        <w:trPr>
          <w:trHeight w:val="402"/>
        </w:trPr>
        <w:tc>
          <w:tcPr>
            <w:tcW w:w="102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808080"/>
            <w:vAlign w:val="center"/>
            <w:hideMark/>
          </w:tcPr>
          <w:p w14:paraId="0BFE29B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  <w:t>Subpart MLR -  MANUALS, LOGS AND RECORDS</w:t>
            </w:r>
          </w:p>
        </w:tc>
        <w:tc>
          <w:tcPr>
            <w:tcW w:w="236" w:type="dxa"/>
            <w:vAlign w:val="center"/>
            <w:hideMark/>
          </w:tcPr>
          <w:p w14:paraId="30922F1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B5BC67A" w14:textId="77777777" w:rsidTr="007A6830">
        <w:trPr>
          <w:trHeight w:val="402"/>
        </w:trPr>
        <w:tc>
          <w:tcPr>
            <w:tcW w:w="102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6CE4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499C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</w:tr>
      <w:tr w:rsidR="00D4550A" w:rsidRPr="00D4550A" w14:paraId="08F2115A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9FAE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ORO.MLR.100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6B4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Operations manual - general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091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19AD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1260" w14:textId="77777777" w:rsidR="00D4550A" w:rsidRPr="00D4550A" w:rsidRDefault="008E6240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421680">
              <w:rPr>
                <w:rFonts w:ascii="Arial" w:hAnsi="Arial" w:cs="Arial"/>
                <w:sz w:val="16"/>
                <w:szCs w:val="16"/>
                <w:lang w:val="en-US" w:eastAsia="en-US"/>
              </w:rPr>
              <w:t>Approval</w:t>
            </w:r>
            <w:r w:rsidR="00D4550A"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6CD8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E87C08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72ABD68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06B6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ORO.MLR.101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55A1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Operations manual - structure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C7A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0F3F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EBB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2EF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7E27EE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34BF999" w14:textId="77777777" w:rsidTr="007A6830">
        <w:trPr>
          <w:trHeight w:val="402"/>
        </w:trPr>
        <w:tc>
          <w:tcPr>
            <w:tcW w:w="1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0AD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ORO.MLR.105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753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(b) Minimum equipment list and any amendment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328D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496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959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6D6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DD0835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9316C9B" w14:textId="77777777" w:rsidTr="007A6830">
        <w:trPr>
          <w:trHeight w:val="675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33DA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CAD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(j) operation of an aircraft with inoperative instruments, items of equipment or functions outside the constraints of the MEL but within the MMEL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57E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CD0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86CB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AD4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Ferry Flight Permit</w:t>
            </w:r>
          </w:p>
        </w:tc>
        <w:tc>
          <w:tcPr>
            <w:tcW w:w="236" w:type="dxa"/>
            <w:vAlign w:val="center"/>
            <w:hideMark/>
          </w:tcPr>
          <w:p w14:paraId="59666B5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181CCFE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05B6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ORO.MLR.110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C01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Journey log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B944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57AC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391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442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200532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E1A0BDA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1E20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ORO.MLR.115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D68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Record-keeping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E635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6006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778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F0F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F9C66A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7FC928D" w14:textId="77777777" w:rsidTr="007A6830">
        <w:trPr>
          <w:trHeight w:val="402"/>
        </w:trPr>
        <w:tc>
          <w:tcPr>
            <w:tcW w:w="102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808080"/>
            <w:vAlign w:val="center"/>
            <w:hideMark/>
          </w:tcPr>
          <w:p w14:paraId="38456A4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  <w:t>Subpart SEC -  SECURITY</w:t>
            </w:r>
          </w:p>
        </w:tc>
        <w:tc>
          <w:tcPr>
            <w:tcW w:w="236" w:type="dxa"/>
            <w:vAlign w:val="center"/>
            <w:hideMark/>
          </w:tcPr>
          <w:p w14:paraId="5A0A4B6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061E585" w14:textId="77777777" w:rsidTr="007A6830">
        <w:trPr>
          <w:trHeight w:val="402"/>
        </w:trPr>
        <w:tc>
          <w:tcPr>
            <w:tcW w:w="102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8F120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3521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</w:tr>
      <w:tr w:rsidR="00D4550A" w:rsidRPr="00D4550A" w14:paraId="73B37832" w14:textId="77777777" w:rsidTr="007A6830">
        <w:trPr>
          <w:trHeight w:val="495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082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ORO.SEC.100.A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2B5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Flight crew compartment security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6F6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601E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122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6446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75ADBE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F758A24" w14:textId="77777777" w:rsidTr="007A6830">
        <w:trPr>
          <w:trHeight w:val="402"/>
        </w:trPr>
        <w:tc>
          <w:tcPr>
            <w:tcW w:w="102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808080"/>
            <w:vAlign w:val="center"/>
            <w:hideMark/>
          </w:tcPr>
          <w:p w14:paraId="47170E6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  <w:t>Subpart FC -  FLIGHT CREW</w:t>
            </w:r>
          </w:p>
        </w:tc>
        <w:tc>
          <w:tcPr>
            <w:tcW w:w="236" w:type="dxa"/>
            <w:vAlign w:val="center"/>
            <w:hideMark/>
          </w:tcPr>
          <w:p w14:paraId="5A91339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055D551" w14:textId="77777777" w:rsidTr="007A6830">
        <w:trPr>
          <w:trHeight w:val="402"/>
        </w:trPr>
        <w:tc>
          <w:tcPr>
            <w:tcW w:w="102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414FD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0868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</w:tr>
      <w:tr w:rsidR="00D4550A" w:rsidRPr="00D4550A" w14:paraId="58CDD5C3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549F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ORO.FC.005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2B6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Scope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5ABE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4C2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5630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09F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10C1D5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40A8280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E872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ORO.FC.100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0A4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Composition of flight crew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623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6A27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517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692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A748B2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CF9A78A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D389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ORO.FC.105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261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Designation as pilot-in-command/commander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F186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7C4F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B1AC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E49B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45E9EA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1393B69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336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8B5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Flight engineer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E2B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6AF2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634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A13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18FB5A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87BE2EE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004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ORO.FC.115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F15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Crew resource management (CRM) training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773A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B77B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C43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2B3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031FB2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04B0B1B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71F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ORO.FC.120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1C9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Operator conversion training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004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8BB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E93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C8EA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6D9E5A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A09E730" w14:textId="77777777" w:rsidTr="007A6830">
        <w:trPr>
          <w:trHeight w:val="495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5FEC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ORO.FC.125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B8D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Differences training, </w:t>
            </w:r>
            <w:proofErr w:type="spellStart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familiarisation</w:t>
            </w:r>
            <w:proofErr w:type="spellEnd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, equipment and procedure  training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BFD0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B99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600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7C10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C25325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395106C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6E85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ORO.FC.130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2B8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Recurrent training and checking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E65F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3D4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750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F7C3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DDD085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CD90CAA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E8F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ORO.FC.135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E42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Pilot qualification to operate in either pilot's seat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9B49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BBF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867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47C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C40CBD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E11893B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9E8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ORO.FC.140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EFB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Operation on more than one type or variant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11E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C35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697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84AF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B015B1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46EB9EB" w14:textId="77777777" w:rsidTr="007A6830">
        <w:trPr>
          <w:trHeight w:val="402"/>
        </w:trPr>
        <w:tc>
          <w:tcPr>
            <w:tcW w:w="17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758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ORO.FC.145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6E6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Provision of training, checking and assessment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F4E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F18F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9E2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C3EB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43FF38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5AED803" w14:textId="77777777" w:rsidTr="007A6830">
        <w:trPr>
          <w:trHeight w:val="510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DF3C7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A81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(c) Training and checking </w:t>
            </w:r>
            <w:proofErr w:type="spellStart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programmes</w:t>
            </w:r>
            <w:proofErr w:type="spellEnd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incl.Syllabi</w:t>
            </w:r>
            <w:proofErr w:type="spellEnd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 and use of the means to deliver the programme such as FSTD etc.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0C57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5104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FCD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5A32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2313AF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04D56EB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1C83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ORO.FC.146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B2A7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Personnel providing training, checking and assessment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814E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7CD3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9BB1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F71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523FA7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3FB03C0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301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ORO.FC.200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B1F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Composition of flight crew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F3A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F38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91A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7BD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7CD246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D768D95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9F4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ORO.FC.A.201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98B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In-flight relief of flight crew members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2C07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557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7D3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9AE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5501D0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D29E52A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2402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ORO.FC.202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0CC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Single-pilot operations under IFR or at night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A3A3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8B57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3DE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E70F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100222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700C33A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574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ORO.FC.205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6CCB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Command course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739C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F755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1E0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D34A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439C32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AA21798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5EE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ORO.FC.215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FE7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Initial operator's crew resource management (CRM) training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EE63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1A50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562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7417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CD6E1D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D348F56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0080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ORO.FC.220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1886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Operator conversion training and checking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B62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8005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BAF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23E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751EE6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8A08181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918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lastRenderedPageBreak/>
              <w:t>ORO.FC.230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1C1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Recurrent training and checking programme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38AF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414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444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8C29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73F0B4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CB8E5A4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FC1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ORO.FC.231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8E4F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EBT - Evidence-based training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497F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F78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6D7E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69B0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506460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88DE724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846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ORO.FC.232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CD6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EBT programme assessment and training topics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65E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D154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0DC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3B9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69B22A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C901B61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350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ORO.FC.235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5AE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Pilot qualification to operate in either pilot's seat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32D3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A033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972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05B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DBD270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BFEE939" w14:textId="77777777" w:rsidTr="007A6830">
        <w:trPr>
          <w:trHeight w:val="402"/>
        </w:trPr>
        <w:tc>
          <w:tcPr>
            <w:tcW w:w="1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232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ORO.FC.240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F4A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Operation on more than one type or variant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3525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A7DA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D29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5FF2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E69CD8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4C4EB1B" w14:textId="77777777" w:rsidTr="007A6830">
        <w:trPr>
          <w:trHeight w:val="402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5EB2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060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(a) Procedures or operational restrictions for more than one type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6783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990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3DE2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F7F9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23EF83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C264D17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73B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ORO.FC.A.245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94D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Alternative training and qualification programme (ATQP)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A46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96C1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C83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432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08EAA4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F16C9BC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3E2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ORO.FC.A.250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52CF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Commanders holding a CPL(A)  - (single pilot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aeroplane</w:t>
            </w:r>
            <w:proofErr w:type="spellEnd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BE96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6328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D5D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2B1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B95DB9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07B276B" w14:textId="77777777" w:rsidTr="007A6830">
        <w:trPr>
          <w:trHeight w:val="402"/>
        </w:trPr>
        <w:tc>
          <w:tcPr>
            <w:tcW w:w="1020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808080"/>
            <w:vAlign w:val="center"/>
            <w:hideMark/>
          </w:tcPr>
          <w:p w14:paraId="5846180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  <w:t xml:space="preserve">Subpart  CC - CABIN CREW </w:t>
            </w:r>
          </w:p>
        </w:tc>
        <w:tc>
          <w:tcPr>
            <w:tcW w:w="236" w:type="dxa"/>
            <w:vAlign w:val="center"/>
            <w:hideMark/>
          </w:tcPr>
          <w:p w14:paraId="1414793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684A38E" w14:textId="77777777" w:rsidTr="007A6830">
        <w:trPr>
          <w:trHeight w:val="402"/>
        </w:trPr>
        <w:tc>
          <w:tcPr>
            <w:tcW w:w="1020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4180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B7F0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</w:tr>
      <w:tr w:rsidR="00D4550A" w:rsidRPr="00D4550A" w14:paraId="21D0DDB3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560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ORO.CC.005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236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Scope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336F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0173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6EE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280F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B8B15D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08B0863" w14:textId="77777777" w:rsidTr="007A6830">
        <w:trPr>
          <w:trHeight w:val="495"/>
        </w:trPr>
        <w:tc>
          <w:tcPr>
            <w:tcW w:w="1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5EFB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ORO.CC.100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A61E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Number and composition of cabin crew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B932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C86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3EA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770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5C2783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7D7DCCE" w14:textId="77777777" w:rsidTr="007A6830">
        <w:trPr>
          <w:trHeight w:val="495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CD841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18D8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Non-commercial operation with MOPSC &gt;19 , without Cabin Crew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F0A5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BD4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DDE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EA3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D393CA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CAAD8D9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EAF6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ORO.CC.110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600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Conditions for assignment to duties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FB81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67F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BFB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14D1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7A6FFA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33C97F8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F09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ORO.CC.115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E97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Conduct of training courses and associated checking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1140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A7CE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94E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D977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B478EC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31B3CAD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EE9B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ORO.CC.120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35E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Initial training course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99C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6B7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9DF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F7EC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85013F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0D15988" w14:textId="77777777" w:rsidTr="007A6830">
        <w:trPr>
          <w:trHeight w:val="465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3B76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ORO.CC.125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BC3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Aircraft type specific training and</w:t>
            </w: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br/>
              <w:t>operator conversion training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5577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A1C7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FB1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67BF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F3F775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941313E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A10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ORO.CC.130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75A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Differences Training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8D8B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DC4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EDB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F98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ABA544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E63C01C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E97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ORO.CC.135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7C0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Familiarisation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F495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EB52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70E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42E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3CE5A1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45B9B93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DC73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ORO.CC.140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690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Recurrent Training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793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82A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3A8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D4DC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D0D5AA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05A35B8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274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ORO.CC.145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9BB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Refresher Training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490A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047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AF0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6C9A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5120BC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2E1F9DB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BB3A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ORO.CC.200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D9E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Senior cabin crew member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35A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427F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A4D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7E3F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AF061B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5834DE7" w14:textId="77777777" w:rsidTr="007A6830">
        <w:trPr>
          <w:trHeight w:val="64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25D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ORO.CC.205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914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Reduction of the number of cabin crew during ground operations and in unforeseen circumstances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7CF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6C8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F5A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DC36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A6D7DE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5D16AB0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041A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ORO.CC.210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857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Additional conditions for assignment to duties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821F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BEFD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D3FF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6C7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3198A0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9BF70CF" w14:textId="77777777" w:rsidTr="007A6830">
        <w:trPr>
          <w:trHeight w:val="402"/>
        </w:trPr>
        <w:tc>
          <w:tcPr>
            <w:tcW w:w="1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BF9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ORO.CC.215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2C5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Training and checking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programmes</w:t>
            </w:r>
            <w:proofErr w:type="spellEnd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 and related documentation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FF8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58D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94F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F447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902568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BFF0112" w14:textId="77777777" w:rsidTr="007A6830">
        <w:trPr>
          <w:trHeight w:val="402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78C4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E91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(a) Training and checking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programmes</w:t>
            </w:r>
            <w:proofErr w:type="spellEnd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 incl. syllabi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6EFC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93F4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FB3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B0DB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6CA5A8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FF64295" w14:textId="77777777" w:rsidTr="007A6830">
        <w:trPr>
          <w:trHeight w:val="402"/>
        </w:trPr>
        <w:tc>
          <w:tcPr>
            <w:tcW w:w="1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F34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ORO.CC.250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6ED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Operation on more than one aircraft type or variant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E009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9ED5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CA7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295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405075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539075C" w14:textId="77777777" w:rsidTr="007A6830">
        <w:trPr>
          <w:trHeight w:val="402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522A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0FF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(a) Assignment to operate on four aircraft types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3A85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E850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FCF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F873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444247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2F3A42F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C2B7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ORO.CC.255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36C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Single cabin crew member operations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C088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FE36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E7B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688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C2BAF6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ADA535F" w14:textId="77777777" w:rsidTr="007A6830">
        <w:trPr>
          <w:trHeight w:val="402"/>
        </w:trPr>
        <w:tc>
          <w:tcPr>
            <w:tcW w:w="1020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808080"/>
            <w:vAlign w:val="center"/>
            <w:hideMark/>
          </w:tcPr>
          <w:p w14:paraId="57EE5C4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  <w:t>Subpart  FTL - FLIGHT AND DUTY TIME LIMITATIONS AND REST REQUIREMENTS</w:t>
            </w:r>
          </w:p>
        </w:tc>
        <w:tc>
          <w:tcPr>
            <w:tcW w:w="236" w:type="dxa"/>
            <w:vAlign w:val="center"/>
            <w:hideMark/>
          </w:tcPr>
          <w:p w14:paraId="6E576C1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772E968" w14:textId="77777777" w:rsidTr="007A6830">
        <w:trPr>
          <w:trHeight w:val="402"/>
        </w:trPr>
        <w:tc>
          <w:tcPr>
            <w:tcW w:w="1020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D332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088F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</w:tr>
      <w:tr w:rsidR="00D4550A" w:rsidRPr="00D4550A" w14:paraId="7CE848A6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22C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lastRenderedPageBreak/>
              <w:t>ORO.FTL.100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30F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Scope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44E0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112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DDF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F094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524B95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57F8A84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120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ORO.FTL.105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449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Definitions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D7CE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C738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970F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7D6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8782DB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3F84846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1E88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ORO.FTL.110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950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Operator responsibilities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FD4A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F29E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80F3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D5C2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CB5C29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A6ED244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584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ORO.FTL.115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8EF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Crew member responsibilities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353E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B68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4812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97F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C0301F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F33C3FA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78B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ORO.FTL.120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8BD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Fatigue risk management (FRM) 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315F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A00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38D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383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EB34A3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AF2EC09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220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ORO.FTL.125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B9C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Flight time specification schemes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6FC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38AB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95F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32E7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26AEC2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C637BA2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5FAD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ORO.FTL.200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228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Home base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7E6B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F6F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DD7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EA3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FC3FA3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01C16FB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AB34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ORO.FTL.205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1BF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Flight duty period (FDP)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7875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0B51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A63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97A8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AFE7D5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2E88DC2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458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ORO.FTL.210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CAD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Flight times and duty periods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7AC4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97B5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4DA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27C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6E8FAC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72BA0D5" w14:textId="77777777" w:rsidTr="007A6830">
        <w:trPr>
          <w:trHeight w:val="465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34EE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ORO.FTL.215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BE7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Positioning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F78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F28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E70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FB8C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C6198B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372D37C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5DFC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ORO.FTL.220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907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Split duty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ABD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396E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08F7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35A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D911F8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EE41A9C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80F4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ORO.FTL.225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F828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Standby and duties at the airport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EECE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22EE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4D5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8CC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1943C8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C6D5624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D924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ORO.FTL.230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1DC8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Reserve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5F0F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B4B3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0678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650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2539AF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11AAC26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7D7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ORO.FTL.235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F342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Rest periods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0059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759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0BB2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802E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7E46C4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8652246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E4C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ORO.FTL.240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72C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Nutrition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12E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277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D9E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A3CB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FC735B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F6364E7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9B0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ORO.FTL.245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7BC2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Records of home base, flight times, duty and rest periods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9D38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48DB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DEE7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1EA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5927A1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04918B8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DED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ORO.FTL.250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A22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Fatigue management training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3C5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AA1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3D2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DB4C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D3BF59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3B8BC5F" w14:textId="77777777" w:rsidTr="007A6830">
        <w:trPr>
          <w:trHeight w:val="402"/>
        </w:trPr>
        <w:tc>
          <w:tcPr>
            <w:tcW w:w="10207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808080"/>
            <w:vAlign w:val="center"/>
            <w:hideMark/>
          </w:tcPr>
          <w:p w14:paraId="0F45F85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  <w:t>EEC 3922/91 - Subpart Q - FLIGHT AND DUTY TIME LIMITATIONS AND REST REQUIREMENTS</w:t>
            </w:r>
          </w:p>
        </w:tc>
        <w:tc>
          <w:tcPr>
            <w:tcW w:w="236" w:type="dxa"/>
            <w:vAlign w:val="center"/>
            <w:hideMark/>
          </w:tcPr>
          <w:p w14:paraId="0A546BD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E1D8140" w14:textId="77777777" w:rsidTr="007A6830">
        <w:trPr>
          <w:trHeight w:val="402"/>
        </w:trPr>
        <w:tc>
          <w:tcPr>
            <w:tcW w:w="10207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F622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670A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</w:tr>
      <w:tr w:rsidR="00D4550A" w:rsidRPr="00D4550A" w14:paraId="69117AAE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45D5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OPS 1.1090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FFA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Objective and scope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39A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9A36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EFC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753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99D780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4EE00FD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478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OPS 1.1095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78C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Definitions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64B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05C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1141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C485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C7FFBD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8D818DD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8AA2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OPS 1.1100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35AA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Flight and duty limitations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880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3E90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A66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28B7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DEE44F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3F1314E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E900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OPS 1.1105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44A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Maximum daily flight duty period (FDP)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6CC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9957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E6E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A6A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7FB04B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A6898F3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D601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OPS 1.1110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3BA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Rest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713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B5F9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B25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9CF8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E6B6E0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EDE6362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061A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OPS 1.1115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AA3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Extension of flight duty period due to in-flight rest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2230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6809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0BC0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982A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EB708E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9E406E8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7870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OPS 1.1120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355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Unforeseen circumstances in actual flight operations - CMD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discr</w:t>
            </w:r>
            <w:proofErr w:type="spellEnd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38F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97A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AA6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D96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CD170D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4C3C8C3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E1B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OPS 1.1125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6DB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Standby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D4E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6A5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8B1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972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0360DF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EAAB988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9D04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OPS 1.1130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51A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Nutrition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3B60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A0B6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030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4D52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4A1CFB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81D89BB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C81A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OPS 1.1135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D48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Flight duty, duty and rest period records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27F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53E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78B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CC5A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BD6523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649CB1A" w14:textId="77777777" w:rsidTr="007A6830">
        <w:trPr>
          <w:trHeight w:val="402"/>
        </w:trPr>
        <w:tc>
          <w:tcPr>
            <w:tcW w:w="102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5039C52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EU 965/2012 - Annex IV - PART-CAT -  COMMERCIAL AIR TRANSPORT</w:t>
            </w:r>
          </w:p>
        </w:tc>
        <w:tc>
          <w:tcPr>
            <w:tcW w:w="236" w:type="dxa"/>
            <w:vAlign w:val="center"/>
            <w:hideMark/>
          </w:tcPr>
          <w:p w14:paraId="534CD9B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8DFCFE4" w14:textId="77777777" w:rsidTr="007A6830">
        <w:trPr>
          <w:trHeight w:val="402"/>
        </w:trPr>
        <w:tc>
          <w:tcPr>
            <w:tcW w:w="102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17B1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AEDC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</w:p>
        </w:tc>
      </w:tr>
      <w:tr w:rsidR="00D4550A" w:rsidRPr="00D4550A" w14:paraId="64EC3D9C" w14:textId="77777777" w:rsidTr="007A6830">
        <w:trPr>
          <w:trHeight w:val="499"/>
        </w:trPr>
        <w:tc>
          <w:tcPr>
            <w:tcW w:w="102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808080"/>
            <w:vAlign w:val="center"/>
            <w:hideMark/>
          </w:tcPr>
          <w:p w14:paraId="6D37424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  <w:t>Subpart A - GENERAL REQUIREMENTS</w:t>
            </w:r>
          </w:p>
        </w:tc>
        <w:tc>
          <w:tcPr>
            <w:tcW w:w="236" w:type="dxa"/>
            <w:vAlign w:val="center"/>
            <w:hideMark/>
          </w:tcPr>
          <w:p w14:paraId="7BF79A6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E9598EB" w14:textId="77777777" w:rsidTr="007A6830">
        <w:trPr>
          <w:trHeight w:val="402"/>
        </w:trPr>
        <w:tc>
          <w:tcPr>
            <w:tcW w:w="102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60466C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E49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</w:tr>
      <w:tr w:rsidR="00D4550A" w:rsidRPr="00D4550A" w14:paraId="60633041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4E1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CAT.GEN.100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5CE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Competent authority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0417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334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AB0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A73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9A314D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DA27D63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17A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CAT.GEN.MPA.100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A2E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Crew responsibilities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635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ACA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C81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7F2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8CF23F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3EFC188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189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CAT.GEN.MPA.105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C8E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Responsibilities of the commander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DEF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8B70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EAC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86AF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00D93E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62BBA2F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7C9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CAT.GEN.MPA.110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5BD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Authority of the commander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F66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3FF0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22F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6FD2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21AB8A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5BB80EA" w14:textId="77777777" w:rsidTr="007A6830">
        <w:trPr>
          <w:trHeight w:val="495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2882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CAT.GEN.MPA 115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E2F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Personnel or crew members other than cabin crew in the </w:t>
            </w: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br/>
              <w:t>passenger compartment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7CF7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E6CC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089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4001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4F568A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B7F35BF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731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CAT.GEN.MPA 120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50A4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Common language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8263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F502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637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FB9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8DA586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C295C9E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CCA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CAT.GEN.MPA 124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34E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Taxiing of aircraft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578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40B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82B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AA99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4884E1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4B12EBD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E81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CAT.GEN.MPA 125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F01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Taxiing of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aeroplanes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EF0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FF59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148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8FF6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EAB824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B15F0AD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DFC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CAT.GEN.MPA 135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9ED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Admission to the flight crew compartment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FF4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60C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6FE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3CD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650212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D422D26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EE63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CAT.GEN.MPA 140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2C0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Portable electronic devices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12D1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A06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6F3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E168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582FD7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3A8A63E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AD4C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CAT.GEN.MPA 141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FB0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Use of electronic flight bags (EFB)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B329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12FD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022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659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FF34B9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DB49D1E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7B0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CAT.GEN.MPA 145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9C7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Information on emergency and survival equipment carried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5FC3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976F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4AE6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724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C4FD53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E85F201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497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CAT.GEN.MPA.150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0B3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Ditching -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aeroplanes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CEB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84A9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917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9CE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6DB1A1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01A1B5A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1C29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CAT.GEN.MPA.155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02F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Carriage of weapons of war and munitions of war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9038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9B35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64F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B5A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C10159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AA2688C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8141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CAT.GEN.MPA.160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089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Carriage of sporting weapons and ammunition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C9F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DFE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777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BBD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A18F60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BCBC33A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170B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CAT.GEN.MPA 165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FC9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Method of carriage of persons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0EE9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E3C1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6C3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C10A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8C72B0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9600951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D6DA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CAT.GEN.MPA 170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450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Psychoactive substances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62A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65CF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11D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BBE0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D75C05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847A238" w14:textId="77777777" w:rsidTr="007A6830">
        <w:trPr>
          <w:trHeight w:val="495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2539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CAT.GEN.MPA.175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CFE8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Endangering safety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550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05C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1A7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B9D5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AC0249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B437BA3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72C7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CAT.GEN.MPA.180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91D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Documents, manuals and information to be carried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14F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B072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FD5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0AF1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11A5BE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79D172C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AFF3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CAT.GEN.MPA.185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F8F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Information to be retained on the ground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88A8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329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752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EA8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5DA027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798519B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ED69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CAT.GEN.MPA.190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3B8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Provision of documentation and records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9EB5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5CE1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C9E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824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E5BECC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3FFB5AB" w14:textId="77777777" w:rsidTr="007A6830">
        <w:trPr>
          <w:trHeight w:val="465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9F1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CAT.GEN.MPA.195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2CC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Handling of flight data recordings: </w:t>
            </w: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br/>
              <w:t xml:space="preserve">preservation, production, protection and use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75F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FC27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99F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203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96F0AD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F29C50B" w14:textId="77777777" w:rsidTr="007A6830">
        <w:trPr>
          <w:trHeight w:val="255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399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CAT.GEN.MPA.200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035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Transport of dangerous goods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03F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FEEC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746E4" w14:textId="77777777" w:rsidR="00D4550A" w:rsidRPr="00D4550A" w:rsidRDefault="00421680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421680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  <w:r w:rsidR="00D4550A"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77E6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FDA277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B465780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20A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CAT.GEN.MPA.205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6384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Aircraft tracking system -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Aeroplanes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9C99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6B9C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16E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1D06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804629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2D068DB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7A8E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CAT.GEN.MPA.210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C8B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Location of an aircraft in distress - </w:t>
            </w:r>
            <w:proofErr w:type="spellStart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Aeroplanes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EA31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3934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EB0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67A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78B372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610A9D8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3532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CAT.GEN.MPA.215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D95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Support programme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98F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756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9CE4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50A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0DF6AC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BB7F107" w14:textId="77777777" w:rsidTr="007A6830">
        <w:trPr>
          <w:trHeight w:val="402"/>
        </w:trPr>
        <w:tc>
          <w:tcPr>
            <w:tcW w:w="102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808080"/>
            <w:vAlign w:val="center"/>
            <w:hideMark/>
          </w:tcPr>
          <w:p w14:paraId="48506A8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  <w:t>Subpart B - OPERATING PROCEDURES</w:t>
            </w:r>
          </w:p>
        </w:tc>
        <w:tc>
          <w:tcPr>
            <w:tcW w:w="236" w:type="dxa"/>
            <w:vAlign w:val="center"/>
            <w:hideMark/>
          </w:tcPr>
          <w:p w14:paraId="5012C90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F662851" w14:textId="77777777" w:rsidTr="007A6830">
        <w:trPr>
          <w:trHeight w:val="402"/>
        </w:trPr>
        <w:tc>
          <w:tcPr>
            <w:tcW w:w="102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A69CA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5212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</w:tr>
      <w:tr w:rsidR="00D4550A" w:rsidRPr="00D4550A" w14:paraId="41DACF5E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5800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CAT.OP.MPA.100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1C6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Use of air traffic services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86EE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07B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936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7F98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56BC11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3C19826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1E7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CAT.OP.MPA.101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9D5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Altimeter check and settings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8FD1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1DD6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A87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A533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5A771B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E3E6C57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C59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CAT.OP.MPA.105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1F4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Use of aerodromes and operating sites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6BB9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71B1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4B2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ACC1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4438B2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2F87C36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28F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lastRenderedPageBreak/>
              <w:t>CAT.OP.MPA.107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39D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Adequate aerodrome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DAF5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663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BAE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8F99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18C6B2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0DE5E12" w14:textId="77777777" w:rsidTr="007A6830">
        <w:trPr>
          <w:trHeight w:val="402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D57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CAT.OP.MPA.110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483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Aerodrome operating minima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E0D2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A4A9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0F2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BF64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234063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42B306E" w14:textId="77777777" w:rsidTr="007A6830">
        <w:trPr>
          <w:trHeight w:val="402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CB8AF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1FF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(d) Method used to establish aerodrome operating minima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91DD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AB14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A11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022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A5118A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0EC1D16" w14:textId="77777777" w:rsidTr="007A6830">
        <w:trPr>
          <w:trHeight w:val="402"/>
        </w:trPr>
        <w:tc>
          <w:tcPr>
            <w:tcW w:w="1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D88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CAT.OP.MPA.115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8BAE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Approach flight technique -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aeroplanes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7C5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FD2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E88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2CDE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CF2928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F309272" w14:textId="77777777" w:rsidTr="007A6830">
        <w:trPr>
          <w:trHeight w:val="435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498F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98D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(a) approach operations - not flown as </w:t>
            </w:r>
            <w:proofErr w:type="spellStart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stabilised</w:t>
            </w:r>
            <w:proofErr w:type="spellEnd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 approach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4B3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4524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E9C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64BB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944605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3ECCF57" w14:textId="77777777" w:rsidTr="007A6830">
        <w:trPr>
          <w:trHeight w:val="435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6ED2A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A6E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(b) flight technique for approach - other than CDFA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3383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0897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B0B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9D95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E34A00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E2EF5D5" w14:textId="77777777" w:rsidTr="007A6830">
        <w:trPr>
          <w:trHeight w:val="435"/>
        </w:trPr>
        <w:tc>
          <w:tcPr>
            <w:tcW w:w="1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B146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CAT.OP.MPA.125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B489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Instrument departure and approach procedures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C2B5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465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2C8C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661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77E953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C49111B" w14:textId="77777777" w:rsidTr="007A6830">
        <w:trPr>
          <w:trHeight w:val="450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9D59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698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(c) use of procedures other than those established by the state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526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E144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210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D2AA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09AC37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B7A753A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1C1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CAT.OP.MPA.126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6BA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Performance-based navigation (PBN)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BDD6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C26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52B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20EF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4C52DC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833D358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FF98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CAT.OP.MPA.130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7B0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Noise abatement procedures -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aeroplanes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94A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09D5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136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25FD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FC3738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FF522B2" w14:textId="77777777" w:rsidTr="007A6830">
        <w:trPr>
          <w:trHeight w:val="435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8D8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CAT.OP.MPA.135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E3C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Routes and areas of operation - general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35FE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2D82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B1F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6FA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B5A3D7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F92BA50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FB6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CAT.OP.MPA.136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781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Routes and areas of operation - single-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engined</w:t>
            </w:r>
            <w:proofErr w:type="spellEnd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aeroplanes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8DE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DDEE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D847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05BF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BB5FC0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81721FA" w14:textId="77777777" w:rsidTr="007A6830">
        <w:trPr>
          <w:trHeight w:val="660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6F1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CAT.OP.MPA.140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CCD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Maximum distance from an adequate aerodrome for two-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engined</w:t>
            </w:r>
            <w:proofErr w:type="spellEnd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aeroplanes</w:t>
            </w:r>
            <w:proofErr w:type="spellEnd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 without an ETOPS Approval (up to 180min)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8CA2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C0F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B7E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681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AOC</w:t>
            </w:r>
          </w:p>
        </w:tc>
        <w:tc>
          <w:tcPr>
            <w:tcW w:w="236" w:type="dxa"/>
            <w:vAlign w:val="center"/>
            <w:hideMark/>
          </w:tcPr>
          <w:p w14:paraId="7008439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3DBD842" w14:textId="77777777" w:rsidTr="007A6830">
        <w:trPr>
          <w:trHeight w:val="402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F328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CAT.OP.MPA.145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8CE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Establishment of minimum flight altitudes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8F2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75E9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08F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8C46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E2245C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8CCB903" w14:textId="77777777" w:rsidTr="007A6830">
        <w:trPr>
          <w:trHeight w:val="402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043B3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05B4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Method for establishing minimum flight altitudes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E31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71F4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E7E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814C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B6124C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8450303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965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CAT.OP.MPA.155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35F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Carriage of special categories of passengers (SCPs)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BC90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AEC6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F85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41CE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A35428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C4C128E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17F9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CAT.OP.MPA.160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236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Stowage of baggage and cargo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35A6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BA1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152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B0D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0C6237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D97CB41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0A88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CAT.OP.MPA.165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2B5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Passenger seating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7CC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64B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B83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CD3C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934E73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01BEFAF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D4A0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CAT.OP.MPA.170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474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Passenger briefing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4681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A8A3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E82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CBE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0FE1FE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9CD35B3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700E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CAT.OP.MPA.175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BD47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Flight preparation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055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0BD3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9BF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C9A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343597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472FEF7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08D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CAT.OP.MPA.177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00D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Submission of flight plan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EFEB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83D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6FFF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7213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5421D8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74BDC98" w14:textId="77777777" w:rsidTr="007A6830">
        <w:trPr>
          <w:trHeight w:val="402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F69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CAT.OP.MPA.180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B74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Fuel / Energy Scheme - </w:t>
            </w:r>
            <w:proofErr w:type="spellStart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Aeroplanes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5161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E03C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517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4B4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DC0C4D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CA5850B" w14:textId="77777777" w:rsidTr="007A6830">
        <w:trPr>
          <w:trHeight w:val="375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A9C6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8F9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Basic Fuel Scheme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52C3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EEE9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B75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0E7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1BAF71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F2EE472" w14:textId="77777777" w:rsidTr="007A6830">
        <w:trPr>
          <w:trHeight w:val="402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EDDB7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A10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Basic Fuel Scheme with Variations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43F5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FFC9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5DF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64F9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9F7B6D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4CBE65F" w14:textId="77777777" w:rsidTr="007A6830">
        <w:trPr>
          <w:trHeight w:val="402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FEE80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6AE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Individual Fuel Scheme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CEC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B897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EE5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5D52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99F069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19B7984" w14:textId="77777777" w:rsidTr="007A6830">
        <w:trPr>
          <w:trHeight w:val="360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85B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CAT.OP.MPA.181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374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Fuel Scheme - Planning and in-flight re-planning policy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BDC4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D9E6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9C5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2F7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3369FC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A7CDBAC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1A4F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CAT.OP.MPA.182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02F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Fuel Scheme - Aerodrome selection policy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FE9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BFBE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182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084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2588F4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64BF345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449A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CAT.OP.MPA.185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479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Planning minima for IFR-flights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BEB6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2CB5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011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F78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0A6B3C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E3D7FBF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0825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CAT.OP.MPA.185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5EF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Fuel Scheme - In-flight fuel management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C78D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5F5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97B6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FAAC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9D7936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08AC3DE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AB33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CAT.OP.MPA.200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A73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Special </w:t>
            </w:r>
            <w:proofErr w:type="spellStart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refuelling</w:t>
            </w:r>
            <w:proofErr w:type="spellEnd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 or </w:t>
            </w:r>
            <w:proofErr w:type="spellStart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defuelling</w:t>
            </w:r>
            <w:proofErr w:type="spellEnd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 of the aircraft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C49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E9AC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16B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919B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86C5F2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20F57F6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8E2A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CAT.OP.MPA.205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0E8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Push back and towing -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aeroplanes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C27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80C2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DB2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16C3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F412AA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0D3C2FF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50C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CAT.OP.MPA.210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EF6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Crew members at stations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5D9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361C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3B4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014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C270AB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2C0027F" w14:textId="77777777" w:rsidTr="007A6830">
        <w:trPr>
          <w:trHeight w:val="375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C99F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lastRenderedPageBreak/>
              <w:t>CAT.OP.MPA.215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413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Use of headset -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aeroplanes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EF80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19F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97A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D99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8990E2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F7A5ACE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9B4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CAT.OP.MPA.220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EB8A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Assisting means for emergency evacuation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DD2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C5A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A98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792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D570C2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69BC95A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8FD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CAT.OP.MPA.225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007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Seats, safety belts and restraint systems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115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1479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57E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0FE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508331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BC1CC0B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41B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CAT.OP.MPA.230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B50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Securing of passenger compartment and galley(s)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ADC2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CF75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EA3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F241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7B9536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CCCD541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DA73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CAT.OP.MPA.240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1ED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Smoking on board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A52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87FA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928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A70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0BD64B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A2AC97E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E219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CAT.OP.MPA.245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705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Meteorological conditions - all aircraft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2060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685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EE3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732D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EE6DFF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30D709C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0BA8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CAT.OP.MPA.246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1432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Meteorological conditions - </w:t>
            </w:r>
            <w:proofErr w:type="spellStart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aeroplanes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B2FF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463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950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F46E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52EE4D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AA8DA38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5D11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CAT.OP.MPA.250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011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Ice and other contaminants - ground procedures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B2BC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F36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469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DAB0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525EAA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59F87CE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7B5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CAT.OP.MPA.255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D97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Ice and other contaminants - flight procedures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3F67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3D2B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280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459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40B03D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73A20AB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9B9D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CAT.OP.MPA.260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C067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Fuel/Energy and oil supply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0B90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2B6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749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AEB6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C265FE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8255E23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34B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CAT.OP.MPA.265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F5D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Take-off conditions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337F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7C5C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BD14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F35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60F686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62D4B82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1DF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CAT.OP.MPA.270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378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Minimum flight altitudes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191E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1C2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8D1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B762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D2100E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703660A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71A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CAT.OP.MPA.270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BD3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(b) Procedures to descend below specified minimum altitudes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7F6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A9AD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E13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38EA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295C71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5589C92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7FB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CAT.OP.MPA.275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B4C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Simulated abnormal situations in flight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0045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2B48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5B3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A211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F33E80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E911076" w14:textId="77777777" w:rsidTr="007A6830">
        <w:trPr>
          <w:trHeight w:val="375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72F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CAT.OP.MPA.285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629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Use of supplemental oxygen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4090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A568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AFB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1D37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409947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AB647B6" w14:textId="77777777" w:rsidTr="007A6830">
        <w:trPr>
          <w:trHeight w:val="405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1756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CAT.OP.MPA.290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D7E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Ground proximity detection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4403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3CA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2DA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069F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36D147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48EC4B9" w14:textId="77777777" w:rsidTr="007A6830">
        <w:trPr>
          <w:trHeight w:val="375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E9F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CAT.OP.MPA.295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2C5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Use of airborne collision avoidance system (ACAS) -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aeroplanes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C87A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D27C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C3E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B0B8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586845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E5852C0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DAC4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CAT.OP.MPA.300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B73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Approach and landing conditions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C066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E865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B6A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0DB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06218A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C11124B" w14:textId="77777777" w:rsidTr="007A6830">
        <w:trPr>
          <w:trHeight w:val="450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B5D4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CAT.OP.MPA.303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72CB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In-Flight check of the landing distance at time of arrival (LDTA)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195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E24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4B7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BD3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745CE8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04F565E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ADC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CAT.OP.MPA.305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64C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Commencement and continuation of approach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2CA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F834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D90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698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D047D7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11A7FA8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116E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CAT.OP.MPA.310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BC6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Operating procedures - threshold crossing height - </w:t>
            </w:r>
            <w:proofErr w:type="spellStart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aeroplanes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0B5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0AD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5B6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F757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939951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0C8B652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02F1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CAT.OP.MPA.311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58A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Reporting on runway braking action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045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332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1A9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AC7E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A03D9D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8A43BF8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722F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CAT.OP.MPA.312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E40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EFVS 200 operations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AC41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108A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FE1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F5E8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FF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FF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FFA192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430973F" w14:textId="77777777" w:rsidTr="007A6830">
        <w:trPr>
          <w:trHeight w:val="435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7F8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CAT.OP.MPA.320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F6D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proofErr w:type="spellStart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Aeroplane</w:t>
            </w:r>
            <w:proofErr w:type="spellEnd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 categories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9B0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33E3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F30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9FE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7C4CE7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E3BD2A4" w14:textId="77777777" w:rsidTr="007A6830">
        <w:trPr>
          <w:trHeight w:val="402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272FB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710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(d) application of lower landing mass - for a lower category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815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DF33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D5B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E1CA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EFD15D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9B35019" w14:textId="77777777" w:rsidTr="007A6830">
        <w:trPr>
          <w:trHeight w:val="402"/>
        </w:trPr>
        <w:tc>
          <w:tcPr>
            <w:tcW w:w="102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808080"/>
            <w:vAlign w:val="center"/>
            <w:hideMark/>
          </w:tcPr>
          <w:p w14:paraId="480CA8E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  <w:t>Subpart C - AIRCRAFT PERFORMANCE AND OPERATING LIMITATIONS</w:t>
            </w:r>
          </w:p>
        </w:tc>
        <w:tc>
          <w:tcPr>
            <w:tcW w:w="236" w:type="dxa"/>
            <w:vAlign w:val="center"/>
            <w:hideMark/>
          </w:tcPr>
          <w:p w14:paraId="28B7AEA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00FA336" w14:textId="77777777" w:rsidTr="007A6830">
        <w:trPr>
          <w:trHeight w:val="402"/>
        </w:trPr>
        <w:tc>
          <w:tcPr>
            <w:tcW w:w="102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F14A15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EE47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</w:tr>
      <w:tr w:rsidR="00D4550A" w:rsidRPr="00D4550A" w14:paraId="030BB634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543B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CAT.POL.A.100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331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Performance classes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41F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377B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A38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5774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8ED4F6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6210BE3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9A9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CAT.POL.A.105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96E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General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9E26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E8CB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FEE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F8B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306C78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D4F1E99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E3B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CAT.POL.A.200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FFE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Performance Class A</w:t>
            </w: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 - General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777B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6F8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CB74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F57E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72C65E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6A5451B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5A3D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CAT.POL.A.205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EA7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Take-off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80A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1E4C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1A8A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F5DF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6D4A40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210092B" w14:textId="77777777" w:rsidTr="007A6830">
        <w:trPr>
          <w:trHeight w:val="345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90F3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CAT.POL.A.210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E58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Take-off obstacle clearance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86F5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47F6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472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A57E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40A815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97C7BD9" w14:textId="77777777" w:rsidTr="007A6830">
        <w:trPr>
          <w:trHeight w:val="360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A37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CAT.POL.A.215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EFB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En</w:t>
            </w:r>
            <w:proofErr w:type="spellEnd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-route - one-engine-inoperative (OEI)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27C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1D16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68C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EBC7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701C20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C821E8D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2BB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lastRenderedPageBreak/>
              <w:t>CAT.POL.A.220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FD4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En</w:t>
            </w:r>
            <w:proofErr w:type="spellEnd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-route -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aeroplanes</w:t>
            </w:r>
            <w:proofErr w:type="spellEnd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 with three or more engines, two engines inoperative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231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1814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071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BAB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C351C0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F8CB27D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ADC6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CAT.POL.A.225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BC8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Landing - destination and alternate aerodromes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A6D3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B45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53E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DC9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C59793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D46B77E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280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CAT.POL.A.230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340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Landing - dry runways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C3C0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58F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E59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C7E4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BC4859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7ACF523" w14:textId="77777777" w:rsidTr="007A6830">
        <w:trPr>
          <w:trHeight w:val="405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A465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CAT.POL.A.235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9B8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Landing - wet and contaminated runways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1342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BF3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BB5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4B2B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F388E0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82A6CFA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16B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CAT.POL.A.240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F32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 of operations with increased bank angles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BB8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3C3A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559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F70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AOC</w:t>
            </w:r>
          </w:p>
        </w:tc>
        <w:tc>
          <w:tcPr>
            <w:tcW w:w="236" w:type="dxa"/>
            <w:vAlign w:val="center"/>
            <w:hideMark/>
          </w:tcPr>
          <w:p w14:paraId="6A07613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60D71F1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8A6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CAT.POL.A.245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C4F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 of steep approach operations (4.5 degrees or more)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D59D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C9CE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BC67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DC2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AOC</w:t>
            </w:r>
          </w:p>
        </w:tc>
        <w:tc>
          <w:tcPr>
            <w:tcW w:w="236" w:type="dxa"/>
            <w:vAlign w:val="center"/>
            <w:hideMark/>
          </w:tcPr>
          <w:p w14:paraId="12BFE05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FEF8C64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27A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CAT.POL.A.250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251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 of short landing operations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A5E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C010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5F2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B8E8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AOC</w:t>
            </w:r>
          </w:p>
        </w:tc>
        <w:tc>
          <w:tcPr>
            <w:tcW w:w="236" w:type="dxa"/>
            <w:vAlign w:val="center"/>
            <w:hideMark/>
          </w:tcPr>
          <w:p w14:paraId="4BB73EC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AD3B336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B21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CAT.POLA.255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0D6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Approval of reduced required landing distance operations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9C5B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3FE3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398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417C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AOC</w:t>
            </w:r>
          </w:p>
        </w:tc>
        <w:tc>
          <w:tcPr>
            <w:tcW w:w="236" w:type="dxa"/>
            <w:vAlign w:val="center"/>
            <w:hideMark/>
          </w:tcPr>
          <w:p w14:paraId="65F1082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C1AFA8D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0B0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CAT.POL.A.300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522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Performance Class B</w:t>
            </w: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 - General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767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9A1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12CE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58D7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EF1C4E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6988991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D50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CAT.POL.A.305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62C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Take-off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C36D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0F26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55D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B40E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5659F2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D1C4278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2620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CAT.POL.A.310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89FE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Take-off obstacle clearance - multi-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engined</w:t>
            </w:r>
            <w:proofErr w:type="spellEnd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aeroplanes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A710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D24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678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8F8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F7A97B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CB775A9" w14:textId="77777777" w:rsidTr="007A6830">
        <w:trPr>
          <w:trHeight w:val="420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EC56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CAT.POL.A.315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785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En</w:t>
            </w:r>
            <w:proofErr w:type="spellEnd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-route - multi-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engined</w:t>
            </w:r>
            <w:proofErr w:type="spellEnd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aeroplanes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F0A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113F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7D0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E84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DFA0C5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80B9791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C68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CAT.POL.A.320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5BA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En</w:t>
            </w:r>
            <w:proofErr w:type="spellEnd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-route - single-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engined</w:t>
            </w:r>
            <w:proofErr w:type="spellEnd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aeroplanes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58A6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6E5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957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D79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E4B410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88F12D5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7B9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CAT.POL.A.325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B7C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Landing - destination and alternate aerodromes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727F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D9B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51C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865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EACDC6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116AA8D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26BE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CAT.POL.A.330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D77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Landing - dry runways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183F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855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B9B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850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7DDBFE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DE291EF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A33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CAT.POL.A.335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2D1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Landing - wet and contaminated runways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25A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232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23B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3811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9ED40F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1C9032A" w14:textId="77777777" w:rsidTr="007A6830">
        <w:trPr>
          <w:trHeight w:val="435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52D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CAT.POL.A.340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EEB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Take-off and landing climb requirements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A6A5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B4F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06ED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A3B7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9B78DD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55D244C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337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CAT.POL.A.345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CBA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 of steep approach operations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AA01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E8C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AEA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2E5E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AOC</w:t>
            </w:r>
          </w:p>
        </w:tc>
        <w:tc>
          <w:tcPr>
            <w:tcW w:w="236" w:type="dxa"/>
            <w:vAlign w:val="center"/>
            <w:hideMark/>
          </w:tcPr>
          <w:p w14:paraId="33EAE4E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2949024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66D6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CAT.POL.A.350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FAA3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 of short landing operations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B07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665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491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B9CC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AOC</w:t>
            </w:r>
          </w:p>
        </w:tc>
        <w:tc>
          <w:tcPr>
            <w:tcW w:w="236" w:type="dxa"/>
            <w:vAlign w:val="center"/>
            <w:hideMark/>
          </w:tcPr>
          <w:p w14:paraId="2E7A3D7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3DA19D5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A785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CAT.POL.A.355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865F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 of reduced required landing distance operations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C14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512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4F7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42DB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AOC</w:t>
            </w:r>
          </w:p>
        </w:tc>
        <w:tc>
          <w:tcPr>
            <w:tcW w:w="236" w:type="dxa"/>
            <w:vAlign w:val="center"/>
            <w:hideMark/>
          </w:tcPr>
          <w:p w14:paraId="0F0AFEB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CEB78C9" w14:textId="77777777" w:rsidTr="007A6830">
        <w:trPr>
          <w:trHeight w:val="435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BD1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CAT.POL.A.400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B3A5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Performance Class C</w:t>
            </w: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 - Take-off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9535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05FD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BBE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C703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19ADBB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9B8446B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7C2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CAT.POL.A.405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9BD4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Take-off obstacle clearance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8BC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77E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E47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C7E8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E7DC34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6FA86CB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5925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CAT.POL.A.410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CDD4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En</w:t>
            </w:r>
            <w:proofErr w:type="spellEnd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-route - all engines operating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2421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316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C7E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FAE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0CD171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0A9A31D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20C9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CAT.POL.A.415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A80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En</w:t>
            </w:r>
            <w:proofErr w:type="spellEnd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-route - OEI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D930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D3B2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D39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CC12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9EA682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826BB83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634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CAT.POL.A.420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840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En</w:t>
            </w:r>
            <w:proofErr w:type="spellEnd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-route -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aeroplanes</w:t>
            </w:r>
            <w:proofErr w:type="spellEnd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 with three or more engines, two engines inoperative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6A81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BEA0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D13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D77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AF5861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C55C0B6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544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CAT.POL.A.425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F5E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Landing - destination and alternate aerodromes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6E39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83C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4F2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8526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09EEF7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39773A3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D21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CAT.POL.A.430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C39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Landing - dry runways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2BF8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AEDB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7F5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2D5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0E8F1F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0DA97C8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C051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CAT.POL.A.435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104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Landing - wet and contaminated runways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C48F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D98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75D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BE33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4A7B51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5507B0B" w14:textId="77777777" w:rsidTr="007A6830">
        <w:trPr>
          <w:trHeight w:val="424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DB37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CAT.POL.MAB.100</w:t>
            </w: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A87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Mass and balance, loading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A9FD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2E76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39C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C29F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E53863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F00D1A2" w14:textId="77777777" w:rsidTr="007A6830">
        <w:trPr>
          <w:trHeight w:val="630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D1C0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19E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(f) use of standard masses for other load items than passengers and baggage, having the same masses or the masses are within specified tolerances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27E6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92C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E5B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22FC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920EBC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EAAB557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7061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CAT.POL.MAB.105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BE0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Mass and balance data and documentation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132F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D037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24D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888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7F9367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AEB625A" w14:textId="77777777" w:rsidTr="007A6830">
        <w:trPr>
          <w:trHeight w:val="375"/>
        </w:trPr>
        <w:tc>
          <w:tcPr>
            <w:tcW w:w="102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14:paraId="35FBA31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sz w:val="20"/>
                <w:lang w:val="en-US" w:eastAsia="en-US"/>
              </w:rPr>
              <w:t>EU 965/2012 - Annex V - PART-SPA</w:t>
            </w:r>
          </w:p>
        </w:tc>
        <w:tc>
          <w:tcPr>
            <w:tcW w:w="236" w:type="dxa"/>
            <w:vAlign w:val="center"/>
            <w:hideMark/>
          </w:tcPr>
          <w:p w14:paraId="11ACBD6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462363A" w14:textId="77777777" w:rsidTr="007A6830">
        <w:trPr>
          <w:trHeight w:val="375"/>
        </w:trPr>
        <w:tc>
          <w:tcPr>
            <w:tcW w:w="102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8DE2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492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sz w:val="20"/>
                <w:lang w:val="en-US" w:eastAsia="en-US"/>
              </w:rPr>
            </w:pPr>
          </w:p>
        </w:tc>
      </w:tr>
      <w:tr w:rsidR="00D4550A" w:rsidRPr="00D4550A" w14:paraId="772737C1" w14:textId="77777777" w:rsidTr="007A6830">
        <w:trPr>
          <w:trHeight w:val="375"/>
        </w:trPr>
        <w:tc>
          <w:tcPr>
            <w:tcW w:w="102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808080"/>
            <w:vAlign w:val="center"/>
            <w:hideMark/>
          </w:tcPr>
          <w:p w14:paraId="06C7349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  <w:t>Subpart A - GENERAL REQUIREMENTS</w:t>
            </w:r>
          </w:p>
        </w:tc>
        <w:tc>
          <w:tcPr>
            <w:tcW w:w="236" w:type="dxa"/>
            <w:vAlign w:val="center"/>
            <w:hideMark/>
          </w:tcPr>
          <w:p w14:paraId="2339B02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B76B61D" w14:textId="77777777" w:rsidTr="007A6830">
        <w:trPr>
          <w:trHeight w:val="405"/>
        </w:trPr>
        <w:tc>
          <w:tcPr>
            <w:tcW w:w="102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692EFC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5B17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</w:tr>
      <w:tr w:rsidR="00D4550A" w:rsidRPr="00D4550A" w14:paraId="384FF7C7" w14:textId="77777777" w:rsidTr="007A6830">
        <w:trPr>
          <w:trHeight w:val="375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6F1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SPA.GEN.100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CF9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Competent authority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FFF4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AA8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6CA9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DCE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FD7E3E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CE41D2B" w14:textId="77777777" w:rsidTr="007A6830">
        <w:trPr>
          <w:trHeight w:val="465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170B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SPA.GEN.105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447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Application for a specific approval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92B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A8F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0B27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7BE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7ED7D1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BA5F0F6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FC2B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SPA.GEN.110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433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Privileges of an operator holding a specific approval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7738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731B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B447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EADA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2679AA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2CE8D48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C87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SPA.GEN.115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22F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Changes to a specific approval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29F5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6B48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776A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C56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D82ED1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C07409A" w14:textId="77777777" w:rsidTr="007A6830">
        <w:trPr>
          <w:trHeight w:val="360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DBA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SPA.GEN.120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36A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Continued validity of a specific approval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E20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E20E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2F3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B1CD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EDE2A3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6B3FD38" w14:textId="77777777" w:rsidTr="007A6830">
        <w:trPr>
          <w:trHeight w:val="402"/>
        </w:trPr>
        <w:tc>
          <w:tcPr>
            <w:tcW w:w="102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808080"/>
            <w:vAlign w:val="center"/>
            <w:hideMark/>
          </w:tcPr>
          <w:p w14:paraId="5D4610A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  <w:t>Subpart B - PERFORMANCE-BASED NAVIGATION (PBN) OPERATIONS</w:t>
            </w:r>
          </w:p>
        </w:tc>
        <w:tc>
          <w:tcPr>
            <w:tcW w:w="236" w:type="dxa"/>
            <w:vAlign w:val="center"/>
            <w:hideMark/>
          </w:tcPr>
          <w:p w14:paraId="63F91BF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52E497B" w14:textId="77777777" w:rsidTr="007A6830">
        <w:trPr>
          <w:trHeight w:val="402"/>
        </w:trPr>
        <w:tc>
          <w:tcPr>
            <w:tcW w:w="102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20649A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4C4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</w:tr>
      <w:tr w:rsidR="00D4550A" w:rsidRPr="00D4550A" w14:paraId="7586E8F0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C5D4C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SPA.PBN.100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F8132C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PBN operations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86F87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F752E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339DE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C3CFBF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A9BC95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CD92987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3281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SPA.PBN.105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B93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PBN operational Approval (RNP AR APCH)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826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A297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6A79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CCA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AOC</w:t>
            </w:r>
          </w:p>
        </w:tc>
        <w:tc>
          <w:tcPr>
            <w:tcW w:w="236" w:type="dxa"/>
            <w:vAlign w:val="center"/>
            <w:hideMark/>
          </w:tcPr>
          <w:p w14:paraId="130408F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FC315F2" w14:textId="77777777" w:rsidTr="007A6830">
        <w:trPr>
          <w:trHeight w:val="402"/>
        </w:trPr>
        <w:tc>
          <w:tcPr>
            <w:tcW w:w="102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808080"/>
            <w:vAlign w:val="center"/>
            <w:hideMark/>
          </w:tcPr>
          <w:p w14:paraId="521AD73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  <w:t>Subpart C - OPERATIONS WITH SPECIFIED MINIMUM NAVIGATION PERFORMANCE (MNPS)</w:t>
            </w:r>
          </w:p>
        </w:tc>
        <w:tc>
          <w:tcPr>
            <w:tcW w:w="236" w:type="dxa"/>
            <w:vAlign w:val="center"/>
            <w:hideMark/>
          </w:tcPr>
          <w:p w14:paraId="6ABE40A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880418C" w14:textId="77777777" w:rsidTr="007A6830">
        <w:trPr>
          <w:trHeight w:val="402"/>
        </w:trPr>
        <w:tc>
          <w:tcPr>
            <w:tcW w:w="102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A2D9F2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BA5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</w:tr>
      <w:tr w:rsidR="00D4550A" w:rsidRPr="00D4550A" w14:paraId="47100EE4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F87C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SPA.MNPS.100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ABB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MNPS operations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CBEF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76B9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65EF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CF8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89429A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8699A4E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8256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SPA.MNPS.105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F14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MNPS operational approval (NAT HLA)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E28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D25F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2F1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98E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AOC</w:t>
            </w:r>
          </w:p>
        </w:tc>
        <w:tc>
          <w:tcPr>
            <w:tcW w:w="236" w:type="dxa"/>
            <w:vAlign w:val="center"/>
            <w:hideMark/>
          </w:tcPr>
          <w:p w14:paraId="4146E91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44AE1B38" w14:textId="77777777" w:rsidTr="007A6830">
        <w:trPr>
          <w:trHeight w:val="402"/>
        </w:trPr>
        <w:tc>
          <w:tcPr>
            <w:tcW w:w="102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808080"/>
            <w:vAlign w:val="center"/>
            <w:hideMark/>
          </w:tcPr>
          <w:p w14:paraId="665198F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  <w:t>Subpart D - OPERATIONS IN AIRSPACE WITH REDUCED VERTICAL SEPARATION MINIMA (RVSM)</w:t>
            </w:r>
          </w:p>
        </w:tc>
        <w:tc>
          <w:tcPr>
            <w:tcW w:w="236" w:type="dxa"/>
            <w:vAlign w:val="center"/>
            <w:hideMark/>
          </w:tcPr>
          <w:p w14:paraId="63656A5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AF752BD" w14:textId="77777777" w:rsidTr="007A6830">
        <w:trPr>
          <w:trHeight w:val="402"/>
        </w:trPr>
        <w:tc>
          <w:tcPr>
            <w:tcW w:w="102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6571E5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3D82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</w:tr>
      <w:tr w:rsidR="00D4550A" w:rsidRPr="00D4550A" w14:paraId="75B1EE84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F3F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SPA.RVSM.100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A29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RVSM operations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D871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4653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B72A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46A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556957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0FC18C7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45C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SPA.RVSM.105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891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RVSM operational approval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9F2F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C10F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3453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600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AOC</w:t>
            </w:r>
          </w:p>
        </w:tc>
        <w:tc>
          <w:tcPr>
            <w:tcW w:w="236" w:type="dxa"/>
            <w:vAlign w:val="center"/>
            <w:hideMark/>
          </w:tcPr>
          <w:p w14:paraId="342A2C8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F2600FC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784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SPA.RVSM.110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67B3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RVSM equipment requirements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28A3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DE6C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548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884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19AEA9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59A6C84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BFD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SPA.RVSM.115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CF53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RVSM height-keeping errors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5C2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2DB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6EF8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4DD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427CAC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9454CE5" w14:textId="77777777" w:rsidTr="007A6830">
        <w:trPr>
          <w:trHeight w:val="402"/>
        </w:trPr>
        <w:tc>
          <w:tcPr>
            <w:tcW w:w="102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808080"/>
            <w:vAlign w:val="center"/>
            <w:hideMark/>
          </w:tcPr>
          <w:p w14:paraId="6041B6F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  <w:t>Subpart E - LOW VISIBILITY OPERATIONS (LVO)</w:t>
            </w:r>
          </w:p>
        </w:tc>
        <w:tc>
          <w:tcPr>
            <w:tcW w:w="236" w:type="dxa"/>
            <w:vAlign w:val="center"/>
            <w:hideMark/>
          </w:tcPr>
          <w:p w14:paraId="5415896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545FC67" w14:textId="77777777" w:rsidTr="007A6830">
        <w:trPr>
          <w:trHeight w:val="402"/>
        </w:trPr>
        <w:tc>
          <w:tcPr>
            <w:tcW w:w="102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2A3DF8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3454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</w:tr>
      <w:tr w:rsidR="00D4550A" w:rsidRPr="00D4550A" w14:paraId="2F133621" w14:textId="77777777" w:rsidTr="007A6830">
        <w:trPr>
          <w:trHeight w:val="402"/>
        </w:trPr>
        <w:tc>
          <w:tcPr>
            <w:tcW w:w="1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0D11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SPA.LVO.100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1DE5" w14:textId="465B8D70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(a) low visibility take-off (less than </w:t>
            </w:r>
            <w:r w:rsidR="00ED4FEC">
              <w:rPr>
                <w:rFonts w:ascii="Arial" w:hAnsi="Arial" w:cs="Arial"/>
                <w:sz w:val="16"/>
                <w:szCs w:val="16"/>
                <w:lang w:val="en-US" w:eastAsia="en-US"/>
              </w:rPr>
              <w:t>40</w:t>
            </w:r>
            <w:r w:rsidR="008E6240">
              <w:rPr>
                <w:rFonts w:ascii="Arial" w:hAnsi="Arial" w:cs="Arial"/>
                <w:sz w:val="16"/>
                <w:szCs w:val="16"/>
                <w:lang w:val="en-US" w:eastAsia="en-US"/>
              </w:rPr>
              <w:t>0</w:t>
            </w: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m RVR)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48DD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6A8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0DAE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385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AOC</w:t>
            </w:r>
          </w:p>
        </w:tc>
        <w:tc>
          <w:tcPr>
            <w:tcW w:w="236" w:type="dxa"/>
            <w:vAlign w:val="center"/>
            <w:hideMark/>
          </w:tcPr>
          <w:p w14:paraId="2F5D730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5098B9E" w14:textId="77777777" w:rsidTr="007A6830">
        <w:trPr>
          <w:trHeight w:val="402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104E4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EB4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(b) Instrument Approach Operations in low visibility conditions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CF09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5A23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C48D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DA9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AOC</w:t>
            </w:r>
          </w:p>
        </w:tc>
        <w:tc>
          <w:tcPr>
            <w:tcW w:w="236" w:type="dxa"/>
            <w:vAlign w:val="center"/>
            <w:hideMark/>
          </w:tcPr>
          <w:p w14:paraId="7B05B54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9E63098" w14:textId="77777777" w:rsidTr="007A6830">
        <w:trPr>
          <w:trHeight w:val="402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3DDFD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660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(c) Operations with operational credit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B3E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F5AB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8085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557C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AOC</w:t>
            </w:r>
          </w:p>
        </w:tc>
        <w:tc>
          <w:tcPr>
            <w:tcW w:w="236" w:type="dxa"/>
            <w:vAlign w:val="center"/>
            <w:hideMark/>
          </w:tcPr>
          <w:p w14:paraId="3E6593D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7948752" w14:textId="77777777" w:rsidTr="007A6830">
        <w:trPr>
          <w:trHeight w:val="402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E3109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FEE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(c) Operations with Operational credit for EFVS 200 Ops only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894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367A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D38E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BF23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8B735B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E230EFF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267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SPA.LVO.105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564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Specific Approval criteria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1F03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8C6A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73E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DF4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AOC</w:t>
            </w:r>
          </w:p>
        </w:tc>
        <w:tc>
          <w:tcPr>
            <w:tcW w:w="236" w:type="dxa"/>
            <w:vAlign w:val="center"/>
            <w:hideMark/>
          </w:tcPr>
          <w:p w14:paraId="09E1952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104C96F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317B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SPA.LVO.110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A17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Aerodrome related requirements, </w:t>
            </w:r>
            <w:proofErr w:type="spellStart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incl.instrument</w:t>
            </w:r>
            <w:proofErr w:type="spellEnd"/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 flight procedures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C583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940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C129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2AF6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BCF0BCE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FC2D5AE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7AD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SPA.LVO.120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84CA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Flight crew competence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3A0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C407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1DCD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2D6A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051089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5B2C482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4BB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SPA.LVO.125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0CC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Operating procedures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82A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D9E9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954C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72FC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6E120C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10E779C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9B01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SPA.LVO.130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BF7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Minimum equipment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F394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6A9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95BD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800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44F4B7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800A162" w14:textId="77777777" w:rsidTr="007A6830">
        <w:trPr>
          <w:trHeight w:val="402"/>
        </w:trPr>
        <w:tc>
          <w:tcPr>
            <w:tcW w:w="102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808080"/>
            <w:vAlign w:val="center"/>
            <w:hideMark/>
          </w:tcPr>
          <w:p w14:paraId="730F66A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  <w:lastRenderedPageBreak/>
              <w:t>Subpart F - EXTENDED RANGE OPERATIONS WITH TWO-ENGINED AEROPLANES (ETOPS)</w:t>
            </w:r>
          </w:p>
        </w:tc>
        <w:tc>
          <w:tcPr>
            <w:tcW w:w="236" w:type="dxa"/>
            <w:vAlign w:val="center"/>
            <w:hideMark/>
          </w:tcPr>
          <w:p w14:paraId="30E2CDD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FEA33CE" w14:textId="77777777" w:rsidTr="007A6830">
        <w:trPr>
          <w:trHeight w:val="402"/>
        </w:trPr>
        <w:tc>
          <w:tcPr>
            <w:tcW w:w="102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B3BD70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4609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</w:tr>
      <w:tr w:rsidR="00D4550A" w:rsidRPr="00D4550A" w14:paraId="2E801D4C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2537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SPA.ETOPS.100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7F61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ETOPS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77D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1578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FF5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EF37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85EF8EB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B7D8589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C2D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SPA.ETOPS.105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01A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ETOPS operational approval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C696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EA1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35DF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D95F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AOC</w:t>
            </w:r>
          </w:p>
        </w:tc>
        <w:tc>
          <w:tcPr>
            <w:tcW w:w="236" w:type="dxa"/>
            <w:vAlign w:val="center"/>
            <w:hideMark/>
          </w:tcPr>
          <w:p w14:paraId="596ED21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C3CDFA5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8847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SPA.ETOPS.110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2C02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ETOPS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en</w:t>
            </w:r>
            <w:proofErr w:type="spellEnd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-route alternate aerodrome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28B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9BB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4A8C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E10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AD8DA5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072D9E57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CA50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SPA.ETOPS.115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36FD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ETOPS </w:t>
            </w:r>
            <w:proofErr w:type="spellStart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en</w:t>
            </w:r>
            <w:proofErr w:type="spellEnd"/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-route alternate aerodrome planning minima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0F1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3DC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8722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13BF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3B5F96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21E0C96" w14:textId="77777777" w:rsidTr="007A6830">
        <w:trPr>
          <w:trHeight w:val="402"/>
        </w:trPr>
        <w:tc>
          <w:tcPr>
            <w:tcW w:w="102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808080"/>
            <w:vAlign w:val="center"/>
            <w:hideMark/>
          </w:tcPr>
          <w:p w14:paraId="7C2032B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  <w:t>Subpart G - TRANSPORT OF DANGEROUS GOODS</w:t>
            </w:r>
          </w:p>
        </w:tc>
        <w:tc>
          <w:tcPr>
            <w:tcW w:w="236" w:type="dxa"/>
            <w:vAlign w:val="center"/>
            <w:hideMark/>
          </w:tcPr>
          <w:p w14:paraId="7A47734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B353523" w14:textId="77777777" w:rsidTr="007A6830">
        <w:trPr>
          <w:trHeight w:val="402"/>
        </w:trPr>
        <w:tc>
          <w:tcPr>
            <w:tcW w:w="102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5D5AD5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83B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</w:tr>
      <w:tr w:rsidR="00D4550A" w:rsidRPr="00D4550A" w14:paraId="6A6203D4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4CE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SPA.DG.100 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A41D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Transport of dangerous goods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2CBD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F91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604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8FA6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45C0CC0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3A5B2427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D34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SPA.DG.105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116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 to transport dangerous goods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93DA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9009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7838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CDAF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AOC</w:t>
            </w:r>
          </w:p>
        </w:tc>
        <w:tc>
          <w:tcPr>
            <w:tcW w:w="236" w:type="dxa"/>
            <w:vAlign w:val="center"/>
            <w:hideMark/>
          </w:tcPr>
          <w:p w14:paraId="0BD9B75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280FB8F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6B1B3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SPA.DG.110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0F7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>Dangerous goods information and documentation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661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DC2B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C75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E93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2F0949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654BCF65" w14:textId="77777777" w:rsidTr="007A6830">
        <w:trPr>
          <w:trHeight w:val="402"/>
        </w:trPr>
        <w:tc>
          <w:tcPr>
            <w:tcW w:w="102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808080"/>
            <w:vAlign w:val="center"/>
            <w:hideMark/>
          </w:tcPr>
          <w:p w14:paraId="393F783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  <w:t>Subpart L - SINGLE-ENGINE TURBINE AEROPLANE OPERATIONS AT NIGHT OR IN INSTRUMENT METEOROLOGICAL CONDITIONS (SET-IMC)</w:t>
            </w:r>
          </w:p>
        </w:tc>
        <w:tc>
          <w:tcPr>
            <w:tcW w:w="236" w:type="dxa"/>
            <w:vAlign w:val="center"/>
            <w:hideMark/>
          </w:tcPr>
          <w:p w14:paraId="52F3929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F3C3D3C" w14:textId="77777777" w:rsidTr="007A6830">
        <w:trPr>
          <w:trHeight w:val="402"/>
        </w:trPr>
        <w:tc>
          <w:tcPr>
            <w:tcW w:w="102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860516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F8BA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</w:tr>
      <w:tr w:rsidR="00D4550A" w:rsidRPr="00D4550A" w14:paraId="6DE29700" w14:textId="77777777" w:rsidTr="007A6830">
        <w:trPr>
          <w:trHeight w:val="4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604E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SPA.SET-IMC.100 </w:t>
            </w:r>
          </w:p>
        </w:tc>
        <w:tc>
          <w:tcPr>
            <w:tcW w:w="3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178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SET-IMC operations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DF7A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1727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1C8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DF95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0D3F173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BD84790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7CD1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sz w:val="16"/>
                <w:szCs w:val="16"/>
                <w:lang w:val="en-US" w:eastAsia="en-US"/>
              </w:rPr>
              <w:t xml:space="preserve">SPA.SET-IMC.105 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C3F4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SET-IMC operations approval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E2920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A762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E570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EA8F9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AOC</w:t>
            </w:r>
          </w:p>
        </w:tc>
        <w:tc>
          <w:tcPr>
            <w:tcW w:w="236" w:type="dxa"/>
            <w:vAlign w:val="center"/>
            <w:hideMark/>
          </w:tcPr>
          <w:p w14:paraId="2EE5401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59CD3143" w14:textId="77777777" w:rsidTr="007A6830">
        <w:trPr>
          <w:trHeight w:val="40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224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SPA.SET-IMC.110</w:t>
            </w:r>
          </w:p>
        </w:tc>
        <w:tc>
          <w:tcPr>
            <w:tcW w:w="3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6A64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Equipment requirements for SET-IMC operations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60ED7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4438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111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AB85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B26C7D6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7878761C" w14:textId="77777777" w:rsidTr="007A6830">
        <w:trPr>
          <w:trHeight w:val="402"/>
        </w:trPr>
        <w:tc>
          <w:tcPr>
            <w:tcW w:w="1020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808080"/>
            <w:vAlign w:val="center"/>
            <w:hideMark/>
          </w:tcPr>
          <w:p w14:paraId="2FE7ACF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  <w:t>Subpart M - ELECTRONIC FLIGHT BAGS (EFB)</w:t>
            </w:r>
          </w:p>
        </w:tc>
        <w:tc>
          <w:tcPr>
            <w:tcW w:w="236" w:type="dxa"/>
            <w:vAlign w:val="center"/>
            <w:hideMark/>
          </w:tcPr>
          <w:p w14:paraId="65E40A9F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21DE21D5" w14:textId="77777777" w:rsidTr="007A6830">
        <w:trPr>
          <w:trHeight w:val="402"/>
        </w:trPr>
        <w:tc>
          <w:tcPr>
            <w:tcW w:w="1020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81625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5A9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b/>
                <w:bCs/>
                <w:color w:val="FFFFFF"/>
                <w:sz w:val="20"/>
                <w:lang w:val="en-US" w:eastAsia="en-US"/>
              </w:rPr>
            </w:pPr>
          </w:p>
        </w:tc>
      </w:tr>
      <w:tr w:rsidR="00D4550A" w:rsidRPr="00D4550A" w14:paraId="7BBEE7AE" w14:textId="77777777" w:rsidTr="007A6830">
        <w:trPr>
          <w:trHeight w:val="402"/>
        </w:trPr>
        <w:tc>
          <w:tcPr>
            <w:tcW w:w="17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4AD16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 xml:space="preserve">SPA.EFB.100 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1147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a) Use of electronic flight bags (EFB)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BDAC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6D84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E285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F2F3B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813D429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  <w:tr w:rsidR="00D4550A" w:rsidRPr="00D4550A" w14:paraId="1F77A395" w14:textId="77777777" w:rsidTr="007A6830">
        <w:trPr>
          <w:trHeight w:val="402"/>
        </w:trPr>
        <w:tc>
          <w:tcPr>
            <w:tcW w:w="17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CB06A7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</w:p>
        </w:tc>
        <w:tc>
          <w:tcPr>
            <w:tcW w:w="3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2C08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b) Use of type B EFB application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4EFF1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5E3DD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20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20"/>
                <w:lang w:val="en-US" w:eastAsia="en-US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38408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Approval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EC5E" w14:textId="77777777" w:rsidR="00D4550A" w:rsidRPr="00D4550A" w:rsidRDefault="00D4550A" w:rsidP="00D4550A">
            <w:pPr>
              <w:tabs>
                <w:tab w:val="clear" w:pos="567"/>
              </w:tabs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</w:pPr>
            <w:r w:rsidRPr="00D4550A">
              <w:rPr>
                <w:rFonts w:ascii="Arial" w:hAnsi="Arial" w:cs="Arial"/>
                <w:color w:val="000000"/>
                <w:sz w:val="16"/>
                <w:szCs w:val="16"/>
                <w:lang w:val="en-US" w:eastAsia="en-US"/>
              </w:rPr>
              <w:t>AOC</w:t>
            </w:r>
          </w:p>
        </w:tc>
        <w:tc>
          <w:tcPr>
            <w:tcW w:w="236" w:type="dxa"/>
            <w:vAlign w:val="center"/>
            <w:hideMark/>
          </w:tcPr>
          <w:p w14:paraId="5BC4943C" w14:textId="77777777" w:rsidR="00D4550A" w:rsidRPr="00D4550A" w:rsidRDefault="00D4550A" w:rsidP="00D4550A">
            <w:pPr>
              <w:tabs>
                <w:tab w:val="clear" w:pos="567"/>
              </w:tabs>
              <w:jc w:val="left"/>
              <w:rPr>
                <w:sz w:val="20"/>
                <w:lang w:val="en-US" w:eastAsia="en-US"/>
              </w:rPr>
            </w:pPr>
          </w:p>
        </w:tc>
      </w:tr>
    </w:tbl>
    <w:p w14:paraId="4BCB402E" w14:textId="77777777" w:rsidR="00553D47" w:rsidRDefault="00553D47" w:rsidP="00EA4133">
      <w:pPr>
        <w:rPr>
          <w:sz w:val="18"/>
          <w:lang w:val="en-US"/>
        </w:rPr>
      </w:pPr>
    </w:p>
    <w:p w14:paraId="4F69EF44" w14:textId="77777777" w:rsidR="00896E6D" w:rsidRDefault="00896E6D" w:rsidP="00EA4133">
      <w:pPr>
        <w:rPr>
          <w:sz w:val="18"/>
          <w:lang w:val="en-US"/>
        </w:rPr>
      </w:pPr>
    </w:p>
    <w:p w14:paraId="2E0CD347" w14:textId="77777777" w:rsidR="00896E6D" w:rsidRPr="00553D47" w:rsidRDefault="00896E6D" w:rsidP="00EA4133">
      <w:pPr>
        <w:rPr>
          <w:sz w:val="18"/>
          <w:lang w:val="en-US"/>
        </w:rPr>
      </w:pPr>
    </w:p>
    <w:tbl>
      <w:tblPr>
        <w:tblW w:w="10348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2410"/>
        <w:gridCol w:w="3260"/>
        <w:gridCol w:w="1560"/>
        <w:gridCol w:w="2409"/>
      </w:tblGrid>
      <w:tr w:rsidR="00421AA0" w:rsidRPr="00704B61" w14:paraId="233C3B8A" w14:textId="77777777" w:rsidTr="00421680">
        <w:trPr>
          <w:trHeight w:val="454"/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3D1220E3" w14:textId="77777777" w:rsidR="00421AA0" w:rsidRPr="00553D47" w:rsidRDefault="00553D47" w:rsidP="0075128F">
            <w:pPr>
              <w:jc w:val="center"/>
              <w:rPr>
                <w:b/>
                <w:smallCaps/>
                <w:sz w:val="20"/>
                <w:lang w:val="bg-BG"/>
              </w:rPr>
            </w:pPr>
            <w:r w:rsidRPr="00553D47">
              <w:rPr>
                <w:b/>
                <w:smallCaps/>
                <w:sz w:val="20"/>
              </w:rPr>
              <w:t>V</w:t>
            </w:r>
            <w:r w:rsidR="00421AA0" w:rsidRPr="00553D47">
              <w:rPr>
                <w:b/>
                <w:smallCaps/>
                <w:sz w:val="20"/>
              </w:rPr>
              <w:t>.</w:t>
            </w:r>
          </w:p>
        </w:tc>
        <w:tc>
          <w:tcPr>
            <w:tcW w:w="963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7B8472FD" w14:textId="77777777" w:rsidR="00421AA0" w:rsidRPr="00533AFE" w:rsidRDefault="00533AFE" w:rsidP="00533AFE">
            <w:pPr>
              <w:pStyle w:val="NoSpacing"/>
              <w:ind w:left="142"/>
              <w:rPr>
                <w:rFonts w:ascii="Times New Roman" w:hAnsi="Times New Roman"/>
                <w:b/>
                <w:sz w:val="20"/>
              </w:rPr>
            </w:pPr>
            <w:r w:rsidRPr="00533AFE">
              <w:rPr>
                <w:rFonts w:ascii="Times New Roman" w:hAnsi="Times New Roman"/>
                <w:b/>
                <w:sz w:val="20"/>
                <w:lang w:val="bg-BG"/>
              </w:rPr>
              <w:t>ДЕКЛАРАЦИЯ ЗА СЪОТВЕТСТВИЕ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421AA0" w:rsidRPr="00533AFE">
              <w:rPr>
                <w:b/>
                <w:i/>
                <w:smallCaps/>
                <w:sz w:val="20"/>
                <w:lang w:val="ru-RU"/>
              </w:rPr>
              <w:t>/</w:t>
            </w:r>
            <w:r w:rsidR="00421AA0" w:rsidRPr="00704B61">
              <w:rPr>
                <w:b/>
                <w:smallCaps/>
                <w:sz w:val="20"/>
                <w:lang w:val="ru-RU"/>
              </w:rPr>
              <w:t xml:space="preserve"> </w:t>
            </w:r>
            <w:r w:rsidRPr="00533AFE">
              <w:rPr>
                <w:rFonts w:ascii="Times New Roman" w:hAnsi="Times New Roman"/>
                <w:b/>
                <w:bCs/>
                <w:i/>
                <w:caps/>
                <w:sz w:val="20"/>
                <w:lang w:val="bg-BG" w:eastAsia="bg-BG"/>
              </w:rPr>
              <w:t>Compliance Statement</w:t>
            </w:r>
          </w:p>
        </w:tc>
      </w:tr>
      <w:tr w:rsidR="00F85D4F" w:rsidRPr="00E25A07" w14:paraId="068ED8E8" w14:textId="77777777" w:rsidTr="00421680">
        <w:trPr>
          <w:trHeight w:val="454"/>
          <w:jc w:val="center"/>
        </w:trPr>
        <w:tc>
          <w:tcPr>
            <w:tcW w:w="1034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/>
            <w:vAlign w:val="center"/>
          </w:tcPr>
          <w:p w14:paraId="58C4D8B3" w14:textId="77777777" w:rsidR="0063618C" w:rsidRDefault="0063618C" w:rsidP="00B97014">
            <w:pPr>
              <w:tabs>
                <w:tab w:val="clear" w:pos="567"/>
              </w:tabs>
              <w:autoSpaceDE w:val="0"/>
              <w:autoSpaceDN w:val="0"/>
              <w:adjustRightInd w:val="0"/>
              <w:ind w:left="142" w:right="141"/>
              <w:rPr>
                <w:b/>
                <w:sz w:val="20"/>
                <w:lang w:val="bg-BG" w:eastAsia="bg-BG"/>
              </w:rPr>
            </w:pPr>
            <w:r>
              <w:rPr>
                <w:b/>
                <w:sz w:val="20"/>
                <w:lang w:val="bg-BG" w:eastAsia="bg-BG"/>
              </w:rPr>
              <w:t>Ние с подписите си удостоверяваме, че:</w:t>
            </w:r>
          </w:p>
          <w:p w14:paraId="12BA3461" w14:textId="77777777" w:rsidR="00533AFE" w:rsidRPr="00533AFE" w:rsidRDefault="00533AFE" w:rsidP="00B97014">
            <w:pPr>
              <w:tabs>
                <w:tab w:val="clear" w:pos="567"/>
              </w:tabs>
              <w:autoSpaceDE w:val="0"/>
              <w:autoSpaceDN w:val="0"/>
              <w:adjustRightInd w:val="0"/>
              <w:ind w:left="142" w:right="141"/>
              <w:rPr>
                <w:i/>
                <w:sz w:val="20"/>
                <w:lang w:val="bg-BG" w:eastAsia="bg-BG"/>
              </w:rPr>
            </w:pPr>
            <w:proofErr w:type="spellStart"/>
            <w:r w:rsidRPr="00533AFE">
              <w:rPr>
                <w:i/>
                <w:sz w:val="20"/>
                <w:lang w:val="bg-BG" w:eastAsia="bg-BG"/>
              </w:rPr>
              <w:t>We</w:t>
            </w:r>
            <w:proofErr w:type="spellEnd"/>
            <w:r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33AFE">
              <w:rPr>
                <w:i/>
                <w:sz w:val="20"/>
                <w:lang w:val="bg-BG" w:eastAsia="bg-BG"/>
              </w:rPr>
              <w:t>the</w:t>
            </w:r>
            <w:proofErr w:type="spellEnd"/>
            <w:r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33AFE">
              <w:rPr>
                <w:i/>
                <w:sz w:val="20"/>
                <w:lang w:val="bg-BG" w:eastAsia="bg-BG"/>
              </w:rPr>
              <w:t>undersigned</w:t>
            </w:r>
            <w:proofErr w:type="spellEnd"/>
            <w:r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33AFE">
              <w:rPr>
                <w:i/>
                <w:sz w:val="20"/>
                <w:lang w:val="bg-BG" w:eastAsia="bg-BG"/>
              </w:rPr>
              <w:t>certify</w:t>
            </w:r>
            <w:proofErr w:type="spellEnd"/>
            <w:r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33AFE">
              <w:rPr>
                <w:i/>
                <w:sz w:val="20"/>
                <w:lang w:val="bg-BG" w:eastAsia="bg-BG"/>
              </w:rPr>
              <w:t>that</w:t>
            </w:r>
            <w:proofErr w:type="spellEnd"/>
            <w:r w:rsidRPr="00533AFE">
              <w:rPr>
                <w:i/>
                <w:sz w:val="20"/>
                <w:lang w:val="bg-BG" w:eastAsia="bg-BG"/>
              </w:rPr>
              <w:t>:</w:t>
            </w:r>
          </w:p>
          <w:p w14:paraId="0C782F8E" w14:textId="77777777" w:rsidR="000508F6" w:rsidRPr="00DE2FFB" w:rsidRDefault="00533AFE" w:rsidP="00B97014">
            <w:pPr>
              <w:tabs>
                <w:tab w:val="clear" w:pos="567"/>
              </w:tabs>
              <w:autoSpaceDE w:val="0"/>
              <w:autoSpaceDN w:val="0"/>
              <w:adjustRightInd w:val="0"/>
              <w:ind w:left="142" w:right="141"/>
              <w:rPr>
                <w:i/>
                <w:sz w:val="20"/>
                <w:lang w:val="en-US" w:eastAsia="bg-BG"/>
              </w:rPr>
            </w:pPr>
            <w:r w:rsidRPr="0063618C">
              <w:rPr>
                <w:b/>
                <w:sz w:val="20"/>
                <w:lang w:val="bg-BG" w:eastAsia="bg-BG"/>
              </w:rPr>
              <w:t>1.</w:t>
            </w:r>
            <w:r w:rsidRPr="00533AFE">
              <w:rPr>
                <w:i/>
                <w:sz w:val="20"/>
                <w:lang w:val="bg-BG" w:eastAsia="bg-BG"/>
              </w:rPr>
              <w:t xml:space="preserve"> </w:t>
            </w:r>
            <w:r w:rsidR="001E631D">
              <w:rPr>
                <w:b/>
                <w:sz w:val="20"/>
                <w:lang w:val="bg-BG" w:eastAsia="bg-BG"/>
              </w:rPr>
              <w:t xml:space="preserve">Този контролен списък за съответствие </w:t>
            </w:r>
            <w:r w:rsidR="00542183">
              <w:rPr>
                <w:b/>
                <w:sz w:val="20"/>
                <w:lang w:val="bg-BG" w:eastAsia="bg-BG"/>
              </w:rPr>
              <w:t>на</w:t>
            </w:r>
            <w:r w:rsidR="001E631D">
              <w:rPr>
                <w:b/>
                <w:sz w:val="20"/>
                <w:lang w:val="bg-BG" w:eastAsia="bg-BG"/>
              </w:rPr>
              <w:t xml:space="preserve"> </w:t>
            </w:r>
            <w:r w:rsidR="00542183">
              <w:rPr>
                <w:b/>
                <w:sz w:val="20"/>
                <w:lang w:val="bg-BG" w:eastAsia="bg-BG"/>
              </w:rPr>
              <w:t>Ръководства</w:t>
            </w:r>
            <w:r w:rsidR="005C04C4">
              <w:rPr>
                <w:b/>
                <w:sz w:val="20"/>
                <w:lang w:val="bg-BG" w:eastAsia="bg-BG"/>
              </w:rPr>
              <w:t>та</w:t>
            </w:r>
            <w:r w:rsidR="001E631D">
              <w:rPr>
                <w:b/>
                <w:sz w:val="20"/>
                <w:lang w:val="bg-BG" w:eastAsia="bg-BG"/>
              </w:rPr>
              <w:t xml:space="preserve"> </w:t>
            </w:r>
            <w:r w:rsidR="003B3883">
              <w:rPr>
                <w:b/>
                <w:sz w:val="20"/>
                <w:lang w:val="bg-BG" w:eastAsia="bg-BG"/>
              </w:rPr>
              <w:t>е</w:t>
            </w:r>
            <w:r w:rsidR="001E631D">
              <w:rPr>
                <w:b/>
                <w:sz w:val="20"/>
                <w:lang w:val="bg-BG" w:eastAsia="bg-BG"/>
              </w:rPr>
              <w:t xml:space="preserve"> </w:t>
            </w:r>
            <w:r w:rsidR="00542183">
              <w:rPr>
                <w:b/>
                <w:sz w:val="20"/>
                <w:lang w:val="bg-BG" w:eastAsia="bg-BG"/>
              </w:rPr>
              <w:t>съгласно изискванията на</w:t>
            </w:r>
            <w:r w:rsidR="001E631D">
              <w:rPr>
                <w:b/>
                <w:sz w:val="20"/>
                <w:lang w:val="bg-BG" w:eastAsia="bg-BG"/>
              </w:rPr>
              <w:t xml:space="preserve"> </w:t>
            </w:r>
            <w:r w:rsidR="001E631D" w:rsidRPr="0063618C">
              <w:rPr>
                <w:b/>
                <w:sz w:val="20"/>
                <w:lang w:val="bg-BG" w:eastAsia="bg-BG"/>
              </w:rPr>
              <w:t xml:space="preserve">РЕГЛАМЕНТ (ЕС) № 965/2012 </w:t>
            </w:r>
            <w:r w:rsidR="00B97014">
              <w:rPr>
                <w:b/>
                <w:sz w:val="20"/>
                <w:lang w:val="bg-BG" w:eastAsia="bg-BG"/>
              </w:rPr>
              <w:t>на</w:t>
            </w:r>
            <w:r w:rsidR="001E631D" w:rsidRPr="0063618C">
              <w:rPr>
                <w:b/>
                <w:sz w:val="20"/>
                <w:lang w:val="bg-BG" w:eastAsia="bg-BG"/>
              </w:rPr>
              <w:t xml:space="preserve"> КОМИСИЯТА</w:t>
            </w:r>
            <w:r w:rsidR="00DE2FFB">
              <w:rPr>
                <w:b/>
                <w:sz w:val="20"/>
                <w:lang w:val="en-US" w:eastAsia="bg-BG"/>
              </w:rPr>
              <w:t>.</w:t>
            </w:r>
          </w:p>
          <w:p w14:paraId="79C5048B" w14:textId="77777777" w:rsidR="00533AFE" w:rsidRPr="0063618C" w:rsidRDefault="000508F6" w:rsidP="00B97014">
            <w:pPr>
              <w:tabs>
                <w:tab w:val="clear" w:pos="567"/>
              </w:tabs>
              <w:autoSpaceDE w:val="0"/>
              <w:autoSpaceDN w:val="0"/>
              <w:adjustRightInd w:val="0"/>
              <w:ind w:left="142" w:right="141"/>
              <w:rPr>
                <w:b/>
                <w:sz w:val="20"/>
                <w:lang w:val="bg-BG" w:eastAsia="bg-BG"/>
              </w:rPr>
            </w:pPr>
            <w:r>
              <w:rPr>
                <w:i/>
                <w:sz w:val="20"/>
                <w:lang w:val="en-US" w:eastAsia="bg-BG"/>
              </w:rPr>
              <w:t>T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his</w:t>
            </w:r>
            <w:proofErr w:type="spellEnd"/>
            <w:r w:rsidR="00533AFE"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compliance</w:t>
            </w:r>
            <w:proofErr w:type="spellEnd"/>
            <w:r w:rsidR="00533AFE"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checklist</w:t>
            </w:r>
            <w:proofErr w:type="spellEnd"/>
            <w:r w:rsidR="00533AFE"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of</w:t>
            </w:r>
            <w:proofErr w:type="spellEnd"/>
            <w:r w:rsidR="00533AFE"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the</w:t>
            </w:r>
            <w:proofErr w:type="spellEnd"/>
            <w:r w:rsidR="00533AFE"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Operations</w:t>
            </w:r>
            <w:proofErr w:type="spellEnd"/>
            <w:r w:rsidR="00533AFE"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Manual</w:t>
            </w:r>
            <w:proofErr w:type="spellEnd"/>
            <w:r w:rsidR="00533AFE">
              <w:rPr>
                <w:i/>
                <w:sz w:val="20"/>
                <w:lang w:val="en-US" w:eastAsia="bg-BG"/>
              </w:rPr>
              <w:t xml:space="preserve"> </w:t>
            </w:r>
            <w:r w:rsidR="003B3883">
              <w:rPr>
                <w:i/>
                <w:sz w:val="20"/>
                <w:lang w:val="en-US" w:eastAsia="bg-BG"/>
              </w:rPr>
              <w:t>is</w:t>
            </w:r>
            <w:r w:rsidR="00533AFE"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drawn</w:t>
            </w:r>
            <w:proofErr w:type="spellEnd"/>
            <w:r w:rsidR="00533AFE"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up</w:t>
            </w:r>
            <w:proofErr w:type="spellEnd"/>
            <w:r w:rsidR="00533AFE"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against</w:t>
            </w:r>
            <w:proofErr w:type="spellEnd"/>
            <w:r w:rsidR="00533AFE"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the</w:t>
            </w:r>
            <w:proofErr w:type="spellEnd"/>
            <w:r w:rsidR="00533AFE"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requirements</w:t>
            </w:r>
            <w:proofErr w:type="spellEnd"/>
            <w:r w:rsidR="00533AFE"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set</w:t>
            </w:r>
            <w:proofErr w:type="spellEnd"/>
            <w:r w:rsidR="00533AFE"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in</w:t>
            </w:r>
            <w:proofErr w:type="spellEnd"/>
            <w:r w:rsidR="00533AFE"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the</w:t>
            </w:r>
            <w:proofErr w:type="spellEnd"/>
            <w:r w:rsidR="00533AFE"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Commission</w:t>
            </w:r>
            <w:proofErr w:type="spellEnd"/>
            <w:r w:rsidR="00533AFE"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Regulation</w:t>
            </w:r>
            <w:proofErr w:type="spellEnd"/>
            <w:r w:rsidR="00533AFE" w:rsidRPr="00533AFE">
              <w:rPr>
                <w:i/>
                <w:sz w:val="20"/>
                <w:lang w:val="bg-BG" w:eastAsia="bg-BG"/>
              </w:rPr>
              <w:t xml:space="preserve"> (EU) 965/2012; 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and</w:t>
            </w:r>
            <w:proofErr w:type="spellEnd"/>
          </w:p>
          <w:p w14:paraId="164C3DE9" w14:textId="77777777" w:rsidR="00542183" w:rsidRPr="00542183" w:rsidRDefault="00533AFE" w:rsidP="00B97014">
            <w:pPr>
              <w:pStyle w:val="NoSpacing"/>
              <w:ind w:left="142" w:right="141"/>
              <w:rPr>
                <w:rFonts w:ascii="Times New Roman" w:hAnsi="Times New Roman"/>
                <w:b/>
                <w:i/>
                <w:sz w:val="20"/>
              </w:rPr>
            </w:pPr>
            <w:r w:rsidRPr="00542183">
              <w:rPr>
                <w:rFonts w:ascii="Times New Roman" w:hAnsi="Times New Roman"/>
                <w:b/>
                <w:sz w:val="20"/>
                <w:lang w:val="bg-BG" w:eastAsia="bg-BG"/>
              </w:rPr>
              <w:t>2.</w:t>
            </w:r>
            <w:r w:rsidR="000508F6" w:rsidRPr="00542183">
              <w:rPr>
                <w:rFonts w:ascii="Times New Roman" w:hAnsi="Times New Roman"/>
                <w:b/>
                <w:sz w:val="20"/>
                <w:lang w:eastAsia="bg-BG"/>
              </w:rPr>
              <w:t xml:space="preserve"> </w:t>
            </w:r>
            <w:r w:rsidR="005C04C4">
              <w:rPr>
                <w:rFonts w:ascii="Times New Roman" w:hAnsi="Times New Roman"/>
                <w:b/>
                <w:sz w:val="20"/>
                <w:lang w:val="bg-BG" w:eastAsia="bg-BG"/>
              </w:rPr>
              <w:t xml:space="preserve"> </w:t>
            </w:r>
            <w:proofErr w:type="spellStart"/>
            <w:r w:rsidR="000508F6" w:rsidRPr="00542183">
              <w:rPr>
                <w:rFonts w:ascii="Times New Roman" w:hAnsi="Times New Roman"/>
                <w:b/>
                <w:sz w:val="20"/>
              </w:rPr>
              <w:t>Приемливи</w:t>
            </w:r>
            <w:proofErr w:type="spellEnd"/>
            <w:r w:rsidR="005C04C4">
              <w:rPr>
                <w:rFonts w:ascii="Times New Roman" w:hAnsi="Times New Roman"/>
                <w:b/>
                <w:sz w:val="20"/>
                <w:lang w:val="bg-BG"/>
              </w:rPr>
              <w:t>те</w:t>
            </w:r>
            <w:r w:rsidR="000508F6" w:rsidRPr="00542183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="000508F6" w:rsidRPr="00542183">
              <w:rPr>
                <w:rFonts w:ascii="Times New Roman" w:hAnsi="Times New Roman"/>
                <w:b/>
                <w:sz w:val="20"/>
              </w:rPr>
              <w:t>мерки</w:t>
            </w:r>
            <w:proofErr w:type="spellEnd"/>
            <w:r w:rsidR="000508F6" w:rsidRPr="00542183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="000508F6" w:rsidRPr="00542183">
              <w:rPr>
                <w:rFonts w:ascii="Times New Roman" w:hAnsi="Times New Roman"/>
                <w:b/>
                <w:sz w:val="20"/>
              </w:rPr>
              <w:t>за</w:t>
            </w:r>
            <w:proofErr w:type="spellEnd"/>
            <w:r w:rsidR="000508F6" w:rsidRPr="00542183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="000508F6" w:rsidRPr="00542183">
              <w:rPr>
                <w:rFonts w:ascii="Times New Roman" w:hAnsi="Times New Roman"/>
                <w:b/>
                <w:sz w:val="20"/>
              </w:rPr>
              <w:t>съответствие</w:t>
            </w:r>
            <w:proofErr w:type="spellEnd"/>
            <w:r w:rsidR="000508F6" w:rsidRPr="00542183">
              <w:rPr>
                <w:rFonts w:ascii="Times New Roman" w:hAnsi="Times New Roman"/>
                <w:b/>
                <w:sz w:val="20"/>
              </w:rPr>
              <w:t xml:space="preserve"> (AMC)</w:t>
            </w:r>
            <w:r w:rsidR="001E631D" w:rsidRPr="00542183">
              <w:rPr>
                <w:rFonts w:ascii="Times New Roman" w:hAnsi="Times New Roman"/>
                <w:b/>
                <w:sz w:val="20"/>
              </w:rPr>
              <w:t xml:space="preserve"> и </w:t>
            </w:r>
            <w:proofErr w:type="spellStart"/>
            <w:r w:rsidR="001E631D" w:rsidRPr="00542183">
              <w:rPr>
                <w:rFonts w:ascii="Times New Roman" w:hAnsi="Times New Roman"/>
                <w:b/>
                <w:sz w:val="20"/>
              </w:rPr>
              <w:t>Ръководни</w:t>
            </w:r>
            <w:proofErr w:type="spellEnd"/>
            <w:r w:rsidR="001E631D" w:rsidRPr="00542183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="001E631D" w:rsidRPr="00542183">
              <w:rPr>
                <w:rFonts w:ascii="Times New Roman" w:hAnsi="Times New Roman"/>
                <w:b/>
                <w:sz w:val="20"/>
              </w:rPr>
              <w:t>материали</w:t>
            </w:r>
            <w:proofErr w:type="spellEnd"/>
            <w:r w:rsidR="001E631D" w:rsidRPr="00542183">
              <w:rPr>
                <w:rFonts w:ascii="Times New Roman" w:hAnsi="Times New Roman"/>
                <w:b/>
                <w:sz w:val="20"/>
              </w:rPr>
              <w:t xml:space="preserve"> (GM) </w:t>
            </w:r>
            <w:proofErr w:type="spellStart"/>
            <w:r w:rsidR="001E631D" w:rsidRPr="00542183">
              <w:rPr>
                <w:rFonts w:ascii="Times New Roman" w:hAnsi="Times New Roman"/>
                <w:b/>
                <w:sz w:val="20"/>
              </w:rPr>
              <w:t>публикувани</w:t>
            </w:r>
            <w:proofErr w:type="spellEnd"/>
            <w:r w:rsidR="001E631D" w:rsidRPr="00542183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="001E631D" w:rsidRPr="00542183">
              <w:rPr>
                <w:rFonts w:ascii="Times New Roman" w:hAnsi="Times New Roman"/>
                <w:b/>
                <w:sz w:val="20"/>
              </w:rPr>
              <w:t>от</w:t>
            </w:r>
            <w:proofErr w:type="spellEnd"/>
            <w:r w:rsidR="001E631D" w:rsidRPr="00542183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="001E631D" w:rsidRPr="00542183">
              <w:rPr>
                <w:rFonts w:ascii="Times New Roman" w:hAnsi="Times New Roman"/>
                <w:b/>
                <w:sz w:val="20"/>
              </w:rPr>
              <w:t>Агенцията</w:t>
            </w:r>
            <w:proofErr w:type="spellEnd"/>
            <w:r w:rsidR="005C04C4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5C04C4">
              <w:rPr>
                <w:rFonts w:ascii="Times New Roman" w:hAnsi="Times New Roman"/>
                <w:b/>
                <w:sz w:val="20"/>
                <w:lang w:val="bg-BG"/>
              </w:rPr>
              <w:t>с</w:t>
            </w:r>
            <w:r w:rsidR="00542183" w:rsidRPr="00542183">
              <w:rPr>
                <w:rFonts w:ascii="Times New Roman" w:hAnsi="Times New Roman"/>
                <w:b/>
                <w:sz w:val="20"/>
              </w:rPr>
              <w:t xml:space="preserve">а </w:t>
            </w:r>
            <w:r w:rsidR="003B3883">
              <w:rPr>
                <w:rFonts w:ascii="Times New Roman" w:hAnsi="Times New Roman"/>
                <w:b/>
                <w:sz w:val="20"/>
                <w:lang w:val="bg-BG"/>
              </w:rPr>
              <w:t>използвани за доказване на</w:t>
            </w:r>
            <w:r w:rsidR="00B97014">
              <w:rPr>
                <w:rFonts w:ascii="Times New Roman" w:hAnsi="Times New Roman"/>
                <w:b/>
                <w:sz w:val="20"/>
                <w:lang w:val="bg-BG"/>
              </w:rPr>
              <w:t xml:space="preserve"> </w:t>
            </w:r>
            <w:proofErr w:type="spellStart"/>
            <w:r w:rsidR="00542183" w:rsidRPr="00542183">
              <w:rPr>
                <w:rFonts w:ascii="Times New Roman" w:hAnsi="Times New Roman"/>
                <w:b/>
                <w:sz w:val="20"/>
              </w:rPr>
              <w:t>съответствие</w:t>
            </w:r>
            <w:proofErr w:type="spellEnd"/>
            <w:r w:rsidR="00542183" w:rsidRPr="00542183">
              <w:rPr>
                <w:rFonts w:ascii="Times New Roman" w:hAnsi="Times New Roman"/>
                <w:b/>
                <w:sz w:val="20"/>
              </w:rPr>
              <w:t xml:space="preserve"> с </w:t>
            </w:r>
            <w:proofErr w:type="spellStart"/>
            <w:r w:rsidR="00542183" w:rsidRPr="00542183">
              <w:rPr>
                <w:rFonts w:ascii="Times New Roman" w:hAnsi="Times New Roman"/>
                <w:b/>
                <w:sz w:val="20"/>
              </w:rPr>
              <w:t>всяко</w:t>
            </w:r>
            <w:proofErr w:type="spellEnd"/>
            <w:r w:rsidR="00542183" w:rsidRPr="00542183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="00542183" w:rsidRPr="00542183">
              <w:rPr>
                <w:rFonts w:ascii="Times New Roman" w:hAnsi="Times New Roman"/>
                <w:b/>
                <w:sz w:val="20"/>
              </w:rPr>
              <w:t>конкретно</w:t>
            </w:r>
            <w:proofErr w:type="spellEnd"/>
            <w:r w:rsidR="00542183" w:rsidRPr="00542183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spellStart"/>
            <w:r w:rsidR="00542183" w:rsidRPr="00542183">
              <w:rPr>
                <w:rFonts w:ascii="Times New Roman" w:hAnsi="Times New Roman"/>
                <w:b/>
                <w:sz w:val="20"/>
              </w:rPr>
              <w:t>изискване</w:t>
            </w:r>
            <w:proofErr w:type="spellEnd"/>
            <w:r w:rsidR="00542183" w:rsidRPr="00542183">
              <w:rPr>
                <w:rFonts w:ascii="Times New Roman" w:hAnsi="Times New Roman"/>
                <w:b/>
                <w:sz w:val="20"/>
              </w:rPr>
              <w:t>.</w:t>
            </w:r>
            <w:r w:rsidRPr="00542183">
              <w:rPr>
                <w:rFonts w:ascii="Times New Roman" w:hAnsi="Times New Roman"/>
                <w:b/>
                <w:i/>
                <w:sz w:val="20"/>
                <w:lang w:val="bg-BG" w:eastAsia="bg-BG"/>
              </w:rPr>
              <w:t xml:space="preserve"> </w:t>
            </w:r>
          </w:p>
          <w:p w14:paraId="05EFDF67" w14:textId="77777777" w:rsidR="00542183" w:rsidRPr="003B3883" w:rsidRDefault="00533AFE" w:rsidP="003B3883">
            <w:pPr>
              <w:pStyle w:val="NoSpacing"/>
              <w:ind w:left="142" w:right="141"/>
              <w:rPr>
                <w:rFonts w:ascii="Times New Roman" w:hAnsi="Times New Roman"/>
                <w:i/>
                <w:sz w:val="20"/>
                <w:lang w:val="bg-BG" w:eastAsia="bg-BG"/>
              </w:rPr>
            </w:pPr>
            <w:proofErr w:type="spellStart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>Relevant</w:t>
            </w:r>
            <w:proofErr w:type="spellEnd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>Acceptable</w:t>
            </w:r>
            <w:proofErr w:type="spellEnd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>Means</w:t>
            </w:r>
            <w:proofErr w:type="spellEnd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>of</w:t>
            </w:r>
            <w:proofErr w:type="spellEnd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>Compliance</w:t>
            </w:r>
            <w:proofErr w:type="spellEnd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>and</w:t>
            </w:r>
            <w:proofErr w:type="spellEnd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>Guidance</w:t>
            </w:r>
            <w:proofErr w:type="spellEnd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>Material</w:t>
            </w:r>
            <w:proofErr w:type="spellEnd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>published</w:t>
            </w:r>
            <w:proofErr w:type="spellEnd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>by</w:t>
            </w:r>
            <w:proofErr w:type="spellEnd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 xml:space="preserve"> EASA </w:t>
            </w:r>
            <w:proofErr w:type="spellStart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>were</w:t>
            </w:r>
            <w:proofErr w:type="spellEnd"/>
            <w:r w:rsidRPr="00542183">
              <w:rPr>
                <w:rFonts w:ascii="Times New Roman" w:hAnsi="Times New Roman"/>
                <w:i/>
                <w:sz w:val="20"/>
                <w:lang w:eastAsia="bg-BG"/>
              </w:rPr>
              <w:t xml:space="preserve"> </w:t>
            </w:r>
            <w:proofErr w:type="spellStart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>used</w:t>
            </w:r>
            <w:proofErr w:type="spellEnd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>to</w:t>
            </w:r>
            <w:proofErr w:type="spellEnd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>show</w:t>
            </w:r>
            <w:proofErr w:type="spellEnd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>compliance</w:t>
            </w:r>
            <w:proofErr w:type="spellEnd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>with</w:t>
            </w:r>
            <w:proofErr w:type="spellEnd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>each</w:t>
            </w:r>
            <w:proofErr w:type="spellEnd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>particular</w:t>
            </w:r>
            <w:proofErr w:type="spellEnd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>and</w:t>
            </w:r>
            <w:proofErr w:type="spellEnd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>relevant</w:t>
            </w:r>
            <w:proofErr w:type="spellEnd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>requirement</w:t>
            </w:r>
            <w:proofErr w:type="spellEnd"/>
            <w:r w:rsidRPr="00542183">
              <w:rPr>
                <w:rFonts w:ascii="Times New Roman" w:hAnsi="Times New Roman"/>
                <w:i/>
                <w:sz w:val="20"/>
                <w:lang w:val="bg-BG" w:eastAsia="bg-BG"/>
              </w:rPr>
              <w:t>.</w:t>
            </w:r>
          </w:p>
          <w:p w14:paraId="5E5A1808" w14:textId="77777777" w:rsidR="00542183" w:rsidRDefault="005C04C4" w:rsidP="00B97014">
            <w:pPr>
              <w:tabs>
                <w:tab w:val="clear" w:pos="567"/>
              </w:tabs>
              <w:autoSpaceDE w:val="0"/>
              <w:autoSpaceDN w:val="0"/>
              <w:adjustRightInd w:val="0"/>
              <w:ind w:left="142" w:right="141"/>
              <w:rPr>
                <w:b/>
                <w:sz w:val="20"/>
                <w:lang w:val="bg-BG" w:eastAsia="bg-BG"/>
              </w:rPr>
            </w:pPr>
            <w:r>
              <w:rPr>
                <w:b/>
                <w:sz w:val="20"/>
                <w:lang w:val="en-US" w:eastAsia="bg-BG"/>
              </w:rPr>
              <w:t>3.</w:t>
            </w:r>
            <w:r w:rsidR="00542183">
              <w:rPr>
                <w:b/>
                <w:sz w:val="20"/>
                <w:lang w:val="bg-BG" w:eastAsia="bg-BG"/>
              </w:rPr>
              <w:t xml:space="preserve">Тази форма за съответствие </w:t>
            </w:r>
            <w:r>
              <w:rPr>
                <w:b/>
                <w:sz w:val="20"/>
                <w:lang w:val="bg-BG" w:eastAsia="bg-BG"/>
              </w:rPr>
              <w:t>е неразделна част от</w:t>
            </w:r>
            <w:r w:rsidR="00542183">
              <w:rPr>
                <w:b/>
                <w:sz w:val="20"/>
                <w:lang w:val="bg-BG" w:eastAsia="bg-BG"/>
              </w:rPr>
              <w:t xml:space="preserve"> </w:t>
            </w:r>
            <w:proofErr w:type="spellStart"/>
            <w:r w:rsidR="00542183">
              <w:rPr>
                <w:b/>
                <w:sz w:val="20"/>
                <w:lang w:val="bg-BG" w:eastAsia="bg-BG"/>
              </w:rPr>
              <w:t>заявлениие</w:t>
            </w:r>
            <w:r>
              <w:rPr>
                <w:b/>
                <w:sz w:val="20"/>
                <w:lang w:val="bg-BG" w:eastAsia="bg-BG"/>
              </w:rPr>
              <w:t>то</w:t>
            </w:r>
            <w:proofErr w:type="spellEnd"/>
            <w:r w:rsidR="00542183">
              <w:rPr>
                <w:b/>
                <w:sz w:val="20"/>
                <w:lang w:val="bg-BG" w:eastAsia="bg-BG"/>
              </w:rPr>
              <w:t xml:space="preserve"> за</w:t>
            </w:r>
            <w:r w:rsidR="00542183" w:rsidRPr="00533AFE">
              <w:rPr>
                <w:i/>
                <w:sz w:val="20"/>
                <w:lang w:val="bg-BG" w:eastAsia="bg-BG"/>
              </w:rPr>
              <w:t xml:space="preserve"> </w:t>
            </w:r>
            <w:r w:rsidR="00542183">
              <w:rPr>
                <w:b/>
                <w:sz w:val="20"/>
                <w:lang w:val="bg-BG" w:eastAsia="bg-BG"/>
              </w:rPr>
              <w:t>Свидетелство за авиационен оператор</w:t>
            </w:r>
            <w:r>
              <w:rPr>
                <w:b/>
                <w:sz w:val="20"/>
                <w:lang w:val="bg-BG" w:eastAsia="bg-BG"/>
              </w:rPr>
              <w:t xml:space="preserve">, в съответствие </w:t>
            </w:r>
            <w:r w:rsidR="003B3883">
              <w:rPr>
                <w:b/>
                <w:sz w:val="20"/>
                <w:lang w:val="bg-BG" w:eastAsia="bg-BG"/>
              </w:rPr>
              <w:t xml:space="preserve">с </w:t>
            </w:r>
            <w:r w:rsidRPr="005C04C4">
              <w:rPr>
                <w:b/>
                <w:sz w:val="20"/>
                <w:lang w:val="bg-BG" w:eastAsia="bg-BG"/>
              </w:rPr>
              <w:t xml:space="preserve">РЕГЛАМЕНТ (ЕС) № 965/2012 </w:t>
            </w:r>
            <w:r w:rsidR="00B97014">
              <w:rPr>
                <w:b/>
                <w:sz w:val="20"/>
                <w:lang w:val="bg-BG" w:eastAsia="bg-BG"/>
              </w:rPr>
              <w:t>на</w:t>
            </w:r>
            <w:r w:rsidRPr="005C04C4">
              <w:rPr>
                <w:b/>
                <w:sz w:val="20"/>
                <w:lang w:val="bg-BG" w:eastAsia="bg-BG"/>
              </w:rPr>
              <w:t xml:space="preserve"> КОМИСИЯТА</w:t>
            </w:r>
            <w:r w:rsidR="00542183">
              <w:rPr>
                <w:b/>
                <w:sz w:val="20"/>
                <w:lang w:val="bg-BG" w:eastAsia="bg-BG"/>
              </w:rPr>
              <w:t>.</w:t>
            </w:r>
          </w:p>
          <w:p w14:paraId="4158CBCA" w14:textId="77777777" w:rsidR="00533AFE" w:rsidRPr="005C04C4" w:rsidRDefault="005C04C4" w:rsidP="00B97014">
            <w:pPr>
              <w:tabs>
                <w:tab w:val="clear" w:pos="567"/>
              </w:tabs>
              <w:autoSpaceDE w:val="0"/>
              <w:autoSpaceDN w:val="0"/>
              <w:adjustRightInd w:val="0"/>
              <w:ind w:left="142" w:right="141"/>
              <w:rPr>
                <w:i/>
                <w:sz w:val="20"/>
                <w:lang w:val="en-US" w:eastAsia="bg-BG"/>
              </w:rPr>
            </w:pPr>
            <w:proofErr w:type="spellStart"/>
            <w:r w:rsidRPr="005C04C4">
              <w:rPr>
                <w:i/>
                <w:sz w:val="20"/>
                <w:lang w:val="bg-BG" w:eastAsia="bg-BG"/>
              </w:rPr>
              <w:t>This</w:t>
            </w:r>
            <w:proofErr w:type="spellEnd"/>
            <w:r w:rsidRPr="005C04C4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C04C4">
              <w:rPr>
                <w:i/>
                <w:sz w:val="20"/>
                <w:lang w:val="bg-BG" w:eastAsia="bg-BG"/>
              </w:rPr>
              <w:t>compliance</w:t>
            </w:r>
            <w:proofErr w:type="spellEnd"/>
            <w:r w:rsidRPr="005C04C4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C04C4">
              <w:rPr>
                <w:i/>
                <w:sz w:val="20"/>
                <w:lang w:val="bg-BG" w:eastAsia="bg-BG"/>
              </w:rPr>
              <w:t>checklist</w:t>
            </w:r>
            <w:proofErr w:type="spellEnd"/>
            <w:r w:rsidRPr="005C04C4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is</w:t>
            </w:r>
            <w:proofErr w:type="spellEnd"/>
            <w:r w:rsidR="00533AFE"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being</w:t>
            </w:r>
            <w:proofErr w:type="spellEnd"/>
            <w:r w:rsidR="00533AFE"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submitted</w:t>
            </w:r>
            <w:proofErr w:type="spellEnd"/>
            <w:r w:rsidR="00533AFE" w:rsidRPr="00533AFE">
              <w:rPr>
                <w:i/>
                <w:sz w:val="20"/>
                <w:lang w:val="bg-BG" w:eastAsia="bg-BG"/>
              </w:rPr>
              <w:t xml:space="preserve"> </w:t>
            </w:r>
            <w:r>
              <w:rPr>
                <w:i/>
                <w:sz w:val="20"/>
                <w:lang w:val="en-US" w:eastAsia="bg-BG"/>
              </w:rPr>
              <w:t>together with an</w:t>
            </w:r>
            <w:r w:rsidR="00533AFE" w:rsidRPr="00533AFE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="00B97014">
              <w:rPr>
                <w:i/>
                <w:sz w:val="20"/>
                <w:lang w:val="bg-BG" w:eastAsia="bg-BG"/>
              </w:rPr>
              <w:t>application</w:t>
            </w:r>
            <w:proofErr w:type="spellEnd"/>
            <w:r w:rsidR="00B97014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="00B97014">
              <w:rPr>
                <w:i/>
                <w:sz w:val="20"/>
                <w:lang w:val="bg-BG" w:eastAsia="bg-BG"/>
              </w:rPr>
              <w:t>for</w:t>
            </w:r>
            <w:proofErr w:type="spellEnd"/>
            <w:r w:rsidR="00533AFE" w:rsidRPr="00533AFE">
              <w:rPr>
                <w:i/>
                <w:sz w:val="20"/>
                <w:lang w:val="bg-BG" w:eastAsia="bg-BG"/>
              </w:rPr>
              <w:t xml:space="preserve"> Air 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Operations</w:t>
            </w:r>
            <w:proofErr w:type="spellEnd"/>
            <w:r w:rsidR="00533AFE">
              <w:rPr>
                <w:i/>
                <w:sz w:val="20"/>
                <w:lang w:val="en-US" w:eastAsia="bg-BG"/>
              </w:rPr>
              <w:t xml:space="preserve"> </w:t>
            </w:r>
            <w:proofErr w:type="spellStart"/>
            <w:r w:rsidR="00533AFE" w:rsidRPr="00533AFE">
              <w:rPr>
                <w:i/>
                <w:sz w:val="20"/>
                <w:lang w:val="bg-BG" w:eastAsia="bg-BG"/>
              </w:rPr>
              <w:t>Certificate</w:t>
            </w:r>
            <w:proofErr w:type="spellEnd"/>
            <w:r>
              <w:rPr>
                <w:i/>
                <w:sz w:val="20"/>
                <w:lang w:val="en-US" w:eastAsia="bg-BG"/>
              </w:rPr>
              <w:t xml:space="preserve">,  in accordance with </w:t>
            </w:r>
            <w:r>
              <w:t xml:space="preserve"> </w:t>
            </w:r>
            <w:proofErr w:type="spellStart"/>
            <w:r w:rsidRPr="005C04C4">
              <w:rPr>
                <w:i/>
                <w:sz w:val="20"/>
                <w:lang w:val="bg-BG" w:eastAsia="bg-BG"/>
              </w:rPr>
              <w:t>Commission</w:t>
            </w:r>
            <w:proofErr w:type="spellEnd"/>
            <w:r w:rsidRPr="005C04C4"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5C04C4">
              <w:rPr>
                <w:i/>
                <w:sz w:val="20"/>
                <w:lang w:val="bg-BG" w:eastAsia="bg-BG"/>
              </w:rPr>
              <w:t>Regulation</w:t>
            </w:r>
            <w:proofErr w:type="spellEnd"/>
            <w:r w:rsidRPr="005C04C4">
              <w:rPr>
                <w:i/>
                <w:sz w:val="20"/>
                <w:lang w:val="bg-BG" w:eastAsia="bg-BG"/>
              </w:rPr>
              <w:t xml:space="preserve"> (EU) 965/2012</w:t>
            </w:r>
            <w:r>
              <w:rPr>
                <w:i/>
                <w:sz w:val="20"/>
                <w:lang w:val="en-US" w:eastAsia="bg-BG"/>
              </w:rPr>
              <w:t>.</w:t>
            </w:r>
          </w:p>
        </w:tc>
      </w:tr>
      <w:tr w:rsidR="008A1C86" w:rsidRPr="00E72026" w14:paraId="6663098A" w14:textId="77777777" w:rsidTr="004216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259"/>
          <w:jc w:val="center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</w:tcBorders>
            <w:shd w:val="clear" w:color="auto" w:fill="DAEEF3"/>
            <w:vAlign w:val="center"/>
          </w:tcPr>
          <w:p w14:paraId="3123EB90" w14:textId="77777777" w:rsidR="008A1C86" w:rsidRDefault="008A1C86" w:rsidP="008A1C86">
            <w:pPr>
              <w:tabs>
                <w:tab w:val="clear" w:pos="567"/>
              </w:tabs>
              <w:autoSpaceDE w:val="0"/>
              <w:autoSpaceDN w:val="0"/>
              <w:adjustRightInd w:val="0"/>
              <w:ind w:left="142"/>
              <w:jc w:val="left"/>
              <w:rPr>
                <w:b/>
                <w:sz w:val="20"/>
                <w:lang w:val="bg-BG" w:eastAsia="bg-BG"/>
              </w:rPr>
            </w:pPr>
            <w:r>
              <w:rPr>
                <w:b/>
                <w:sz w:val="20"/>
                <w:lang w:val="bg-BG" w:eastAsia="bg-BG"/>
              </w:rPr>
              <w:lastRenderedPageBreak/>
              <w:t>Отговорен ръководител</w:t>
            </w:r>
          </w:p>
          <w:p w14:paraId="4A10BE64" w14:textId="77777777" w:rsidR="008A1C86" w:rsidRPr="008A1C86" w:rsidRDefault="008A1C86" w:rsidP="008A1C86">
            <w:pPr>
              <w:tabs>
                <w:tab w:val="clear" w:pos="567"/>
              </w:tabs>
              <w:autoSpaceDE w:val="0"/>
              <w:autoSpaceDN w:val="0"/>
              <w:adjustRightInd w:val="0"/>
              <w:ind w:left="142"/>
              <w:jc w:val="left"/>
              <w:rPr>
                <w:i/>
                <w:sz w:val="20"/>
                <w:lang w:val="bg-BG" w:eastAsia="bg-BG"/>
              </w:rPr>
            </w:pPr>
            <w:proofErr w:type="spellStart"/>
            <w:r w:rsidRPr="008A1C86">
              <w:rPr>
                <w:i/>
                <w:sz w:val="20"/>
                <w:lang w:val="bg-BG" w:eastAsia="bg-BG"/>
              </w:rPr>
              <w:t>Accountable</w:t>
            </w:r>
            <w:proofErr w:type="spellEnd"/>
            <w:r w:rsidRPr="008A1C86">
              <w:rPr>
                <w:i/>
                <w:sz w:val="20"/>
                <w:lang w:val="bg-BG" w:eastAsia="bg-BG"/>
              </w:rPr>
              <w:t xml:space="preserve"> </w:t>
            </w:r>
            <w:r w:rsidRPr="008A1C86">
              <w:rPr>
                <w:i/>
                <w:sz w:val="20"/>
                <w:lang w:val="en-US" w:eastAsia="bg-BG"/>
              </w:rPr>
              <w:t>Manager</w:t>
            </w:r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F64DC50" w14:textId="77777777" w:rsidR="008A1C86" w:rsidRPr="00E72026" w:rsidRDefault="008A1C86" w:rsidP="006A2CA8">
            <w:pPr>
              <w:rPr>
                <w:smallCaps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</w:tcPr>
          <w:p w14:paraId="5B64EF08" w14:textId="77777777" w:rsidR="008A1C86" w:rsidRPr="008A1C86" w:rsidRDefault="008A1C86" w:rsidP="00652EF4">
            <w:pPr>
              <w:tabs>
                <w:tab w:val="clear" w:pos="567"/>
              </w:tabs>
              <w:autoSpaceDE w:val="0"/>
              <w:autoSpaceDN w:val="0"/>
              <w:adjustRightInd w:val="0"/>
              <w:ind w:left="142"/>
              <w:rPr>
                <w:rFonts w:ascii="Helvetica" w:hAnsi="Helvetica" w:cs="Helvetica"/>
                <w:sz w:val="20"/>
                <w:lang w:val="bg-BG" w:eastAsia="bg-BG"/>
              </w:rPr>
            </w:pPr>
            <w:r w:rsidRPr="0047205F">
              <w:rPr>
                <w:b/>
                <w:sz w:val="20"/>
              </w:rPr>
              <w:t>Подпис:</w:t>
            </w:r>
          </w:p>
          <w:p w14:paraId="4A32FD6B" w14:textId="77777777" w:rsidR="008A1C86" w:rsidRPr="00652EF4" w:rsidRDefault="008A1C86" w:rsidP="00652EF4">
            <w:pPr>
              <w:ind w:left="142"/>
              <w:rPr>
                <w:smallCaps/>
                <w:sz w:val="18"/>
                <w:szCs w:val="18"/>
                <w:lang w:val="bg-BG"/>
              </w:rPr>
            </w:pPr>
            <w:r w:rsidRPr="0047205F">
              <w:rPr>
                <w:i/>
                <w:sz w:val="20"/>
              </w:rPr>
              <w:t>Signature</w:t>
            </w:r>
            <w:r w:rsidR="00652EF4">
              <w:rPr>
                <w:i/>
                <w:sz w:val="20"/>
                <w:lang w:val="bg-BG"/>
              </w:rPr>
              <w:t>: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130C0D9" w14:textId="77777777" w:rsidR="008A1C86" w:rsidRPr="00E72026" w:rsidRDefault="008A1C86" w:rsidP="006A2CA8">
            <w:pPr>
              <w:rPr>
                <w:smallCaps/>
                <w:sz w:val="18"/>
                <w:szCs w:val="18"/>
                <w:lang w:val="en-US"/>
              </w:rPr>
            </w:pPr>
          </w:p>
        </w:tc>
      </w:tr>
      <w:tr w:rsidR="008A1C86" w:rsidRPr="00E72026" w14:paraId="68EFFF29" w14:textId="77777777" w:rsidTr="004216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259"/>
          <w:jc w:val="center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</w:tcBorders>
            <w:shd w:val="clear" w:color="auto" w:fill="DAEEF3"/>
            <w:vAlign w:val="center"/>
          </w:tcPr>
          <w:p w14:paraId="0071E2A1" w14:textId="77777777" w:rsidR="008A1C86" w:rsidRDefault="008A1C86" w:rsidP="008A1C86">
            <w:pPr>
              <w:ind w:left="142"/>
              <w:rPr>
                <w:b/>
                <w:sz w:val="20"/>
                <w:lang w:val="bg-BG"/>
              </w:rPr>
            </w:pPr>
            <w:r w:rsidRPr="008A1C86">
              <w:rPr>
                <w:b/>
                <w:sz w:val="20"/>
              </w:rPr>
              <w:t>Ръ</w:t>
            </w:r>
            <w:proofErr w:type="spellStart"/>
            <w:r>
              <w:rPr>
                <w:b/>
                <w:sz w:val="20"/>
                <w:lang w:val="bg-BG"/>
              </w:rPr>
              <w:t>ководител</w:t>
            </w:r>
            <w:proofErr w:type="spellEnd"/>
            <w:r>
              <w:rPr>
                <w:b/>
                <w:sz w:val="20"/>
                <w:lang w:val="bg-BG"/>
              </w:rPr>
              <w:t xml:space="preserve"> Съответствие</w:t>
            </w:r>
          </w:p>
          <w:p w14:paraId="2C0FF8C1" w14:textId="77777777" w:rsidR="008A1C86" w:rsidRPr="008A1C86" w:rsidRDefault="008A1C86" w:rsidP="008A1C86">
            <w:pPr>
              <w:tabs>
                <w:tab w:val="clear" w:pos="567"/>
              </w:tabs>
              <w:autoSpaceDE w:val="0"/>
              <w:autoSpaceDN w:val="0"/>
              <w:adjustRightInd w:val="0"/>
              <w:ind w:left="142"/>
              <w:jc w:val="left"/>
              <w:rPr>
                <w:i/>
                <w:sz w:val="20"/>
                <w:lang w:val="bg-BG" w:eastAsia="bg-BG"/>
              </w:rPr>
            </w:pPr>
            <w:proofErr w:type="spellStart"/>
            <w:r w:rsidRPr="008A1C86">
              <w:rPr>
                <w:i/>
                <w:sz w:val="20"/>
                <w:lang w:val="bg-BG" w:eastAsia="bg-BG"/>
              </w:rPr>
              <w:t>Compliance</w:t>
            </w:r>
            <w:proofErr w:type="spellEnd"/>
            <w:r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8A1C86">
              <w:rPr>
                <w:i/>
                <w:sz w:val="20"/>
                <w:lang w:val="bg-BG" w:eastAsia="bg-BG"/>
              </w:rPr>
              <w:t>Monitoring</w:t>
            </w:r>
            <w:proofErr w:type="spellEnd"/>
            <w:r>
              <w:rPr>
                <w:i/>
                <w:sz w:val="20"/>
                <w:lang w:val="bg-BG" w:eastAsia="bg-BG"/>
              </w:rPr>
              <w:t xml:space="preserve"> </w:t>
            </w:r>
            <w:proofErr w:type="spellStart"/>
            <w:r w:rsidRPr="008A1C86">
              <w:rPr>
                <w:i/>
                <w:sz w:val="20"/>
                <w:lang w:val="bg-BG" w:eastAsia="bg-BG"/>
              </w:rPr>
              <w:t>Manager</w:t>
            </w:r>
            <w:proofErr w:type="spellEnd"/>
          </w:p>
        </w:tc>
        <w:tc>
          <w:tcPr>
            <w:tcW w:w="3260" w:type="dxa"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BC6DBC7" w14:textId="77777777" w:rsidR="008A1C86" w:rsidRPr="00E72026" w:rsidRDefault="008A1C86" w:rsidP="006A2CA8">
            <w:pPr>
              <w:rPr>
                <w:smallCaps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DAEEF3"/>
            <w:vAlign w:val="center"/>
          </w:tcPr>
          <w:p w14:paraId="16EA5A91" w14:textId="77777777" w:rsidR="00652EF4" w:rsidRPr="008A1C86" w:rsidRDefault="00652EF4" w:rsidP="00652EF4">
            <w:pPr>
              <w:tabs>
                <w:tab w:val="clear" w:pos="567"/>
              </w:tabs>
              <w:autoSpaceDE w:val="0"/>
              <w:autoSpaceDN w:val="0"/>
              <w:adjustRightInd w:val="0"/>
              <w:ind w:left="142"/>
              <w:rPr>
                <w:rFonts w:ascii="Helvetica" w:hAnsi="Helvetica" w:cs="Helvetica"/>
                <w:sz w:val="20"/>
                <w:lang w:val="bg-BG" w:eastAsia="bg-BG"/>
              </w:rPr>
            </w:pPr>
            <w:r w:rsidRPr="0047205F">
              <w:rPr>
                <w:b/>
                <w:sz w:val="20"/>
              </w:rPr>
              <w:t>Подпис:</w:t>
            </w:r>
          </w:p>
          <w:p w14:paraId="37A132E2" w14:textId="77777777" w:rsidR="008A1C86" w:rsidRPr="00E72026" w:rsidRDefault="00652EF4" w:rsidP="00652EF4">
            <w:pPr>
              <w:ind w:left="142"/>
              <w:rPr>
                <w:smallCaps/>
                <w:sz w:val="18"/>
                <w:szCs w:val="18"/>
                <w:lang w:val="en-US"/>
              </w:rPr>
            </w:pPr>
            <w:r w:rsidRPr="0047205F">
              <w:rPr>
                <w:i/>
                <w:sz w:val="20"/>
              </w:rPr>
              <w:t>Signature</w:t>
            </w:r>
            <w:r>
              <w:rPr>
                <w:i/>
                <w:sz w:val="20"/>
                <w:lang w:val="bg-BG"/>
              </w:rPr>
              <w:t>:</w:t>
            </w:r>
          </w:p>
        </w:tc>
        <w:tc>
          <w:tcPr>
            <w:tcW w:w="2409" w:type="dxa"/>
            <w:tcBorders>
              <w:top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E29E982" w14:textId="77777777" w:rsidR="008A1C86" w:rsidRPr="00E72026" w:rsidRDefault="008A1C86" w:rsidP="006A2CA8">
            <w:pPr>
              <w:rPr>
                <w:smallCaps/>
                <w:sz w:val="18"/>
                <w:szCs w:val="18"/>
                <w:lang w:val="en-US"/>
              </w:rPr>
            </w:pPr>
          </w:p>
        </w:tc>
      </w:tr>
      <w:tr w:rsidR="008A1C86" w:rsidRPr="00E72026" w14:paraId="7F3582AA" w14:textId="77777777" w:rsidTr="004216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259"/>
          <w:jc w:val="center"/>
        </w:trPr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5A1CA70D" w14:textId="77777777" w:rsidR="008A1C86" w:rsidRPr="008A1C86" w:rsidRDefault="008A1C86" w:rsidP="008A1C86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proofErr w:type="spellStart"/>
            <w:r w:rsidRPr="008A1C86">
              <w:rPr>
                <w:rFonts w:ascii="Times New Roman" w:hAnsi="Times New Roman"/>
                <w:b/>
                <w:sz w:val="20"/>
              </w:rPr>
              <w:t>Дата</w:t>
            </w:r>
            <w:proofErr w:type="spellEnd"/>
            <w:r w:rsidRPr="008A1C86">
              <w:rPr>
                <w:rFonts w:ascii="Times New Roman" w:hAnsi="Times New Roman"/>
                <w:b/>
                <w:sz w:val="20"/>
              </w:rPr>
              <w:t>:</w:t>
            </w:r>
          </w:p>
          <w:p w14:paraId="184191CA" w14:textId="77777777" w:rsidR="008A1C86" w:rsidRPr="0047205F" w:rsidRDefault="008A1C86" w:rsidP="008A1C86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8A1C86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7229" w:type="dxa"/>
            <w:gridSpan w:val="3"/>
            <w:tcBorders>
              <w:top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82B3B9" w14:textId="77777777" w:rsidR="008A1C86" w:rsidRPr="00E72026" w:rsidRDefault="008A1C86" w:rsidP="006A2CA8">
            <w:pPr>
              <w:rPr>
                <w:smallCaps/>
                <w:sz w:val="18"/>
                <w:szCs w:val="18"/>
                <w:lang w:val="en-US"/>
              </w:rPr>
            </w:pPr>
          </w:p>
        </w:tc>
      </w:tr>
    </w:tbl>
    <w:p w14:paraId="42E2B862" w14:textId="77777777" w:rsidR="001E5013" w:rsidRPr="005D2EE1" w:rsidRDefault="001E5013" w:rsidP="000D746F">
      <w:pPr>
        <w:rPr>
          <w:sz w:val="20"/>
          <w:lang w:val="en-US"/>
        </w:rPr>
      </w:pPr>
    </w:p>
    <w:sectPr w:rsidR="001E5013" w:rsidRPr="005D2EE1" w:rsidSect="001D1B5F">
      <w:headerReference w:type="default" r:id="rId8"/>
      <w:footerReference w:type="default" r:id="rId9"/>
      <w:pgSz w:w="11906" w:h="16838"/>
      <w:pgMar w:top="567" w:right="566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C51F7" w14:textId="77777777" w:rsidR="00EA355F" w:rsidRDefault="00EA355F">
      <w:r>
        <w:separator/>
      </w:r>
    </w:p>
  </w:endnote>
  <w:endnote w:type="continuationSeparator" w:id="0">
    <w:p w14:paraId="6FD8355B" w14:textId="77777777" w:rsidR="00EA355F" w:rsidRDefault="00EA3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B5DBE" w14:textId="77777777" w:rsidR="0002171B" w:rsidRDefault="0002171B">
    <w:pPr>
      <w:pStyle w:val="Footer"/>
      <w:jc w:val="right"/>
    </w:pPr>
    <w:r w:rsidRPr="005D2EE1">
      <w:rPr>
        <w:sz w:val="20"/>
        <w:lang w:val="en-US" w:eastAsia="bg-BG"/>
      </w:rPr>
      <w:t>OPS</w:t>
    </w:r>
    <w:r w:rsidRPr="005D2EE1">
      <w:rPr>
        <w:sz w:val="20"/>
        <w:lang w:eastAsia="bg-BG"/>
      </w:rPr>
      <w:t xml:space="preserve"> </w:t>
    </w:r>
    <w:r w:rsidRPr="005D2EE1">
      <w:rPr>
        <w:sz w:val="20"/>
        <w:lang w:val="en-US" w:eastAsia="bg-BG"/>
      </w:rPr>
      <w:t>0</w:t>
    </w:r>
    <w:r w:rsidR="00896E6D">
      <w:rPr>
        <w:sz w:val="20"/>
        <w:lang w:val="en-US" w:eastAsia="bg-BG"/>
      </w:rPr>
      <w:t>1</w:t>
    </w:r>
    <w:r w:rsidRPr="005D2EE1">
      <w:rPr>
        <w:sz w:val="20"/>
        <w:lang w:val="en-US" w:eastAsia="bg-BG"/>
      </w:rPr>
      <w:t>.0</w:t>
    </w:r>
    <w:r w:rsidR="00896E6D">
      <w:rPr>
        <w:sz w:val="20"/>
        <w:lang w:val="en-US" w:eastAsia="bg-BG"/>
      </w:rPr>
      <w:t>6</w:t>
    </w:r>
    <w:r w:rsidR="00A76AB1">
      <w:rPr>
        <w:sz w:val="20"/>
        <w:lang w:eastAsia="bg-BG"/>
      </w:rPr>
      <w:t xml:space="preserve"> </w:t>
    </w:r>
    <w:r w:rsidR="00A76AB1">
      <w:rPr>
        <w:sz w:val="20"/>
        <w:lang w:eastAsia="bg-BG"/>
      </w:rPr>
      <w:t xml:space="preserve">Issue </w:t>
    </w:r>
    <w:r w:rsidR="00421680">
      <w:rPr>
        <w:sz w:val="20"/>
        <w:lang w:eastAsia="bg-BG"/>
      </w:rPr>
      <w:t>3</w:t>
    </w:r>
    <w:r w:rsidRPr="005D2EE1">
      <w:rPr>
        <w:sz w:val="20"/>
        <w:lang w:eastAsia="bg-BG"/>
      </w:rPr>
      <w:t xml:space="preserve"> (</w:t>
    </w:r>
    <w:r w:rsidR="00A76AB1">
      <w:rPr>
        <w:sz w:val="20"/>
        <w:lang w:val="en-US" w:eastAsia="bg-BG"/>
      </w:rPr>
      <w:t>February 202</w:t>
    </w:r>
    <w:r w:rsidR="00421680">
      <w:rPr>
        <w:sz w:val="20"/>
        <w:lang w:val="en-US" w:eastAsia="bg-BG"/>
      </w:rPr>
      <w:t>3</w:t>
    </w:r>
    <w:r w:rsidRPr="005D2EE1">
      <w:rPr>
        <w:sz w:val="20"/>
        <w:lang w:eastAsia="bg-BG"/>
      </w:rPr>
      <w:t>)</w:t>
    </w:r>
    <w:r w:rsidR="00896E6D">
      <w:rPr>
        <w:sz w:val="20"/>
        <w:lang w:eastAsia="bg-BG"/>
      </w:rPr>
      <w:tab/>
    </w:r>
    <w:r w:rsidR="00896E6D">
      <w:rPr>
        <w:sz w:val="20"/>
        <w:lang w:eastAsia="bg-BG"/>
      </w:rPr>
      <w:tab/>
    </w:r>
    <w:r w:rsidRPr="005D2EE1">
      <w:rPr>
        <w:sz w:val="20"/>
      </w:rPr>
      <w:t xml:space="preserve">Page </w:t>
    </w:r>
    <w:r w:rsidRPr="005D2EE1">
      <w:rPr>
        <w:b/>
        <w:sz w:val="20"/>
      </w:rPr>
      <w:fldChar w:fldCharType="begin"/>
    </w:r>
    <w:r w:rsidRPr="005D2EE1">
      <w:rPr>
        <w:b/>
        <w:sz w:val="20"/>
      </w:rPr>
      <w:instrText xml:space="preserve"> PAGE </w:instrText>
    </w:r>
    <w:r w:rsidRPr="005D2EE1">
      <w:rPr>
        <w:b/>
        <w:sz w:val="20"/>
      </w:rPr>
      <w:fldChar w:fldCharType="separate"/>
    </w:r>
    <w:r w:rsidR="00C83C8F">
      <w:rPr>
        <w:b/>
        <w:noProof/>
        <w:sz w:val="20"/>
      </w:rPr>
      <w:t>13</w:t>
    </w:r>
    <w:r w:rsidRPr="005D2EE1">
      <w:rPr>
        <w:b/>
        <w:sz w:val="20"/>
      </w:rPr>
      <w:fldChar w:fldCharType="end"/>
    </w:r>
    <w:r w:rsidRPr="005D2EE1">
      <w:rPr>
        <w:sz w:val="20"/>
      </w:rPr>
      <w:t xml:space="preserve"> of </w:t>
    </w:r>
    <w:r w:rsidRPr="005D2EE1">
      <w:rPr>
        <w:b/>
        <w:sz w:val="20"/>
      </w:rPr>
      <w:fldChar w:fldCharType="begin"/>
    </w:r>
    <w:r w:rsidRPr="005D2EE1">
      <w:rPr>
        <w:b/>
        <w:sz w:val="20"/>
      </w:rPr>
      <w:instrText xml:space="preserve"> NUMPAGES  </w:instrText>
    </w:r>
    <w:r w:rsidRPr="005D2EE1">
      <w:rPr>
        <w:b/>
        <w:sz w:val="20"/>
      </w:rPr>
      <w:fldChar w:fldCharType="separate"/>
    </w:r>
    <w:r w:rsidR="00C83C8F">
      <w:rPr>
        <w:b/>
        <w:noProof/>
        <w:sz w:val="20"/>
      </w:rPr>
      <w:t>13</w:t>
    </w:r>
    <w:r w:rsidRPr="005D2EE1">
      <w:rPr>
        <w:b/>
        <w:sz w:val="20"/>
      </w:rPr>
      <w:fldChar w:fldCharType="end"/>
    </w:r>
  </w:p>
  <w:p w14:paraId="271805C3" w14:textId="77777777" w:rsidR="0002171B" w:rsidRDefault="000217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84E90" w14:textId="77777777" w:rsidR="00EA355F" w:rsidRDefault="00EA355F">
      <w:r>
        <w:separator/>
      </w:r>
    </w:p>
  </w:footnote>
  <w:footnote w:type="continuationSeparator" w:id="0">
    <w:p w14:paraId="3C183F26" w14:textId="77777777" w:rsidR="00EA355F" w:rsidRDefault="00EA3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780"/>
      <w:gridCol w:w="8426"/>
    </w:tblGrid>
    <w:tr w:rsidR="0002171B" w:rsidRPr="00FE1173" w14:paraId="580C2FBB" w14:textId="77777777" w:rsidTr="004C3930">
      <w:trPr>
        <w:jc w:val="center"/>
      </w:trPr>
      <w:tc>
        <w:tcPr>
          <w:tcW w:w="1780" w:type="dxa"/>
          <w:shd w:val="clear" w:color="auto" w:fill="auto"/>
        </w:tcPr>
        <w:p w14:paraId="601E2F70" w14:textId="7FBD650D" w:rsidR="0002171B" w:rsidRPr="00974A1A" w:rsidRDefault="003462B6" w:rsidP="004C3930">
          <w:pPr>
            <w:pStyle w:val="Header"/>
            <w:jc w:val="center"/>
            <w:rPr>
              <w:lang w:val="bg-BG"/>
            </w:rPr>
          </w:pPr>
          <w:r w:rsidRPr="00DB064D">
            <w:rPr>
              <w:noProof/>
              <w:lang w:val="bg-BG" w:eastAsia="bg-BG"/>
            </w:rPr>
            <w:drawing>
              <wp:inline distT="0" distB="0" distL="0" distR="0" wp14:anchorId="6282F333" wp14:editId="0D408866">
                <wp:extent cx="1123950" cy="638175"/>
                <wp:effectExtent l="0" t="0" r="0" b="0"/>
                <wp:docPr id="1" name="Picture 1" descr="untitled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titled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  <w:shd w:val="clear" w:color="auto" w:fill="auto"/>
          <w:vAlign w:val="center"/>
        </w:tcPr>
        <w:p w14:paraId="010EB90D" w14:textId="77777777" w:rsidR="0002171B" w:rsidRPr="002D741D" w:rsidRDefault="0002171B" w:rsidP="002D741D">
          <w:pPr>
            <w:pStyle w:val="NoSpacing"/>
            <w:jc w:val="center"/>
            <w:rPr>
              <w:rFonts w:ascii="Times New Roman" w:hAnsi="Times New Roman"/>
              <w:b/>
              <w:sz w:val="36"/>
              <w:szCs w:val="36"/>
            </w:rPr>
          </w:pPr>
          <w:r>
            <w:rPr>
              <w:rFonts w:ascii="Times New Roman" w:hAnsi="Times New Roman"/>
              <w:b/>
              <w:sz w:val="36"/>
              <w:szCs w:val="36"/>
              <w:lang w:val="bg-BG"/>
            </w:rPr>
            <w:t>ДЕКЛАРАЦИЯ ЗА СЪОТВЕТСТВИЕ</w:t>
          </w:r>
        </w:p>
        <w:p w14:paraId="2CDDE7A3" w14:textId="77777777" w:rsidR="0002171B" w:rsidRPr="00771F38" w:rsidRDefault="0002171B" w:rsidP="00771F38">
          <w:pPr>
            <w:jc w:val="center"/>
            <w:rPr>
              <w:b/>
              <w:i/>
              <w:sz w:val="36"/>
              <w:szCs w:val="36"/>
            </w:rPr>
          </w:pPr>
          <w:r w:rsidRPr="00771F38">
            <w:rPr>
              <w:b/>
              <w:i/>
              <w:sz w:val="36"/>
              <w:szCs w:val="36"/>
            </w:rPr>
            <w:t>COMPLIANCE STATEMENT</w:t>
          </w:r>
        </w:p>
      </w:tc>
    </w:tr>
  </w:tbl>
  <w:p w14:paraId="66900444" w14:textId="77777777" w:rsidR="0002171B" w:rsidRPr="009057AE" w:rsidRDefault="0002171B">
    <w:pPr>
      <w:pStyle w:val="Header"/>
      <w:rPr>
        <w:b/>
        <w:color w:val="244061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C4464"/>
    <w:multiLevelType w:val="hybridMultilevel"/>
    <w:tmpl w:val="BC5A7C38"/>
    <w:lvl w:ilvl="0" w:tplc="03529868">
      <w:start w:val="1"/>
      <w:numFmt w:val="decimal"/>
      <w:lvlText w:val="%1."/>
      <w:lvlJc w:val="center"/>
      <w:pPr>
        <w:tabs>
          <w:tab w:val="num" w:pos="113"/>
        </w:tabs>
        <w:ind w:left="227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3903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DF6"/>
    <w:rsid w:val="00007627"/>
    <w:rsid w:val="00012594"/>
    <w:rsid w:val="00013998"/>
    <w:rsid w:val="0002171B"/>
    <w:rsid w:val="00024620"/>
    <w:rsid w:val="000508F6"/>
    <w:rsid w:val="0009174A"/>
    <w:rsid w:val="00095B9E"/>
    <w:rsid w:val="0009748F"/>
    <w:rsid w:val="000A2F41"/>
    <w:rsid w:val="000C0F36"/>
    <w:rsid w:val="000C160B"/>
    <w:rsid w:val="000C30F0"/>
    <w:rsid w:val="000C7FAD"/>
    <w:rsid w:val="000D64BA"/>
    <w:rsid w:val="000D746F"/>
    <w:rsid w:val="000D7F20"/>
    <w:rsid w:val="00124E5B"/>
    <w:rsid w:val="0013048B"/>
    <w:rsid w:val="00134249"/>
    <w:rsid w:val="001522BA"/>
    <w:rsid w:val="00172185"/>
    <w:rsid w:val="00186556"/>
    <w:rsid w:val="001957F8"/>
    <w:rsid w:val="00196A88"/>
    <w:rsid w:val="001C4A93"/>
    <w:rsid w:val="001C736F"/>
    <w:rsid w:val="001D1B5F"/>
    <w:rsid w:val="001D56AD"/>
    <w:rsid w:val="001E1D71"/>
    <w:rsid w:val="001E5013"/>
    <w:rsid w:val="001E631D"/>
    <w:rsid w:val="001E7632"/>
    <w:rsid w:val="001F7A8F"/>
    <w:rsid w:val="0020512A"/>
    <w:rsid w:val="002338B1"/>
    <w:rsid w:val="002523FD"/>
    <w:rsid w:val="00261B66"/>
    <w:rsid w:val="00273E49"/>
    <w:rsid w:val="002A0819"/>
    <w:rsid w:val="002D59D2"/>
    <w:rsid w:val="002D741D"/>
    <w:rsid w:val="00307658"/>
    <w:rsid w:val="003103F8"/>
    <w:rsid w:val="00312557"/>
    <w:rsid w:val="00326BC6"/>
    <w:rsid w:val="003462B6"/>
    <w:rsid w:val="00346EE2"/>
    <w:rsid w:val="00347146"/>
    <w:rsid w:val="00371C24"/>
    <w:rsid w:val="003766C6"/>
    <w:rsid w:val="00384BFD"/>
    <w:rsid w:val="00392752"/>
    <w:rsid w:val="003A682B"/>
    <w:rsid w:val="003A6BF7"/>
    <w:rsid w:val="003B1701"/>
    <w:rsid w:val="003B1C63"/>
    <w:rsid w:val="003B3883"/>
    <w:rsid w:val="003C00DF"/>
    <w:rsid w:val="003D430E"/>
    <w:rsid w:val="003D5EF6"/>
    <w:rsid w:val="003D6449"/>
    <w:rsid w:val="003D72D6"/>
    <w:rsid w:val="003F3788"/>
    <w:rsid w:val="003F6B7A"/>
    <w:rsid w:val="0041672A"/>
    <w:rsid w:val="00421680"/>
    <w:rsid w:val="00421AA0"/>
    <w:rsid w:val="00457595"/>
    <w:rsid w:val="00463DF6"/>
    <w:rsid w:val="00472BAC"/>
    <w:rsid w:val="004812C1"/>
    <w:rsid w:val="004877F5"/>
    <w:rsid w:val="00493460"/>
    <w:rsid w:val="004C225E"/>
    <w:rsid w:val="004C3930"/>
    <w:rsid w:val="004D7DA4"/>
    <w:rsid w:val="0052594D"/>
    <w:rsid w:val="00533AFE"/>
    <w:rsid w:val="005368AE"/>
    <w:rsid w:val="00542183"/>
    <w:rsid w:val="005470EA"/>
    <w:rsid w:val="00553D47"/>
    <w:rsid w:val="00570CAF"/>
    <w:rsid w:val="00584DB5"/>
    <w:rsid w:val="0059250B"/>
    <w:rsid w:val="005A03D9"/>
    <w:rsid w:val="005A0AB3"/>
    <w:rsid w:val="005C04C4"/>
    <w:rsid w:val="005C7202"/>
    <w:rsid w:val="005D2EE1"/>
    <w:rsid w:val="005E0223"/>
    <w:rsid w:val="005E7F9D"/>
    <w:rsid w:val="005F0221"/>
    <w:rsid w:val="00600654"/>
    <w:rsid w:val="00602B63"/>
    <w:rsid w:val="00623C0F"/>
    <w:rsid w:val="0063618C"/>
    <w:rsid w:val="006370AA"/>
    <w:rsid w:val="00652EF4"/>
    <w:rsid w:val="006579DC"/>
    <w:rsid w:val="0066275E"/>
    <w:rsid w:val="0066318A"/>
    <w:rsid w:val="0067790E"/>
    <w:rsid w:val="00684AF7"/>
    <w:rsid w:val="006A2CA8"/>
    <w:rsid w:val="006B6236"/>
    <w:rsid w:val="006D4728"/>
    <w:rsid w:val="006F7F2E"/>
    <w:rsid w:val="00727178"/>
    <w:rsid w:val="0075128F"/>
    <w:rsid w:val="00760B85"/>
    <w:rsid w:val="00771F38"/>
    <w:rsid w:val="007A6830"/>
    <w:rsid w:val="007B26FB"/>
    <w:rsid w:val="007F5BC8"/>
    <w:rsid w:val="00817D43"/>
    <w:rsid w:val="00826549"/>
    <w:rsid w:val="00826B0C"/>
    <w:rsid w:val="008324AC"/>
    <w:rsid w:val="008442D3"/>
    <w:rsid w:val="00851E92"/>
    <w:rsid w:val="008768BD"/>
    <w:rsid w:val="008817FB"/>
    <w:rsid w:val="0088238F"/>
    <w:rsid w:val="008839E0"/>
    <w:rsid w:val="00884985"/>
    <w:rsid w:val="00891F03"/>
    <w:rsid w:val="00896D0C"/>
    <w:rsid w:val="00896E6D"/>
    <w:rsid w:val="008A1C86"/>
    <w:rsid w:val="008B3604"/>
    <w:rsid w:val="008C3D81"/>
    <w:rsid w:val="008D670F"/>
    <w:rsid w:val="008E6240"/>
    <w:rsid w:val="008E77AD"/>
    <w:rsid w:val="009057AE"/>
    <w:rsid w:val="00912EAB"/>
    <w:rsid w:val="00927E96"/>
    <w:rsid w:val="00981E9D"/>
    <w:rsid w:val="0099733F"/>
    <w:rsid w:val="009C254A"/>
    <w:rsid w:val="009E340D"/>
    <w:rsid w:val="009F0E50"/>
    <w:rsid w:val="00A031A4"/>
    <w:rsid w:val="00A06AE9"/>
    <w:rsid w:val="00A17605"/>
    <w:rsid w:val="00A233B5"/>
    <w:rsid w:val="00A405CF"/>
    <w:rsid w:val="00A55D76"/>
    <w:rsid w:val="00A73C60"/>
    <w:rsid w:val="00A74F7E"/>
    <w:rsid w:val="00A76AB1"/>
    <w:rsid w:val="00A85F40"/>
    <w:rsid w:val="00A93CC8"/>
    <w:rsid w:val="00AA0A95"/>
    <w:rsid w:val="00AB64F8"/>
    <w:rsid w:val="00AC14EE"/>
    <w:rsid w:val="00AD169B"/>
    <w:rsid w:val="00AD1915"/>
    <w:rsid w:val="00AD3986"/>
    <w:rsid w:val="00AF28C1"/>
    <w:rsid w:val="00AF69C4"/>
    <w:rsid w:val="00B12E69"/>
    <w:rsid w:val="00B24662"/>
    <w:rsid w:val="00B250E8"/>
    <w:rsid w:val="00B2556E"/>
    <w:rsid w:val="00B97014"/>
    <w:rsid w:val="00BB08D1"/>
    <w:rsid w:val="00BF3D46"/>
    <w:rsid w:val="00C0202A"/>
    <w:rsid w:val="00C2278C"/>
    <w:rsid w:val="00C23EB7"/>
    <w:rsid w:val="00C62493"/>
    <w:rsid w:val="00C66A1A"/>
    <w:rsid w:val="00C83C8F"/>
    <w:rsid w:val="00C908CB"/>
    <w:rsid w:val="00C918AD"/>
    <w:rsid w:val="00CA1DBD"/>
    <w:rsid w:val="00CB5662"/>
    <w:rsid w:val="00CD3AF4"/>
    <w:rsid w:val="00CE19F8"/>
    <w:rsid w:val="00CE710D"/>
    <w:rsid w:val="00CF0B92"/>
    <w:rsid w:val="00CF47A5"/>
    <w:rsid w:val="00D11E32"/>
    <w:rsid w:val="00D40B4B"/>
    <w:rsid w:val="00D4550A"/>
    <w:rsid w:val="00D56C41"/>
    <w:rsid w:val="00D66ED0"/>
    <w:rsid w:val="00D7086E"/>
    <w:rsid w:val="00D874A4"/>
    <w:rsid w:val="00D96DF4"/>
    <w:rsid w:val="00DB064D"/>
    <w:rsid w:val="00DB0858"/>
    <w:rsid w:val="00DC3FA7"/>
    <w:rsid w:val="00DD01D1"/>
    <w:rsid w:val="00DD43A4"/>
    <w:rsid w:val="00DE1D03"/>
    <w:rsid w:val="00DE2FFB"/>
    <w:rsid w:val="00DE69B5"/>
    <w:rsid w:val="00DF2EEB"/>
    <w:rsid w:val="00DF7C5C"/>
    <w:rsid w:val="00E155F4"/>
    <w:rsid w:val="00E352A2"/>
    <w:rsid w:val="00E43D82"/>
    <w:rsid w:val="00E4640B"/>
    <w:rsid w:val="00E512CC"/>
    <w:rsid w:val="00E550D9"/>
    <w:rsid w:val="00E734EB"/>
    <w:rsid w:val="00E9097D"/>
    <w:rsid w:val="00E912CE"/>
    <w:rsid w:val="00E92900"/>
    <w:rsid w:val="00E938E0"/>
    <w:rsid w:val="00E95C98"/>
    <w:rsid w:val="00E96069"/>
    <w:rsid w:val="00EA1354"/>
    <w:rsid w:val="00EA355F"/>
    <w:rsid w:val="00EA4133"/>
    <w:rsid w:val="00EB5C89"/>
    <w:rsid w:val="00ED2B34"/>
    <w:rsid w:val="00ED4FEC"/>
    <w:rsid w:val="00F60A9B"/>
    <w:rsid w:val="00F6774E"/>
    <w:rsid w:val="00F71B96"/>
    <w:rsid w:val="00F73F86"/>
    <w:rsid w:val="00F85D4F"/>
    <w:rsid w:val="00FA7569"/>
    <w:rsid w:val="00FC0CC4"/>
    <w:rsid w:val="00FC3D66"/>
    <w:rsid w:val="00FC74EB"/>
    <w:rsid w:val="00FE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3D00CB45"/>
  <w15:chartTrackingRefBased/>
  <w15:docId w15:val="{D640309F-353C-4A9D-8346-EF9826C5F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5F40"/>
    <w:pPr>
      <w:tabs>
        <w:tab w:val="left" w:pos="567"/>
      </w:tabs>
      <w:jc w:val="both"/>
    </w:pPr>
    <w:rPr>
      <w:sz w:val="24"/>
      <w:lang w:val="pl-PL" w:eastAsia="pl-PL"/>
    </w:rPr>
  </w:style>
  <w:style w:type="paragraph" w:styleId="Heading1">
    <w:name w:val="heading 1"/>
    <w:basedOn w:val="Normal"/>
    <w:next w:val="Normal"/>
    <w:qFormat/>
    <w:rsid w:val="00DE1D03"/>
    <w:pPr>
      <w:keepNext/>
      <w:tabs>
        <w:tab w:val="clear" w:pos="567"/>
      </w:tabs>
      <w:jc w:val="center"/>
      <w:outlineLvl w:val="0"/>
    </w:pPr>
    <w:rPr>
      <w:b/>
      <w:bCs/>
      <w:smallCaps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73F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F69C4"/>
    <w:pPr>
      <w:tabs>
        <w:tab w:val="clear" w:pos="567"/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F69C4"/>
    <w:pPr>
      <w:tabs>
        <w:tab w:val="clear" w:pos="567"/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AF69C4"/>
    <w:rPr>
      <w:sz w:val="24"/>
      <w:lang w:val="pl-PL" w:eastAsia="pl-PL" w:bidi="ar-SA"/>
    </w:rPr>
  </w:style>
  <w:style w:type="character" w:styleId="PageNumber">
    <w:name w:val="page number"/>
    <w:basedOn w:val="DefaultParagraphFont"/>
    <w:rsid w:val="00AF69C4"/>
  </w:style>
  <w:style w:type="paragraph" w:customStyle="1" w:styleId="Default">
    <w:name w:val="Default"/>
    <w:rsid w:val="009C25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Spacing">
    <w:name w:val="No Spacing"/>
    <w:uiPriority w:val="1"/>
    <w:qFormat/>
    <w:rsid w:val="009057AE"/>
    <w:rPr>
      <w:rFonts w:ascii="Arial Narrow" w:hAnsi="Arial Narrow"/>
      <w:sz w:val="22"/>
    </w:rPr>
  </w:style>
  <w:style w:type="character" w:customStyle="1" w:styleId="StyleBold">
    <w:name w:val="Style Bold"/>
    <w:rsid w:val="00D7086E"/>
    <w:rPr>
      <w:b/>
      <w:bCs/>
    </w:rPr>
  </w:style>
  <w:style w:type="table" w:styleId="TableGrid">
    <w:name w:val="Table Grid"/>
    <w:basedOn w:val="TableNormal"/>
    <w:rsid w:val="003125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5D2EE1"/>
    <w:rPr>
      <w:sz w:val="24"/>
      <w:lang w:val="pl-PL" w:eastAsia="pl-PL"/>
    </w:rPr>
  </w:style>
  <w:style w:type="paragraph" w:customStyle="1" w:styleId="CM1">
    <w:name w:val="CM1"/>
    <w:basedOn w:val="Default"/>
    <w:next w:val="Default"/>
    <w:uiPriority w:val="99"/>
    <w:rsid w:val="000508F6"/>
    <w:rPr>
      <w:rFonts w:ascii="EUAlbertina" w:hAnsi="EUAlbertina"/>
      <w:color w:val="auto"/>
      <w:lang w:val="bg-BG" w:eastAsia="bg-BG"/>
    </w:rPr>
  </w:style>
  <w:style w:type="paragraph" w:customStyle="1" w:styleId="CM3">
    <w:name w:val="CM3"/>
    <w:basedOn w:val="Default"/>
    <w:next w:val="Default"/>
    <w:uiPriority w:val="99"/>
    <w:rsid w:val="000508F6"/>
    <w:rPr>
      <w:rFonts w:ascii="EUAlbertina" w:hAnsi="EUAlbertina"/>
      <w:color w:val="auto"/>
      <w:lang w:val="bg-BG" w:eastAsia="bg-BG"/>
    </w:rPr>
  </w:style>
  <w:style w:type="character" w:styleId="Hyperlink">
    <w:name w:val="Hyperlink"/>
    <w:uiPriority w:val="99"/>
    <w:unhideWhenUsed/>
    <w:rsid w:val="00D4550A"/>
    <w:rPr>
      <w:color w:val="0000FF"/>
      <w:u w:val="single"/>
    </w:rPr>
  </w:style>
  <w:style w:type="character" w:styleId="FollowedHyperlink">
    <w:name w:val="FollowedHyperlink"/>
    <w:uiPriority w:val="99"/>
    <w:unhideWhenUsed/>
    <w:rsid w:val="00D4550A"/>
    <w:rPr>
      <w:color w:val="800080"/>
      <w:u w:val="single"/>
    </w:rPr>
  </w:style>
  <w:style w:type="paragraph" w:customStyle="1" w:styleId="msonormal0">
    <w:name w:val="msonormal"/>
    <w:basedOn w:val="Normal"/>
    <w:rsid w:val="00D4550A"/>
    <w:pPr>
      <w:tabs>
        <w:tab w:val="clear" w:pos="567"/>
      </w:tabs>
      <w:spacing w:before="100" w:beforeAutospacing="1" w:after="100" w:afterAutospacing="1"/>
      <w:jc w:val="left"/>
    </w:pPr>
    <w:rPr>
      <w:szCs w:val="24"/>
      <w:lang w:val="en-US" w:eastAsia="en-US"/>
    </w:rPr>
  </w:style>
  <w:style w:type="paragraph" w:customStyle="1" w:styleId="font5">
    <w:name w:val="font5"/>
    <w:basedOn w:val="Normal"/>
    <w:rsid w:val="00D4550A"/>
    <w:pPr>
      <w:tabs>
        <w:tab w:val="clear" w:pos="567"/>
      </w:tabs>
      <w:spacing w:before="100" w:beforeAutospacing="1" w:after="100" w:afterAutospacing="1"/>
      <w:jc w:val="left"/>
    </w:pPr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font6">
    <w:name w:val="font6"/>
    <w:basedOn w:val="Normal"/>
    <w:rsid w:val="00D4550A"/>
    <w:pPr>
      <w:tabs>
        <w:tab w:val="clear" w:pos="567"/>
      </w:tabs>
      <w:spacing w:before="100" w:beforeAutospacing="1" w:after="100" w:afterAutospacing="1"/>
      <w:jc w:val="left"/>
    </w:pPr>
    <w:rPr>
      <w:rFonts w:ascii="Arial" w:hAnsi="Arial" w:cs="Arial"/>
      <w:b/>
      <w:bCs/>
      <w:color w:val="000000"/>
      <w:sz w:val="16"/>
      <w:szCs w:val="16"/>
      <w:lang w:val="en-US" w:eastAsia="en-US"/>
    </w:rPr>
  </w:style>
  <w:style w:type="paragraph" w:customStyle="1" w:styleId="xl66">
    <w:name w:val="xl66"/>
    <w:basedOn w:val="Normal"/>
    <w:rsid w:val="00D4550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FFFFFF"/>
      </w:pBdr>
      <w:shd w:val="clear" w:color="000000" w:fill="00000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color w:val="FFFFFF"/>
      <w:sz w:val="22"/>
      <w:szCs w:val="22"/>
      <w:lang w:val="en-US" w:eastAsia="en-US"/>
    </w:rPr>
  </w:style>
  <w:style w:type="paragraph" w:customStyle="1" w:styleId="xl67">
    <w:name w:val="xl67"/>
    <w:basedOn w:val="Normal"/>
    <w:rsid w:val="00D4550A"/>
    <w:pPr>
      <w:pBdr>
        <w:top w:val="single" w:sz="4" w:space="0" w:color="000000"/>
        <w:left w:val="single" w:sz="4" w:space="0" w:color="FFFFFF"/>
        <w:bottom w:val="single" w:sz="4" w:space="0" w:color="000000"/>
        <w:right w:val="single" w:sz="4" w:space="0" w:color="FFFFFF"/>
      </w:pBdr>
      <w:shd w:val="clear" w:color="000000" w:fill="000000"/>
      <w:tabs>
        <w:tab w:val="clear" w:pos="567"/>
      </w:tabs>
      <w:spacing w:before="100" w:beforeAutospacing="1" w:after="100" w:afterAutospacing="1"/>
      <w:jc w:val="left"/>
      <w:textAlignment w:val="center"/>
    </w:pPr>
    <w:rPr>
      <w:b/>
      <w:bCs/>
      <w:color w:val="FFFFFF"/>
      <w:sz w:val="22"/>
      <w:szCs w:val="22"/>
      <w:lang w:val="en-US" w:eastAsia="en-US"/>
    </w:rPr>
  </w:style>
  <w:style w:type="paragraph" w:customStyle="1" w:styleId="xl68">
    <w:name w:val="xl68"/>
    <w:basedOn w:val="Normal"/>
    <w:rsid w:val="00D4550A"/>
    <w:pPr>
      <w:pBdr>
        <w:top w:val="single" w:sz="4" w:space="0" w:color="000000"/>
        <w:left w:val="single" w:sz="4" w:space="0" w:color="FFFFFF"/>
        <w:bottom w:val="single" w:sz="4" w:space="0" w:color="000000"/>
        <w:right w:val="single" w:sz="4" w:space="0" w:color="FFFFFF"/>
      </w:pBdr>
      <w:shd w:val="clear" w:color="000000" w:fill="00000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color w:val="FFFFFF"/>
      <w:sz w:val="22"/>
      <w:szCs w:val="22"/>
      <w:lang w:val="en-US" w:eastAsia="en-US"/>
    </w:rPr>
  </w:style>
  <w:style w:type="paragraph" w:customStyle="1" w:styleId="xl69">
    <w:name w:val="xl69"/>
    <w:basedOn w:val="Normal"/>
    <w:rsid w:val="00D4550A"/>
    <w:pPr>
      <w:pBdr>
        <w:top w:val="single" w:sz="4" w:space="0" w:color="000000"/>
        <w:left w:val="single" w:sz="4" w:space="0" w:color="FFFFFF"/>
        <w:bottom w:val="single" w:sz="4" w:space="0" w:color="000000"/>
        <w:right w:val="single" w:sz="4" w:space="0" w:color="000000"/>
      </w:pBdr>
      <w:shd w:val="clear" w:color="000000" w:fill="00000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color w:val="FFFFFF"/>
      <w:sz w:val="22"/>
      <w:szCs w:val="22"/>
      <w:lang w:val="en-US" w:eastAsia="en-US"/>
    </w:rPr>
  </w:style>
  <w:style w:type="paragraph" w:customStyle="1" w:styleId="xl70">
    <w:name w:val="xl70"/>
    <w:basedOn w:val="Normal"/>
    <w:rsid w:val="00D4550A"/>
    <w:pPr>
      <w:pBdr>
        <w:top w:val="single" w:sz="4" w:space="0" w:color="000000"/>
        <w:left w:val="single" w:sz="4" w:space="0" w:color="FFFFFF"/>
        <w:bottom w:val="single" w:sz="4" w:space="0" w:color="000000"/>
        <w:right w:val="single" w:sz="4" w:space="0" w:color="FFFFFF"/>
      </w:pBdr>
      <w:shd w:val="clear" w:color="000000" w:fill="00000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color w:val="FFFFFF"/>
      <w:sz w:val="22"/>
      <w:szCs w:val="22"/>
      <w:lang w:val="en-US" w:eastAsia="en-US"/>
    </w:rPr>
  </w:style>
  <w:style w:type="paragraph" w:customStyle="1" w:styleId="xl71">
    <w:name w:val="xl71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72">
    <w:name w:val="xl72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color w:val="FF0000"/>
      <w:sz w:val="16"/>
      <w:szCs w:val="16"/>
      <w:lang w:val="en-US" w:eastAsia="en-US"/>
    </w:rPr>
  </w:style>
  <w:style w:type="paragraph" w:customStyle="1" w:styleId="xl73">
    <w:name w:val="xl73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74">
    <w:name w:val="xl74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75">
    <w:name w:val="xl75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76">
    <w:name w:val="xl76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77">
    <w:name w:val="xl77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78">
    <w:name w:val="xl78"/>
    <w:basedOn w:val="Normal"/>
    <w:rsid w:val="00D4550A"/>
    <w:pPr>
      <w:tabs>
        <w:tab w:val="clear" w:pos="567"/>
      </w:tabs>
      <w:spacing w:before="100" w:beforeAutospacing="1" w:after="100" w:afterAutospacing="1"/>
      <w:jc w:val="center"/>
      <w:textAlignment w:val="center"/>
    </w:pPr>
    <w:rPr>
      <w:szCs w:val="24"/>
      <w:lang w:val="en-US" w:eastAsia="en-US"/>
    </w:rPr>
  </w:style>
  <w:style w:type="paragraph" w:customStyle="1" w:styleId="xl79">
    <w:name w:val="xl79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tabs>
        <w:tab w:val="clear" w:pos="567"/>
      </w:tabs>
      <w:spacing w:before="100" w:beforeAutospacing="1" w:after="100" w:afterAutospacing="1"/>
      <w:jc w:val="center"/>
      <w:textAlignment w:val="center"/>
    </w:pPr>
    <w:rPr>
      <w:szCs w:val="24"/>
      <w:lang w:val="en-US" w:eastAsia="en-US"/>
    </w:rPr>
  </w:style>
  <w:style w:type="paragraph" w:customStyle="1" w:styleId="xl80">
    <w:name w:val="xl80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Cs w:val="24"/>
      <w:lang w:val="en-US" w:eastAsia="en-US"/>
    </w:rPr>
  </w:style>
  <w:style w:type="paragraph" w:customStyle="1" w:styleId="xl81">
    <w:name w:val="xl81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82">
    <w:name w:val="xl82"/>
    <w:basedOn w:val="Normal"/>
    <w:rsid w:val="00D4550A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83">
    <w:name w:val="xl83"/>
    <w:basedOn w:val="Normal"/>
    <w:rsid w:val="00D4550A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84">
    <w:name w:val="xl84"/>
    <w:basedOn w:val="Normal"/>
    <w:rsid w:val="00D4550A"/>
    <w:pPr>
      <w:tabs>
        <w:tab w:val="clear" w:pos="567"/>
      </w:tabs>
      <w:spacing w:before="100" w:beforeAutospacing="1" w:after="100" w:afterAutospacing="1"/>
      <w:jc w:val="left"/>
      <w:textAlignment w:val="center"/>
    </w:pPr>
    <w:rPr>
      <w:szCs w:val="24"/>
      <w:lang w:val="en-US" w:eastAsia="en-US"/>
    </w:rPr>
  </w:style>
  <w:style w:type="paragraph" w:customStyle="1" w:styleId="xl85">
    <w:name w:val="xl85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left"/>
      <w:textAlignment w:val="center"/>
    </w:pPr>
    <w:rPr>
      <w:sz w:val="16"/>
      <w:szCs w:val="16"/>
      <w:lang w:val="en-US" w:eastAsia="en-US"/>
    </w:rPr>
  </w:style>
  <w:style w:type="paragraph" w:customStyle="1" w:styleId="xl86">
    <w:name w:val="xl86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left"/>
      <w:textAlignment w:val="center"/>
    </w:pPr>
    <w:rPr>
      <w:sz w:val="16"/>
      <w:szCs w:val="16"/>
      <w:lang w:val="en-US" w:eastAsia="en-US"/>
    </w:rPr>
  </w:style>
  <w:style w:type="paragraph" w:customStyle="1" w:styleId="xl87">
    <w:name w:val="xl87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left"/>
      <w:textAlignment w:val="center"/>
    </w:pPr>
    <w:rPr>
      <w:sz w:val="16"/>
      <w:szCs w:val="16"/>
      <w:lang w:val="en-US" w:eastAsia="en-US"/>
    </w:rPr>
  </w:style>
  <w:style w:type="paragraph" w:customStyle="1" w:styleId="xl88">
    <w:name w:val="xl88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tabs>
        <w:tab w:val="clear" w:pos="567"/>
      </w:tabs>
      <w:spacing w:before="100" w:beforeAutospacing="1" w:after="100" w:afterAutospacing="1"/>
      <w:jc w:val="left"/>
      <w:textAlignment w:val="center"/>
    </w:pPr>
    <w:rPr>
      <w:sz w:val="16"/>
      <w:szCs w:val="16"/>
      <w:lang w:val="en-US" w:eastAsia="en-US"/>
    </w:rPr>
  </w:style>
  <w:style w:type="paragraph" w:customStyle="1" w:styleId="xl89">
    <w:name w:val="xl89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90">
    <w:name w:val="xl90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91">
    <w:name w:val="xl91"/>
    <w:basedOn w:val="Normal"/>
    <w:rsid w:val="00D4550A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92">
    <w:name w:val="xl92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93">
    <w:name w:val="xl93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94">
    <w:name w:val="xl94"/>
    <w:basedOn w:val="Normal"/>
    <w:rsid w:val="00D4550A"/>
    <w:pPr>
      <w:tabs>
        <w:tab w:val="clear" w:pos="567"/>
      </w:tabs>
      <w:spacing w:before="100" w:beforeAutospacing="1" w:after="100" w:afterAutospacing="1"/>
      <w:jc w:val="center"/>
      <w:textAlignment w:val="center"/>
    </w:pPr>
    <w:rPr>
      <w:szCs w:val="24"/>
      <w:lang w:val="en-US" w:eastAsia="en-US"/>
    </w:rPr>
  </w:style>
  <w:style w:type="paragraph" w:customStyle="1" w:styleId="xl95">
    <w:name w:val="xl95"/>
    <w:basedOn w:val="Normal"/>
    <w:rsid w:val="00D4550A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Cs w:val="24"/>
      <w:lang w:val="en-US" w:eastAsia="en-US"/>
    </w:rPr>
  </w:style>
  <w:style w:type="paragraph" w:customStyle="1" w:styleId="xl96">
    <w:name w:val="xl96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Cs w:val="24"/>
      <w:lang w:val="en-US" w:eastAsia="en-US"/>
    </w:rPr>
  </w:style>
  <w:style w:type="paragraph" w:customStyle="1" w:styleId="xl97">
    <w:name w:val="xl97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Cs w:val="24"/>
      <w:lang w:val="en-US" w:eastAsia="en-US"/>
    </w:rPr>
  </w:style>
  <w:style w:type="paragraph" w:customStyle="1" w:styleId="xl98">
    <w:name w:val="xl98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Cs w:val="24"/>
      <w:lang w:val="en-US" w:eastAsia="en-US"/>
    </w:rPr>
  </w:style>
  <w:style w:type="paragraph" w:customStyle="1" w:styleId="xl99">
    <w:name w:val="xl99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00">
    <w:name w:val="xl100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01">
    <w:name w:val="xl101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02">
    <w:name w:val="xl102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color w:val="FF0000"/>
      <w:sz w:val="16"/>
      <w:szCs w:val="16"/>
      <w:lang w:val="en-US" w:eastAsia="en-US"/>
    </w:rPr>
  </w:style>
  <w:style w:type="paragraph" w:customStyle="1" w:styleId="xl103">
    <w:name w:val="xl103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color w:val="FF0000"/>
      <w:szCs w:val="24"/>
      <w:lang w:val="en-US" w:eastAsia="en-US"/>
    </w:rPr>
  </w:style>
  <w:style w:type="paragraph" w:customStyle="1" w:styleId="xl104">
    <w:name w:val="xl104"/>
    <w:basedOn w:val="Normal"/>
    <w:rsid w:val="00D4550A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Cs w:val="24"/>
      <w:lang w:val="en-US" w:eastAsia="en-US"/>
    </w:rPr>
  </w:style>
  <w:style w:type="paragraph" w:customStyle="1" w:styleId="xl105">
    <w:name w:val="xl105"/>
    <w:basedOn w:val="Normal"/>
    <w:rsid w:val="00D4550A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Cs w:val="24"/>
      <w:lang w:val="en-US" w:eastAsia="en-US"/>
    </w:rPr>
  </w:style>
  <w:style w:type="paragraph" w:customStyle="1" w:styleId="xl106">
    <w:name w:val="xl106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left"/>
      <w:textAlignment w:val="center"/>
    </w:pPr>
    <w:rPr>
      <w:sz w:val="16"/>
      <w:szCs w:val="16"/>
      <w:lang w:val="en-US" w:eastAsia="en-US"/>
    </w:rPr>
  </w:style>
  <w:style w:type="paragraph" w:customStyle="1" w:styleId="xl107">
    <w:name w:val="xl107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08">
    <w:name w:val="xl108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left"/>
      <w:textAlignment w:val="center"/>
    </w:pPr>
    <w:rPr>
      <w:sz w:val="16"/>
      <w:szCs w:val="16"/>
      <w:lang w:val="en-US" w:eastAsia="en-US"/>
    </w:rPr>
  </w:style>
  <w:style w:type="paragraph" w:customStyle="1" w:styleId="xl109">
    <w:name w:val="xl109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Cs w:val="24"/>
      <w:lang w:val="en-US" w:eastAsia="en-US"/>
    </w:rPr>
  </w:style>
  <w:style w:type="paragraph" w:customStyle="1" w:styleId="xl110">
    <w:name w:val="xl110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11">
    <w:name w:val="xl111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szCs w:val="24"/>
      <w:lang w:val="en-US" w:eastAsia="en-US"/>
    </w:rPr>
  </w:style>
  <w:style w:type="paragraph" w:customStyle="1" w:styleId="xl112">
    <w:name w:val="xl112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left"/>
      <w:textAlignment w:val="center"/>
    </w:pPr>
    <w:rPr>
      <w:sz w:val="16"/>
      <w:szCs w:val="16"/>
      <w:lang w:val="en-US" w:eastAsia="en-US"/>
    </w:rPr>
  </w:style>
  <w:style w:type="paragraph" w:customStyle="1" w:styleId="xl113">
    <w:name w:val="xl113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left"/>
      <w:textAlignment w:val="center"/>
    </w:pPr>
    <w:rPr>
      <w:sz w:val="16"/>
      <w:szCs w:val="16"/>
      <w:lang w:val="en-US" w:eastAsia="en-US"/>
    </w:rPr>
  </w:style>
  <w:style w:type="paragraph" w:customStyle="1" w:styleId="xl114">
    <w:name w:val="xl114"/>
    <w:basedOn w:val="Normal"/>
    <w:rsid w:val="00D4550A"/>
    <w:pPr>
      <w:pBdr>
        <w:top w:val="single" w:sz="4" w:space="0" w:color="auto"/>
        <w:bottom w:val="single" w:sz="4" w:space="0" w:color="auto"/>
      </w:pBdr>
      <w:tabs>
        <w:tab w:val="clear" w:pos="567"/>
      </w:tabs>
      <w:spacing w:before="100" w:beforeAutospacing="1" w:after="100" w:afterAutospacing="1"/>
      <w:jc w:val="left"/>
    </w:pPr>
    <w:rPr>
      <w:szCs w:val="24"/>
      <w:lang w:val="en-US" w:eastAsia="en-US"/>
    </w:rPr>
  </w:style>
  <w:style w:type="paragraph" w:customStyle="1" w:styleId="xl115">
    <w:name w:val="xl115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Cs w:val="24"/>
      <w:lang w:val="en-US" w:eastAsia="en-US"/>
    </w:rPr>
  </w:style>
  <w:style w:type="paragraph" w:customStyle="1" w:styleId="xl116">
    <w:name w:val="xl116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17">
    <w:name w:val="xl117"/>
    <w:basedOn w:val="Normal"/>
    <w:rsid w:val="00D4550A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18">
    <w:name w:val="xl118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19">
    <w:name w:val="xl119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20">
    <w:name w:val="xl120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left"/>
      <w:textAlignment w:val="center"/>
    </w:pPr>
    <w:rPr>
      <w:sz w:val="16"/>
      <w:szCs w:val="16"/>
      <w:lang w:val="en-US" w:eastAsia="en-US"/>
    </w:rPr>
  </w:style>
  <w:style w:type="paragraph" w:customStyle="1" w:styleId="xl121">
    <w:name w:val="xl121"/>
    <w:basedOn w:val="Normal"/>
    <w:rsid w:val="00D4550A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22">
    <w:name w:val="xl122"/>
    <w:basedOn w:val="Normal"/>
    <w:rsid w:val="00D4550A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23">
    <w:name w:val="xl123"/>
    <w:basedOn w:val="Normal"/>
    <w:rsid w:val="00D4550A"/>
    <w:pPr>
      <w:tabs>
        <w:tab w:val="clear" w:pos="567"/>
      </w:tabs>
      <w:spacing w:before="100" w:beforeAutospacing="1" w:after="100" w:afterAutospacing="1"/>
      <w:jc w:val="left"/>
    </w:pPr>
    <w:rPr>
      <w:sz w:val="16"/>
      <w:szCs w:val="16"/>
      <w:lang w:val="en-US" w:eastAsia="en-US"/>
    </w:rPr>
  </w:style>
  <w:style w:type="paragraph" w:customStyle="1" w:styleId="xl124">
    <w:name w:val="xl124"/>
    <w:basedOn w:val="Normal"/>
    <w:rsid w:val="00D4550A"/>
    <w:pPr>
      <w:pBdr>
        <w:top w:val="single" w:sz="4" w:space="0" w:color="000000"/>
        <w:left w:val="single" w:sz="4" w:space="0" w:color="FFFFFF"/>
        <w:bottom w:val="single" w:sz="4" w:space="0" w:color="000000"/>
        <w:right w:val="single" w:sz="4" w:space="0" w:color="FFFFFF"/>
      </w:pBdr>
      <w:shd w:val="clear" w:color="000000" w:fill="00000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color w:val="FFFFFF"/>
      <w:sz w:val="16"/>
      <w:szCs w:val="16"/>
      <w:lang w:val="en-US" w:eastAsia="en-US"/>
    </w:rPr>
  </w:style>
  <w:style w:type="paragraph" w:customStyle="1" w:styleId="xl125">
    <w:name w:val="xl125"/>
    <w:basedOn w:val="Normal"/>
    <w:rsid w:val="00D4550A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26">
    <w:name w:val="xl126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27">
    <w:name w:val="xl127"/>
    <w:basedOn w:val="Normal"/>
    <w:rsid w:val="00D4550A"/>
    <w:pPr>
      <w:pBdr>
        <w:top w:val="single" w:sz="4" w:space="0" w:color="auto"/>
        <w:lef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28">
    <w:name w:val="xl128"/>
    <w:basedOn w:val="Normal"/>
    <w:rsid w:val="00D4550A"/>
    <w:pPr>
      <w:pBdr>
        <w:top w:val="single" w:sz="4" w:space="0" w:color="auto"/>
      </w:pBdr>
      <w:tabs>
        <w:tab w:val="clear" w:pos="567"/>
      </w:tabs>
      <w:spacing w:before="100" w:beforeAutospacing="1" w:after="100" w:afterAutospacing="1"/>
      <w:jc w:val="left"/>
      <w:textAlignment w:val="center"/>
    </w:pPr>
    <w:rPr>
      <w:sz w:val="16"/>
      <w:szCs w:val="16"/>
      <w:lang w:val="en-US" w:eastAsia="en-US"/>
    </w:rPr>
  </w:style>
  <w:style w:type="paragraph" w:customStyle="1" w:styleId="xl129">
    <w:name w:val="xl129"/>
    <w:basedOn w:val="Normal"/>
    <w:rsid w:val="00D4550A"/>
    <w:pPr>
      <w:pBdr>
        <w:top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30">
    <w:name w:val="xl130"/>
    <w:basedOn w:val="Normal"/>
    <w:rsid w:val="00D4550A"/>
    <w:pPr>
      <w:pBdr>
        <w:top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Cs w:val="24"/>
      <w:lang w:val="en-US" w:eastAsia="en-US"/>
    </w:rPr>
  </w:style>
  <w:style w:type="paragraph" w:customStyle="1" w:styleId="xl131">
    <w:name w:val="xl131"/>
    <w:basedOn w:val="Normal"/>
    <w:rsid w:val="00D4550A"/>
    <w:pPr>
      <w:pBdr>
        <w:top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32">
    <w:name w:val="xl132"/>
    <w:basedOn w:val="Normal"/>
    <w:rsid w:val="00D4550A"/>
    <w:pPr>
      <w:pBdr>
        <w:top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Cs w:val="24"/>
      <w:lang w:val="en-US" w:eastAsia="en-US"/>
    </w:rPr>
  </w:style>
  <w:style w:type="paragraph" w:customStyle="1" w:styleId="xl133">
    <w:name w:val="xl133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34">
    <w:name w:val="xl134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Cs w:val="24"/>
      <w:lang w:val="en-US" w:eastAsia="en-US"/>
    </w:rPr>
  </w:style>
  <w:style w:type="paragraph" w:customStyle="1" w:styleId="xl135">
    <w:name w:val="xl135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color w:val="FF0000"/>
      <w:sz w:val="16"/>
      <w:szCs w:val="16"/>
      <w:lang w:val="en-US" w:eastAsia="en-US"/>
    </w:rPr>
  </w:style>
  <w:style w:type="paragraph" w:customStyle="1" w:styleId="xl136">
    <w:name w:val="xl136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color w:val="FF0000"/>
      <w:sz w:val="16"/>
      <w:szCs w:val="16"/>
      <w:lang w:val="en-US" w:eastAsia="en-US"/>
    </w:rPr>
  </w:style>
  <w:style w:type="paragraph" w:customStyle="1" w:styleId="xl137">
    <w:name w:val="xl137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color w:val="FF0000"/>
      <w:szCs w:val="24"/>
      <w:lang w:val="en-US" w:eastAsia="en-US"/>
    </w:rPr>
  </w:style>
  <w:style w:type="paragraph" w:customStyle="1" w:styleId="xl138">
    <w:name w:val="xl138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color w:val="FF0000"/>
      <w:sz w:val="16"/>
      <w:szCs w:val="16"/>
      <w:lang w:val="en-US" w:eastAsia="en-US"/>
    </w:rPr>
  </w:style>
  <w:style w:type="paragraph" w:customStyle="1" w:styleId="xl139">
    <w:name w:val="xl139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color w:val="FF0000"/>
      <w:szCs w:val="24"/>
      <w:lang w:val="en-US" w:eastAsia="en-US"/>
    </w:rPr>
  </w:style>
  <w:style w:type="paragraph" w:customStyle="1" w:styleId="xl140">
    <w:name w:val="xl140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color w:val="FF0000"/>
      <w:sz w:val="16"/>
      <w:szCs w:val="16"/>
      <w:lang w:val="en-US" w:eastAsia="en-US"/>
    </w:rPr>
  </w:style>
  <w:style w:type="paragraph" w:customStyle="1" w:styleId="xl141">
    <w:name w:val="xl141"/>
    <w:basedOn w:val="Normal"/>
    <w:rsid w:val="00D4550A"/>
    <w:pPr>
      <w:pBdr>
        <w:top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color w:val="FF0000"/>
      <w:sz w:val="16"/>
      <w:szCs w:val="16"/>
      <w:lang w:val="en-US" w:eastAsia="en-US"/>
    </w:rPr>
  </w:style>
  <w:style w:type="paragraph" w:customStyle="1" w:styleId="xl142">
    <w:name w:val="xl142"/>
    <w:basedOn w:val="Normal"/>
    <w:rsid w:val="00D4550A"/>
    <w:pPr>
      <w:pBdr>
        <w:top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color w:val="FF0000"/>
      <w:szCs w:val="24"/>
      <w:lang w:val="en-US" w:eastAsia="en-US"/>
    </w:rPr>
  </w:style>
  <w:style w:type="paragraph" w:customStyle="1" w:styleId="xl143">
    <w:name w:val="xl143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i/>
      <w:iCs/>
      <w:sz w:val="16"/>
      <w:szCs w:val="16"/>
      <w:lang w:val="en-US" w:eastAsia="en-US"/>
    </w:rPr>
  </w:style>
  <w:style w:type="paragraph" w:customStyle="1" w:styleId="xl144">
    <w:name w:val="xl144"/>
    <w:basedOn w:val="Normal"/>
    <w:rsid w:val="00D4550A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45">
    <w:name w:val="xl145"/>
    <w:basedOn w:val="Normal"/>
    <w:rsid w:val="00D4550A"/>
    <w:pPr>
      <w:pBdr>
        <w:top w:val="single" w:sz="4" w:space="0" w:color="auto"/>
      </w:pBdr>
      <w:tabs>
        <w:tab w:val="clear" w:pos="567"/>
      </w:tabs>
      <w:spacing w:before="100" w:beforeAutospacing="1" w:after="100" w:afterAutospacing="1"/>
      <w:jc w:val="left"/>
      <w:textAlignment w:val="center"/>
    </w:pPr>
    <w:rPr>
      <w:sz w:val="16"/>
      <w:szCs w:val="16"/>
      <w:lang w:val="en-US" w:eastAsia="en-US"/>
    </w:rPr>
  </w:style>
  <w:style w:type="paragraph" w:customStyle="1" w:styleId="xl146">
    <w:name w:val="xl146"/>
    <w:basedOn w:val="Normal"/>
    <w:rsid w:val="00D4550A"/>
    <w:pPr>
      <w:pBdr>
        <w:top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47">
    <w:name w:val="xl147"/>
    <w:basedOn w:val="Normal"/>
    <w:rsid w:val="00D4550A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left"/>
      <w:textAlignment w:val="center"/>
    </w:pPr>
    <w:rPr>
      <w:sz w:val="16"/>
      <w:szCs w:val="16"/>
      <w:lang w:val="en-US" w:eastAsia="en-US"/>
    </w:rPr>
  </w:style>
  <w:style w:type="paragraph" w:customStyle="1" w:styleId="xl148">
    <w:name w:val="xl148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Cs w:val="24"/>
      <w:lang w:val="en-US" w:eastAsia="en-US"/>
    </w:rPr>
  </w:style>
  <w:style w:type="paragraph" w:customStyle="1" w:styleId="xl149">
    <w:name w:val="xl149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50">
    <w:name w:val="xl150"/>
    <w:basedOn w:val="Normal"/>
    <w:rsid w:val="00D4550A"/>
    <w:pPr>
      <w:pBdr>
        <w:top w:val="single" w:sz="4" w:space="0" w:color="auto"/>
        <w:left w:val="single" w:sz="4" w:space="0" w:color="auto"/>
      </w:pBdr>
      <w:shd w:val="clear" w:color="000000" w:fill="80808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color w:val="FFFFFF"/>
      <w:szCs w:val="24"/>
      <w:lang w:val="en-US" w:eastAsia="en-US"/>
    </w:rPr>
  </w:style>
  <w:style w:type="paragraph" w:customStyle="1" w:styleId="xl151">
    <w:name w:val="xl151"/>
    <w:basedOn w:val="Normal"/>
    <w:rsid w:val="00D4550A"/>
    <w:pPr>
      <w:pBdr>
        <w:top w:val="single" w:sz="4" w:space="0" w:color="auto"/>
      </w:pBdr>
      <w:shd w:val="clear" w:color="000000" w:fill="80808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color w:val="FFFFFF"/>
      <w:szCs w:val="24"/>
      <w:lang w:val="en-US" w:eastAsia="en-US"/>
    </w:rPr>
  </w:style>
  <w:style w:type="paragraph" w:customStyle="1" w:styleId="xl152">
    <w:name w:val="xl152"/>
    <w:basedOn w:val="Normal"/>
    <w:rsid w:val="00D4550A"/>
    <w:pPr>
      <w:pBdr>
        <w:left w:val="single" w:sz="4" w:space="0" w:color="auto"/>
        <w:bottom w:val="single" w:sz="4" w:space="0" w:color="auto"/>
      </w:pBdr>
      <w:shd w:val="clear" w:color="000000" w:fill="80808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color w:val="FFFFFF"/>
      <w:szCs w:val="24"/>
      <w:lang w:val="en-US" w:eastAsia="en-US"/>
    </w:rPr>
  </w:style>
  <w:style w:type="paragraph" w:customStyle="1" w:styleId="xl153">
    <w:name w:val="xl153"/>
    <w:basedOn w:val="Normal"/>
    <w:rsid w:val="00D4550A"/>
    <w:pPr>
      <w:pBdr>
        <w:bottom w:val="single" w:sz="4" w:space="0" w:color="auto"/>
      </w:pBdr>
      <w:shd w:val="clear" w:color="000000" w:fill="80808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color w:val="FFFFFF"/>
      <w:szCs w:val="24"/>
      <w:lang w:val="en-US" w:eastAsia="en-US"/>
    </w:rPr>
  </w:style>
  <w:style w:type="paragraph" w:customStyle="1" w:styleId="xl154">
    <w:name w:val="xl154"/>
    <w:basedOn w:val="Normal"/>
    <w:rsid w:val="00D4550A"/>
    <w:pPr>
      <w:pBdr>
        <w:left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55">
    <w:name w:val="xl155"/>
    <w:basedOn w:val="Normal"/>
    <w:rsid w:val="00D455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color w:val="FFFFFF"/>
      <w:szCs w:val="24"/>
      <w:lang w:val="en-US" w:eastAsia="en-US"/>
    </w:rPr>
  </w:style>
  <w:style w:type="paragraph" w:customStyle="1" w:styleId="xl156">
    <w:name w:val="xl156"/>
    <w:basedOn w:val="Normal"/>
    <w:rsid w:val="00D4550A"/>
    <w:pPr>
      <w:pBdr>
        <w:top w:val="single" w:sz="4" w:space="0" w:color="auto"/>
        <w:bottom w:val="single" w:sz="4" w:space="0" w:color="auto"/>
      </w:pBdr>
      <w:shd w:val="clear" w:color="000000" w:fill="80808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color w:val="FFFFFF"/>
      <w:szCs w:val="24"/>
      <w:lang w:val="en-US" w:eastAsia="en-US"/>
    </w:rPr>
  </w:style>
  <w:style w:type="paragraph" w:customStyle="1" w:styleId="xl157">
    <w:name w:val="xl157"/>
    <w:basedOn w:val="Normal"/>
    <w:rsid w:val="00D455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color w:val="FFFFFF"/>
      <w:szCs w:val="24"/>
      <w:lang w:val="en-US" w:eastAsia="en-US"/>
    </w:rPr>
  </w:style>
  <w:style w:type="paragraph" w:customStyle="1" w:styleId="xl158">
    <w:name w:val="xl158"/>
    <w:basedOn w:val="Normal"/>
    <w:rsid w:val="00D4550A"/>
    <w:pPr>
      <w:pBdr>
        <w:left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59">
    <w:name w:val="xl159"/>
    <w:basedOn w:val="Normal"/>
    <w:rsid w:val="00D4550A"/>
    <w:pPr>
      <w:pBdr>
        <w:top w:val="single" w:sz="4" w:space="0" w:color="auto"/>
        <w:left w:val="single" w:sz="4" w:space="0" w:color="auto"/>
      </w:pBdr>
      <w:shd w:val="clear" w:color="000000" w:fill="BFBFBF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szCs w:val="24"/>
      <w:lang w:val="en-US" w:eastAsia="en-US"/>
    </w:rPr>
  </w:style>
  <w:style w:type="paragraph" w:customStyle="1" w:styleId="xl160">
    <w:name w:val="xl160"/>
    <w:basedOn w:val="Normal"/>
    <w:rsid w:val="00D4550A"/>
    <w:pPr>
      <w:pBdr>
        <w:top w:val="single" w:sz="4" w:space="0" w:color="auto"/>
      </w:pBdr>
      <w:shd w:val="clear" w:color="000000" w:fill="BFBFBF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szCs w:val="24"/>
      <w:lang w:val="en-US" w:eastAsia="en-US"/>
    </w:rPr>
  </w:style>
  <w:style w:type="paragraph" w:customStyle="1" w:styleId="xl161">
    <w:name w:val="xl161"/>
    <w:basedOn w:val="Normal"/>
    <w:rsid w:val="00D4550A"/>
    <w:pPr>
      <w:pBdr>
        <w:top w:val="single" w:sz="4" w:space="0" w:color="auto"/>
        <w:right w:val="single" w:sz="4" w:space="0" w:color="auto"/>
      </w:pBdr>
      <w:shd w:val="clear" w:color="000000" w:fill="BFBFBF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szCs w:val="24"/>
      <w:lang w:val="en-US" w:eastAsia="en-US"/>
    </w:rPr>
  </w:style>
  <w:style w:type="paragraph" w:customStyle="1" w:styleId="xl162">
    <w:name w:val="xl162"/>
    <w:basedOn w:val="Normal"/>
    <w:rsid w:val="00D4550A"/>
    <w:pPr>
      <w:pBdr>
        <w:left w:val="single" w:sz="4" w:space="0" w:color="auto"/>
        <w:bottom w:val="single" w:sz="4" w:space="0" w:color="auto"/>
      </w:pBdr>
      <w:shd w:val="clear" w:color="000000" w:fill="BFBFBF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szCs w:val="24"/>
      <w:lang w:val="en-US" w:eastAsia="en-US"/>
    </w:rPr>
  </w:style>
  <w:style w:type="paragraph" w:customStyle="1" w:styleId="xl163">
    <w:name w:val="xl163"/>
    <w:basedOn w:val="Normal"/>
    <w:rsid w:val="00D4550A"/>
    <w:pPr>
      <w:pBdr>
        <w:bottom w:val="single" w:sz="4" w:space="0" w:color="auto"/>
      </w:pBdr>
      <w:shd w:val="clear" w:color="000000" w:fill="BFBFBF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szCs w:val="24"/>
      <w:lang w:val="en-US" w:eastAsia="en-US"/>
    </w:rPr>
  </w:style>
  <w:style w:type="paragraph" w:customStyle="1" w:styleId="xl164">
    <w:name w:val="xl164"/>
    <w:basedOn w:val="Normal"/>
    <w:rsid w:val="00D4550A"/>
    <w:pPr>
      <w:pBdr>
        <w:bottom w:val="single" w:sz="4" w:space="0" w:color="auto"/>
        <w:right w:val="single" w:sz="4" w:space="0" w:color="auto"/>
      </w:pBdr>
      <w:shd w:val="clear" w:color="000000" w:fill="BFBFBF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szCs w:val="24"/>
      <w:lang w:val="en-US" w:eastAsia="en-US"/>
    </w:rPr>
  </w:style>
  <w:style w:type="paragraph" w:customStyle="1" w:styleId="xl165">
    <w:name w:val="xl165"/>
    <w:basedOn w:val="Normal"/>
    <w:rsid w:val="00D4550A"/>
    <w:pPr>
      <w:pBdr>
        <w:left w:val="single" w:sz="4" w:space="0" w:color="auto"/>
      </w:pBdr>
      <w:shd w:val="clear" w:color="000000" w:fill="80808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color w:val="FFFFFF"/>
      <w:szCs w:val="24"/>
      <w:lang w:val="en-US" w:eastAsia="en-US"/>
    </w:rPr>
  </w:style>
  <w:style w:type="paragraph" w:customStyle="1" w:styleId="xl166">
    <w:name w:val="xl166"/>
    <w:basedOn w:val="Normal"/>
    <w:rsid w:val="00D4550A"/>
    <w:pPr>
      <w:shd w:val="clear" w:color="000000" w:fill="80808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color w:val="FFFFFF"/>
      <w:szCs w:val="24"/>
      <w:lang w:val="en-US" w:eastAsia="en-US"/>
    </w:rPr>
  </w:style>
  <w:style w:type="paragraph" w:customStyle="1" w:styleId="xl167">
    <w:name w:val="xl167"/>
    <w:basedOn w:val="Normal"/>
    <w:rsid w:val="00D4550A"/>
    <w:pPr>
      <w:pBdr>
        <w:right w:val="single" w:sz="4" w:space="0" w:color="auto"/>
      </w:pBdr>
      <w:shd w:val="clear" w:color="000000" w:fill="80808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color w:val="FFFFFF"/>
      <w:szCs w:val="24"/>
      <w:lang w:val="en-US" w:eastAsia="en-US"/>
    </w:rPr>
  </w:style>
  <w:style w:type="paragraph" w:customStyle="1" w:styleId="xl168">
    <w:name w:val="xl168"/>
    <w:basedOn w:val="Normal"/>
    <w:rsid w:val="00D4550A"/>
    <w:pPr>
      <w:pBdr>
        <w:bottom w:val="single" w:sz="4" w:space="0" w:color="auto"/>
        <w:right w:val="single" w:sz="4" w:space="0" w:color="auto"/>
      </w:pBdr>
      <w:shd w:val="clear" w:color="000000" w:fill="80808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color w:val="FFFFFF"/>
      <w:szCs w:val="24"/>
      <w:lang w:val="en-US" w:eastAsia="en-US"/>
    </w:rPr>
  </w:style>
  <w:style w:type="paragraph" w:customStyle="1" w:styleId="xl169">
    <w:name w:val="xl169"/>
    <w:basedOn w:val="Normal"/>
    <w:rsid w:val="00D4550A"/>
    <w:pPr>
      <w:pBdr>
        <w:top w:val="single" w:sz="4" w:space="0" w:color="auto"/>
        <w:left w:val="single" w:sz="4" w:space="0" w:color="auto"/>
      </w:pBdr>
      <w:shd w:val="clear" w:color="000000" w:fill="C0C0C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szCs w:val="24"/>
      <w:lang w:val="en-US" w:eastAsia="en-US"/>
    </w:rPr>
  </w:style>
  <w:style w:type="paragraph" w:customStyle="1" w:styleId="xl170">
    <w:name w:val="xl170"/>
    <w:basedOn w:val="Normal"/>
    <w:rsid w:val="00D4550A"/>
    <w:pPr>
      <w:pBdr>
        <w:top w:val="single" w:sz="4" w:space="0" w:color="auto"/>
      </w:pBdr>
      <w:shd w:val="clear" w:color="000000" w:fill="C0C0C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szCs w:val="24"/>
      <w:lang w:val="en-US" w:eastAsia="en-US"/>
    </w:rPr>
  </w:style>
  <w:style w:type="paragraph" w:customStyle="1" w:styleId="xl171">
    <w:name w:val="xl171"/>
    <w:basedOn w:val="Normal"/>
    <w:rsid w:val="00D4550A"/>
    <w:pPr>
      <w:pBdr>
        <w:top w:val="single" w:sz="4" w:space="0" w:color="auto"/>
        <w:right w:val="single" w:sz="4" w:space="0" w:color="auto"/>
      </w:pBdr>
      <w:shd w:val="clear" w:color="000000" w:fill="C0C0C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szCs w:val="24"/>
      <w:lang w:val="en-US" w:eastAsia="en-US"/>
    </w:rPr>
  </w:style>
  <w:style w:type="paragraph" w:customStyle="1" w:styleId="xl172">
    <w:name w:val="xl172"/>
    <w:basedOn w:val="Normal"/>
    <w:rsid w:val="00D4550A"/>
    <w:pPr>
      <w:pBdr>
        <w:left w:val="single" w:sz="4" w:space="0" w:color="auto"/>
        <w:bottom w:val="single" w:sz="4" w:space="0" w:color="auto"/>
      </w:pBdr>
      <w:shd w:val="clear" w:color="000000" w:fill="C0C0C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szCs w:val="24"/>
      <w:lang w:val="en-US" w:eastAsia="en-US"/>
    </w:rPr>
  </w:style>
  <w:style w:type="paragraph" w:customStyle="1" w:styleId="xl173">
    <w:name w:val="xl173"/>
    <w:basedOn w:val="Normal"/>
    <w:rsid w:val="00D4550A"/>
    <w:pPr>
      <w:pBdr>
        <w:bottom w:val="single" w:sz="4" w:space="0" w:color="auto"/>
      </w:pBdr>
      <w:shd w:val="clear" w:color="000000" w:fill="C0C0C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szCs w:val="24"/>
      <w:lang w:val="en-US" w:eastAsia="en-US"/>
    </w:rPr>
  </w:style>
  <w:style w:type="paragraph" w:customStyle="1" w:styleId="xl174">
    <w:name w:val="xl174"/>
    <w:basedOn w:val="Normal"/>
    <w:rsid w:val="00D4550A"/>
    <w:pPr>
      <w:pBdr>
        <w:bottom w:val="single" w:sz="4" w:space="0" w:color="auto"/>
        <w:right w:val="single" w:sz="4" w:space="0" w:color="auto"/>
      </w:pBdr>
      <w:shd w:val="clear" w:color="000000" w:fill="C0C0C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szCs w:val="24"/>
      <w:lang w:val="en-US" w:eastAsia="en-US"/>
    </w:rPr>
  </w:style>
  <w:style w:type="paragraph" w:customStyle="1" w:styleId="xl175">
    <w:name w:val="xl175"/>
    <w:basedOn w:val="Normal"/>
    <w:rsid w:val="00D4550A"/>
    <w:pPr>
      <w:pBdr>
        <w:top w:val="single" w:sz="4" w:space="0" w:color="auto"/>
        <w:right w:val="single" w:sz="4" w:space="0" w:color="auto"/>
      </w:pBdr>
      <w:shd w:val="clear" w:color="000000" w:fill="808080"/>
      <w:tabs>
        <w:tab w:val="clear" w:pos="567"/>
      </w:tabs>
      <w:spacing w:before="100" w:beforeAutospacing="1" w:after="100" w:afterAutospacing="1"/>
      <w:jc w:val="center"/>
      <w:textAlignment w:val="center"/>
    </w:pPr>
    <w:rPr>
      <w:b/>
      <w:bCs/>
      <w:color w:val="FFFFFF"/>
      <w:szCs w:val="24"/>
      <w:lang w:val="en-US" w:eastAsia="en-US"/>
    </w:rPr>
  </w:style>
  <w:style w:type="paragraph" w:customStyle="1" w:styleId="xl176">
    <w:name w:val="xl176"/>
    <w:basedOn w:val="Normal"/>
    <w:rsid w:val="00D4550A"/>
    <w:pPr>
      <w:pBdr>
        <w:top w:val="single" w:sz="4" w:space="0" w:color="auto"/>
      </w:pBdr>
      <w:shd w:val="clear" w:color="000000" w:fill="C0C0C0"/>
      <w:tabs>
        <w:tab w:val="clear" w:pos="567"/>
      </w:tabs>
      <w:spacing w:before="100" w:beforeAutospacing="1" w:after="100" w:afterAutospacing="1"/>
      <w:jc w:val="left"/>
      <w:textAlignment w:val="center"/>
    </w:pPr>
    <w:rPr>
      <w:b/>
      <w:bCs/>
      <w:szCs w:val="24"/>
      <w:lang w:val="en-US" w:eastAsia="en-US"/>
    </w:rPr>
  </w:style>
  <w:style w:type="paragraph" w:customStyle="1" w:styleId="xl177">
    <w:name w:val="xl177"/>
    <w:basedOn w:val="Normal"/>
    <w:rsid w:val="00D4550A"/>
    <w:pPr>
      <w:pBdr>
        <w:bottom w:val="single" w:sz="4" w:space="0" w:color="auto"/>
      </w:pBdr>
      <w:shd w:val="clear" w:color="000000" w:fill="C0C0C0"/>
      <w:tabs>
        <w:tab w:val="clear" w:pos="567"/>
      </w:tabs>
      <w:spacing w:before="100" w:beforeAutospacing="1" w:after="100" w:afterAutospacing="1"/>
      <w:jc w:val="left"/>
      <w:textAlignment w:val="center"/>
    </w:pPr>
    <w:rPr>
      <w:b/>
      <w:bCs/>
      <w:szCs w:val="24"/>
      <w:lang w:val="en-US" w:eastAsia="en-US"/>
    </w:rPr>
  </w:style>
  <w:style w:type="paragraph" w:customStyle="1" w:styleId="xl178">
    <w:name w:val="xl178"/>
    <w:basedOn w:val="Normal"/>
    <w:rsid w:val="00D4550A"/>
    <w:pPr>
      <w:pBdr>
        <w:top w:val="single" w:sz="4" w:space="0" w:color="auto"/>
      </w:pBdr>
      <w:shd w:val="clear" w:color="000000" w:fill="808080"/>
      <w:tabs>
        <w:tab w:val="clear" w:pos="567"/>
      </w:tabs>
      <w:spacing w:before="100" w:beforeAutospacing="1" w:after="100" w:afterAutospacing="1"/>
      <w:jc w:val="left"/>
      <w:textAlignment w:val="center"/>
    </w:pPr>
    <w:rPr>
      <w:b/>
      <w:bCs/>
      <w:color w:val="FFFFFF"/>
      <w:szCs w:val="24"/>
      <w:lang w:val="en-US" w:eastAsia="en-US"/>
    </w:rPr>
  </w:style>
  <w:style w:type="paragraph" w:customStyle="1" w:styleId="xl179">
    <w:name w:val="xl179"/>
    <w:basedOn w:val="Normal"/>
    <w:rsid w:val="00D4550A"/>
    <w:pPr>
      <w:pBdr>
        <w:bottom w:val="single" w:sz="4" w:space="0" w:color="auto"/>
      </w:pBdr>
      <w:shd w:val="clear" w:color="000000" w:fill="808080"/>
      <w:tabs>
        <w:tab w:val="clear" w:pos="567"/>
      </w:tabs>
      <w:spacing w:before="100" w:beforeAutospacing="1" w:after="100" w:afterAutospacing="1"/>
      <w:jc w:val="left"/>
      <w:textAlignment w:val="center"/>
    </w:pPr>
    <w:rPr>
      <w:b/>
      <w:bCs/>
      <w:color w:val="FFFFFF"/>
      <w:szCs w:val="24"/>
      <w:lang w:val="en-US" w:eastAsia="en-US"/>
    </w:rPr>
  </w:style>
  <w:style w:type="paragraph" w:customStyle="1" w:styleId="xl180">
    <w:name w:val="xl180"/>
    <w:basedOn w:val="Normal"/>
    <w:rsid w:val="00D4550A"/>
    <w:pPr>
      <w:pBdr>
        <w:left w:val="single" w:sz="4" w:space="0" w:color="auto"/>
        <w:bottom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Cs w:val="24"/>
      <w:lang w:val="en-US" w:eastAsia="en-US"/>
    </w:rPr>
  </w:style>
  <w:style w:type="paragraph" w:customStyle="1" w:styleId="xl181">
    <w:name w:val="xl181"/>
    <w:basedOn w:val="Normal"/>
    <w:rsid w:val="00D4550A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  <w:style w:type="paragraph" w:customStyle="1" w:styleId="xl182">
    <w:name w:val="xl182"/>
    <w:basedOn w:val="Normal"/>
    <w:rsid w:val="00D4550A"/>
    <w:pPr>
      <w:pBdr>
        <w:left w:val="single" w:sz="4" w:space="0" w:color="auto"/>
        <w:bottom w:val="single" w:sz="4" w:space="0" w:color="auto"/>
        <w:right w:val="single" w:sz="4" w:space="0" w:color="auto"/>
      </w:pBdr>
      <w:tabs>
        <w:tab w:val="clear" w:pos="567"/>
      </w:tabs>
      <w:spacing w:before="100" w:beforeAutospacing="1" w:after="100" w:afterAutospacing="1"/>
      <w:jc w:val="center"/>
      <w:textAlignment w:val="center"/>
    </w:pPr>
    <w:rPr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8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F5AE6-D225-4BC6-8DDA-1D7756A62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2201</Words>
  <Characters>17980</Characters>
  <Application>Microsoft Office Word</Application>
  <DocSecurity>0</DocSecurity>
  <Lines>149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OPS 01.06 ДЕКЛАРАЦИЯ ЗА СЪОТВЕТСТВИЕ (Заявление за САО)</vt:lpstr>
    </vt:vector>
  </TitlesOfParts>
  <Company>GDGVA</Company>
  <LinksUpToDate>false</LinksUpToDate>
  <CharactersWithSpaces>20141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 01.06 ДЕКЛАРАЦИЯ ЗА СЪОТВЕТСТВИЕ (Заявление за САО)</dc:title>
  <dc:subject/>
  <dc:creator>Valeri Venkov</dc:creator>
  <cp:keywords/>
  <cp:lastModifiedBy>Orlin Ignatov</cp:lastModifiedBy>
  <cp:revision>4</cp:revision>
  <cp:lastPrinted>2023-02-20T10:35:00Z</cp:lastPrinted>
  <dcterms:created xsi:type="dcterms:W3CDTF">2023-02-20T10:22:00Z</dcterms:created>
  <dcterms:modified xsi:type="dcterms:W3CDTF">2023-02-20T11:06:00Z</dcterms:modified>
</cp:coreProperties>
</file>