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94C2" w14:textId="77777777" w:rsidR="00EC0E3A" w:rsidRDefault="00EC0E3A" w:rsidP="003D17A9">
      <w:pPr>
        <w:spacing w:after="0" w:line="240" w:lineRule="auto"/>
      </w:pPr>
    </w:p>
    <w:p w14:paraId="6D0C987A" w14:textId="77777777" w:rsidR="006A4BA8" w:rsidRDefault="006A4BA8" w:rsidP="003D17A9">
      <w:pPr>
        <w:spacing w:after="0" w:line="240" w:lineRule="auto"/>
      </w:pPr>
    </w:p>
    <w:p w14:paraId="0E35FC39" w14:textId="77777777" w:rsidR="00A816D9" w:rsidRPr="006B4AAE" w:rsidRDefault="00A816D9" w:rsidP="00A816D9">
      <w:pPr>
        <w:pStyle w:val="BodyText2"/>
        <w:spacing w:after="0" w:line="240" w:lineRule="auto"/>
        <w:jc w:val="center"/>
        <w:rPr>
          <w:b/>
          <w:u w:val="single"/>
          <w:lang w:val="en-US"/>
        </w:rPr>
      </w:pPr>
      <w:r w:rsidRPr="006B4AAE">
        <w:rPr>
          <w:b/>
          <w:u w:val="single"/>
          <w:lang w:val="en-US"/>
        </w:rPr>
        <w:t>APPLICATION FORM</w:t>
      </w:r>
    </w:p>
    <w:p w14:paraId="4819D69F" w14:textId="77777777" w:rsidR="00A816D9" w:rsidRPr="006B4AAE" w:rsidRDefault="00A816D9" w:rsidP="00A816D9">
      <w:pPr>
        <w:pStyle w:val="BodyText2"/>
        <w:spacing w:after="0" w:line="240" w:lineRule="auto"/>
        <w:rPr>
          <w:b/>
          <w:u w:val="single"/>
          <w:lang w:val="en-US"/>
        </w:rPr>
      </w:pPr>
    </w:p>
    <w:p w14:paraId="17B726F1" w14:textId="77777777" w:rsidR="00A816D9" w:rsidRDefault="00A816D9" w:rsidP="00A816D9">
      <w:pPr>
        <w:pStyle w:val="BodyText2"/>
        <w:spacing w:after="0" w:line="240" w:lineRule="auto"/>
        <w:rPr>
          <w:b/>
          <w:u w:val="single"/>
          <w:lang w:val="en-US"/>
        </w:rPr>
      </w:pPr>
    </w:p>
    <w:p w14:paraId="224B6948" w14:textId="77777777" w:rsidR="00A816D9" w:rsidRPr="006B4AAE" w:rsidRDefault="00A816D9" w:rsidP="00A816D9">
      <w:pPr>
        <w:pStyle w:val="BodyText2"/>
        <w:spacing w:after="0" w:line="240" w:lineRule="auto"/>
        <w:jc w:val="both"/>
        <w:rPr>
          <w:lang w:val="en-US"/>
        </w:rPr>
      </w:pPr>
      <w:r w:rsidRPr="006B4AAE">
        <w:rPr>
          <w:lang w:val="en-US"/>
        </w:rPr>
        <w:t xml:space="preserve">for </w:t>
      </w:r>
      <w:r w:rsidRPr="006B4AAE">
        <w:rPr>
          <w:b/>
          <w:bCs/>
          <w:lang w:val="en-US"/>
        </w:rPr>
        <w:t>EXEMPTION</w:t>
      </w:r>
      <w:r w:rsidRPr="006B4AAE">
        <w:rPr>
          <w:lang w:val="en-US"/>
        </w:rPr>
        <w:t xml:space="preserve"> for air transportation of </w:t>
      </w:r>
      <w:r w:rsidRPr="006B4AAE">
        <w:rPr>
          <w:b/>
          <w:bCs/>
          <w:lang w:val="en-US"/>
        </w:rPr>
        <w:t>FORBIDDEN DANGEROUS GOODS</w:t>
      </w:r>
      <w:r w:rsidRPr="006B4AAE">
        <w:rPr>
          <w:lang w:val="en-US"/>
        </w:rPr>
        <w:t xml:space="preserve"> to/from and over the territory of the Republic of Bulgaria, according to </w:t>
      </w:r>
      <w:proofErr w:type="spellStart"/>
      <w:r w:rsidRPr="006B4AAE">
        <w:t>Regulation</w:t>
      </w:r>
      <w:proofErr w:type="spellEnd"/>
      <w:r w:rsidRPr="006B4AAE">
        <w:t xml:space="preserve"> (EU) 965/2012 CAT.GEN.MPA 200 (a)</w:t>
      </w:r>
      <w:r w:rsidRPr="006B4AAE">
        <w:rPr>
          <w:lang w:val="en-US"/>
        </w:rPr>
        <w:t>,</w:t>
      </w:r>
      <w:r w:rsidRPr="006B4AAE">
        <w:t xml:space="preserve"> </w:t>
      </w:r>
      <w:r w:rsidRPr="006B4AAE">
        <w:rPr>
          <w:lang w:val="en-US"/>
        </w:rPr>
        <w:t>paragraph 2.1.</w:t>
      </w:r>
      <w:r w:rsidRPr="006B4AAE">
        <w:t>3</w:t>
      </w:r>
      <w:r w:rsidRPr="006B4AAE">
        <w:rPr>
          <w:lang w:val="en-US"/>
        </w:rPr>
        <w:t xml:space="preserve"> of Chapter II of ICAO Annex 18, paragraph 1.1.3 of Chapter I of ICAO Doc 9284 (T.I.) and paragraph 1.2.6 of Section I of IATA DGR.</w:t>
      </w:r>
    </w:p>
    <w:p w14:paraId="4212A8A0" w14:textId="77777777" w:rsidR="00A816D9" w:rsidRDefault="00A816D9" w:rsidP="00A816D9">
      <w:pPr>
        <w:pStyle w:val="BodyText2"/>
        <w:spacing w:after="0" w:line="240" w:lineRule="auto"/>
        <w:jc w:val="both"/>
        <w:rPr>
          <w:lang w:val="en-US"/>
        </w:rPr>
      </w:pPr>
    </w:p>
    <w:p w14:paraId="5B715865" w14:textId="77777777" w:rsidR="006B4AAE" w:rsidRPr="006B4AAE" w:rsidRDefault="006B4AAE" w:rsidP="00A816D9">
      <w:pPr>
        <w:pStyle w:val="BodyText2"/>
        <w:spacing w:after="0" w:line="240" w:lineRule="auto"/>
        <w:jc w:val="both"/>
        <w:rPr>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4"/>
        <w:gridCol w:w="6162"/>
      </w:tblGrid>
      <w:tr w:rsidR="00A816D9" w:rsidRPr="006B4AAE" w14:paraId="6F66EF52" w14:textId="77777777" w:rsidTr="00A816D9">
        <w:trPr>
          <w:trHeight w:val="200"/>
        </w:trPr>
        <w:tc>
          <w:tcPr>
            <w:tcW w:w="9356" w:type="dxa"/>
            <w:gridSpan w:val="2"/>
            <w:tcBorders>
              <w:top w:val="single" w:sz="4" w:space="0" w:color="auto"/>
              <w:left w:val="single" w:sz="4" w:space="0" w:color="auto"/>
              <w:bottom w:val="single" w:sz="4" w:space="0" w:color="auto"/>
              <w:right w:val="single" w:sz="4" w:space="0" w:color="auto"/>
            </w:tcBorders>
            <w:hideMark/>
          </w:tcPr>
          <w:p w14:paraId="60DBE82D" w14:textId="77777777" w:rsidR="00A816D9" w:rsidRPr="006B4AAE" w:rsidRDefault="00A816D9" w:rsidP="00DA2E5D">
            <w:pPr>
              <w:pStyle w:val="BodyText2"/>
              <w:spacing w:after="0" w:line="240" w:lineRule="auto"/>
              <w:jc w:val="center"/>
              <w:rPr>
                <w:b/>
                <w:bCs/>
                <w:lang w:val="en-US"/>
              </w:rPr>
            </w:pPr>
            <w:r w:rsidRPr="006B4AAE">
              <w:rPr>
                <w:b/>
                <w:bCs/>
                <w:lang w:val="en-US"/>
              </w:rPr>
              <w:t>OPERATOR AND AIRCRAFT DETAILS</w:t>
            </w:r>
          </w:p>
        </w:tc>
      </w:tr>
      <w:tr w:rsidR="00A816D9" w:rsidRPr="006B4AAE" w14:paraId="041C6580" w14:textId="77777777" w:rsidTr="00A816D9">
        <w:trPr>
          <w:trHeight w:val="395"/>
        </w:trPr>
        <w:tc>
          <w:tcPr>
            <w:tcW w:w="3194" w:type="dxa"/>
            <w:tcBorders>
              <w:top w:val="single" w:sz="4" w:space="0" w:color="auto"/>
              <w:left w:val="single" w:sz="4" w:space="0" w:color="auto"/>
              <w:bottom w:val="single" w:sz="4" w:space="0" w:color="auto"/>
              <w:right w:val="single" w:sz="4" w:space="0" w:color="auto"/>
            </w:tcBorders>
          </w:tcPr>
          <w:p w14:paraId="5AF808FC" w14:textId="77777777" w:rsidR="00A816D9" w:rsidRPr="006B4AAE" w:rsidRDefault="00A816D9" w:rsidP="00DA2E5D">
            <w:pPr>
              <w:pStyle w:val="BodyText2"/>
              <w:spacing w:after="0" w:line="240" w:lineRule="auto"/>
              <w:jc w:val="center"/>
              <w:rPr>
                <w:bCs/>
                <w:lang w:val="en-US"/>
              </w:rPr>
            </w:pPr>
            <w:r w:rsidRPr="006B4AAE">
              <w:rPr>
                <w:bCs/>
                <w:lang w:val="en-US"/>
              </w:rPr>
              <w:t>Name and nationality of the operator</w:t>
            </w:r>
          </w:p>
        </w:tc>
        <w:tc>
          <w:tcPr>
            <w:tcW w:w="6162" w:type="dxa"/>
            <w:tcBorders>
              <w:top w:val="single" w:sz="4" w:space="0" w:color="auto"/>
              <w:left w:val="single" w:sz="4" w:space="0" w:color="auto"/>
              <w:bottom w:val="single" w:sz="4" w:space="0" w:color="auto"/>
              <w:right w:val="single" w:sz="4" w:space="0" w:color="auto"/>
            </w:tcBorders>
          </w:tcPr>
          <w:p w14:paraId="787D9079" w14:textId="77777777" w:rsidR="00A816D9" w:rsidRPr="006B4AAE" w:rsidRDefault="00A816D9" w:rsidP="00DA2E5D">
            <w:pPr>
              <w:pStyle w:val="BodyText2"/>
              <w:spacing w:after="0" w:line="240" w:lineRule="auto"/>
              <w:jc w:val="center"/>
              <w:rPr>
                <w:b/>
                <w:bCs/>
                <w:lang w:val="en-US"/>
              </w:rPr>
            </w:pPr>
          </w:p>
        </w:tc>
      </w:tr>
      <w:tr w:rsidR="00A816D9" w:rsidRPr="006B4AAE" w14:paraId="7AC229F5" w14:textId="77777777" w:rsidTr="00A816D9">
        <w:trPr>
          <w:trHeight w:val="271"/>
        </w:trPr>
        <w:tc>
          <w:tcPr>
            <w:tcW w:w="3194" w:type="dxa"/>
            <w:tcBorders>
              <w:top w:val="single" w:sz="4" w:space="0" w:color="auto"/>
              <w:left w:val="single" w:sz="4" w:space="0" w:color="auto"/>
              <w:bottom w:val="single" w:sz="4" w:space="0" w:color="auto"/>
              <w:right w:val="single" w:sz="4" w:space="0" w:color="auto"/>
            </w:tcBorders>
          </w:tcPr>
          <w:p w14:paraId="506E9692" w14:textId="77777777" w:rsidR="00A816D9" w:rsidRPr="006B4AAE" w:rsidRDefault="00A816D9" w:rsidP="00DA2E5D">
            <w:pPr>
              <w:pStyle w:val="BodyText2"/>
              <w:spacing w:after="0" w:line="240" w:lineRule="auto"/>
              <w:jc w:val="center"/>
              <w:rPr>
                <w:bCs/>
                <w:lang w:val="en-US"/>
              </w:rPr>
            </w:pPr>
          </w:p>
          <w:p w14:paraId="56E25FEA" w14:textId="7DB9E724" w:rsidR="00A816D9" w:rsidRPr="006B4AAE" w:rsidRDefault="00A816D9" w:rsidP="00DA2E5D">
            <w:pPr>
              <w:pStyle w:val="BodyText2"/>
              <w:spacing w:after="0" w:line="240" w:lineRule="auto"/>
              <w:jc w:val="center"/>
              <w:rPr>
                <w:bCs/>
                <w:lang w:val="en-US"/>
              </w:rPr>
            </w:pPr>
            <w:r w:rsidRPr="006B4AAE">
              <w:rPr>
                <w:bCs/>
                <w:lang w:val="en-US"/>
              </w:rPr>
              <w:t xml:space="preserve">Address, </w:t>
            </w:r>
            <w:proofErr w:type="gramStart"/>
            <w:r w:rsidRPr="006B4AAE">
              <w:rPr>
                <w:bCs/>
                <w:lang w:val="en-US"/>
              </w:rPr>
              <w:t>phone</w:t>
            </w:r>
            <w:proofErr w:type="gramEnd"/>
            <w:r w:rsidRPr="006B4AAE">
              <w:rPr>
                <w:bCs/>
                <w:lang w:val="en-US"/>
              </w:rPr>
              <w:t xml:space="preserve"> and fax number</w:t>
            </w:r>
          </w:p>
          <w:p w14:paraId="45867437" w14:textId="77777777" w:rsidR="00A816D9" w:rsidRPr="006B4AAE" w:rsidRDefault="00A816D9" w:rsidP="00DA2E5D">
            <w:pPr>
              <w:pStyle w:val="BodyText2"/>
              <w:spacing w:after="0" w:line="240" w:lineRule="auto"/>
              <w:jc w:val="center"/>
              <w:rPr>
                <w:bCs/>
                <w:lang w:val="en-US"/>
              </w:rPr>
            </w:pPr>
          </w:p>
        </w:tc>
        <w:tc>
          <w:tcPr>
            <w:tcW w:w="6162" w:type="dxa"/>
            <w:tcBorders>
              <w:top w:val="single" w:sz="4" w:space="0" w:color="auto"/>
              <w:left w:val="single" w:sz="4" w:space="0" w:color="auto"/>
              <w:bottom w:val="single" w:sz="4" w:space="0" w:color="auto"/>
              <w:right w:val="single" w:sz="4" w:space="0" w:color="auto"/>
            </w:tcBorders>
          </w:tcPr>
          <w:p w14:paraId="52254483" w14:textId="77777777" w:rsidR="00A816D9" w:rsidRPr="006B4AAE" w:rsidRDefault="00A816D9" w:rsidP="00DA2E5D">
            <w:pPr>
              <w:pStyle w:val="BodyText2"/>
              <w:spacing w:after="0" w:line="240" w:lineRule="auto"/>
              <w:jc w:val="center"/>
              <w:rPr>
                <w:b/>
                <w:bCs/>
                <w:lang w:val="en-US"/>
              </w:rPr>
            </w:pPr>
          </w:p>
        </w:tc>
      </w:tr>
      <w:tr w:rsidR="00A816D9" w:rsidRPr="006B4AAE" w14:paraId="3FF019D1" w14:textId="77777777" w:rsidTr="00A816D9">
        <w:trPr>
          <w:trHeight w:val="131"/>
        </w:trPr>
        <w:tc>
          <w:tcPr>
            <w:tcW w:w="3194" w:type="dxa"/>
            <w:tcBorders>
              <w:top w:val="single" w:sz="4" w:space="0" w:color="auto"/>
              <w:left w:val="single" w:sz="4" w:space="0" w:color="auto"/>
              <w:bottom w:val="single" w:sz="4" w:space="0" w:color="auto"/>
              <w:right w:val="single" w:sz="4" w:space="0" w:color="auto"/>
            </w:tcBorders>
            <w:hideMark/>
          </w:tcPr>
          <w:p w14:paraId="05D08A14" w14:textId="77777777" w:rsidR="00A816D9" w:rsidRPr="006B4AAE" w:rsidRDefault="00A816D9" w:rsidP="00DA2E5D">
            <w:pPr>
              <w:pStyle w:val="BodyText2"/>
              <w:spacing w:after="0" w:line="240" w:lineRule="auto"/>
              <w:jc w:val="center"/>
              <w:rPr>
                <w:bCs/>
                <w:lang w:val="en-US"/>
              </w:rPr>
            </w:pPr>
            <w:r w:rsidRPr="006B4AAE">
              <w:rPr>
                <w:bCs/>
                <w:lang w:val="en-US"/>
              </w:rPr>
              <w:t>Aircraft type</w:t>
            </w:r>
          </w:p>
        </w:tc>
        <w:tc>
          <w:tcPr>
            <w:tcW w:w="6162" w:type="dxa"/>
            <w:tcBorders>
              <w:top w:val="single" w:sz="4" w:space="0" w:color="auto"/>
              <w:left w:val="single" w:sz="4" w:space="0" w:color="auto"/>
              <w:bottom w:val="single" w:sz="4" w:space="0" w:color="auto"/>
              <w:right w:val="single" w:sz="4" w:space="0" w:color="auto"/>
            </w:tcBorders>
          </w:tcPr>
          <w:p w14:paraId="2C4DCE4D" w14:textId="77777777" w:rsidR="00A816D9" w:rsidRPr="006B4AAE" w:rsidRDefault="00A816D9" w:rsidP="00DA2E5D">
            <w:pPr>
              <w:pStyle w:val="BodyText2"/>
              <w:spacing w:after="0" w:line="240" w:lineRule="auto"/>
              <w:jc w:val="center"/>
              <w:rPr>
                <w:b/>
                <w:bCs/>
                <w:lang w:val="en-US"/>
              </w:rPr>
            </w:pPr>
          </w:p>
        </w:tc>
      </w:tr>
      <w:tr w:rsidR="00A816D9" w:rsidRPr="006B4AAE" w14:paraId="292F163C" w14:textId="77777777" w:rsidTr="00A816D9">
        <w:trPr>
          <w:trHeight w:val="178"/>
        </w:trPr>
        <w:tc>
          <w:tcPr>
            <w:tcW w:w="3194" w:type="dxa"/>
            <w:tcBorders>
              <w:top w:val="single" w:sz="4" w:space="0" w:color="auto"/>
              <w:left w:val="single" w:sz="4" w:space="0" w:color="auto"/>
              <w:bottom w:val="single" w:sz="4" w:space="0" w:color="auto"/>
              <w:right w:val="single" w:sz="4" w:space="0" w:color="auto"/>
            </w:tcBorders>
            <w:hideMark/>
          </w:tcPr>
          <w:p w14:paraId="791B4974" w14:textId="77777777" w:rsidR="00A816D9" w:rsidRPr="006B4AAE" w:rsidRDefault="00A816D9" w:rsidP="00DA2E5D">
            <w:pPr>
              <w:pStyle w:val="BodyText2"/>
              <w:spacing w:after="0" w:line="240" w:lineRule="auto"/>
              <w:jc w:val="center"/>
              <w:rPr>
                <w:bCs/>
                <w:lang w:val="en-US"/>
              </w:rPr>
            </w:pPr>
            <w:r w:rsidRPr="006B4AAE">
              <w:rPr>
                <w:bCs/>
                <w:lang w:val="en-US"/>
              </w:rPr>
              <w:t>Aircraft registration</w:t>
            </w:r>
          </w:p>
        </w:tc>
        <w:tc>
          <w:tcPr>
            <w:tcW w:w="6162" w:type="dxa"/>
            <w:tcBorders>
              <w:top w:val="single" w:sz="4" w:space="0" w:color="auto"/>
              <w:left w:val="single" w:sz="4" w:space="0" w:color="auto"/>
              <w:bottom w:val="single" w:sz="4" w:space="0" w:color="auto"/>
              <w:right w:val="single" w:sz="4" w:space="0" w:color="auto"/>
            </w:tcBorders>
          </w:tcPr>
          <w:p w14:paraId="26DDE1E0" w14:textId="77777777" w:rsidR="00A816D9" w:rsidRPr="006B4AAE" w:rsidRDefault="00A816D9" w:rsidP="00DA2E5D">
            <w:pPr>
              <w:pStyle w:val="BodyText2"/>
              <w:spacing w:after="0" w:line="240" w:lineRule="auto"/>
              <w:jc w:val="center"/>
              <w:rPr>
                <w:b/>
                <w:bCs/>
                <w:lang w:val="en-US"/>
              </w:rPr>
            </w:pPr>
          </w:p>
        </w:tc>
      </w:tr>
    </w:tbl>
    <w:p w14:paraId="0E74B6B2" w14:textId="77777777" w:rsidR="00A816D9" w:rsidRPr="006B4AAE" w:rsidRDefault="00A816D9" w:rsidP="00A816D9">
      <w:pPr>
        <w:pStyle w:val="BodyText2"/>
        <w:spacing w:after="0" w:line="240" w:lineRule="auto"/>
        <w:jc w:val="center"/>
        <w:rPr>
          <w:b/>
          <w:bCs/>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124"/>
      </w:tblGrid>
      <w:tr w:rsidR="00A816D9" w:rsidRPr="006B4AAE" w14:paraId="1D4DCC03" w14:textId="77777777" w:rsidTr="00A816D9">
        <w:tc>
          <w:tcPr>
            <w:tcW w:w="9356" w:type="dxa"/>
            <w:gridSpan w:val="2"/>
            <w:tcBorders>
              <w:top w:val="single" w:sz="4" w:space="0" w:color="auto"/>
              <w:left w:val="single" w:sz="4" w:space="0" w:color="auto"/>
              <w:bottom w:val="single" w:sz="4" w:space="0" w:color="auto"/>
              <w:right w:val="single" w:sz="4" w:space="0" w:color="auto"/>
            </w:tcBorders>
            <w:hideMark/>
          </w:tcPr>
          <w:p w14:paraId="2E91754D" w14:textId="77777777" w:rsidR="00A816D9" w:rsidRPr="006B4AAE" w:rsidRDefault="00A816D9" w:rsidP="00DA2E5D">
            <w:pPr>
              <w:pStyle w:val="BodyText2"/>
              <w:spacing w:after="0" w:line="240" w:lineRule="auto"/>
              <w:jc w:val="center"/>
              <w:rPr>
                <w:b/>
                <w:bCs/>
                <w:lang w:val="en-US"/>
              </w:rPr>
            </w:pPr>
            <w:r w:rsidRPr="006B4AAE">
              <w:rPr>
                <w:b/>
                <w:bCs/>
                <w:lang w:val="en-US"/>
              </w:rPr>
              <w:t>FLIGHT DETAILS</w:t>
            </w:r>
          </w:p>
        </w:tc>
      </w:tr>
      <w:tr w:rsidR="00A816D9" w:rsidRPr="006B4AAE" w14:paraId="5739808C" w14:textId="77777777" w:rsidTr="00A816D9">
        <w:tc>
          <w:tcPr>
            <w:tcW w:w="3232" w:type="dxa"/>
            <w:tcBorders>
              <w:top w:val="single" w:sz="4" w:space="0" w:color="auto"/>
              <w:left w:val="single" w:sz="4" w:space="0" w:color="auto"/>
              <w:bottom w:val="single" w:sz="4" w:space="0" w:color="auto"/>
              <w:right w:val="single" w:sz="4" w:space="0" w:color="auto"/>
            </w:tcBorders>
            <w:hideMark/>
          </w:tcPr>
          <w:p w14:paraId="4C985C0A" w14:textId="77777777" w:rsidR="00A816D9" w:rsidRPr="006B4AAE" w:rsidRDefault="00A816D9" w:rsidP="00DA2E5D">
            <w:pPr>
              <w:pStyle w:val="BodyText2"/>
              <w:spacing w:after="0" w:line="240" w:lineRule="auto"/>
              <w:jc w:val="center"/>
              <w:rPr>
                <w:bCs/>
                <w:lang w:val="en-US"/>
              </w:rPr>
            </w:pPr>
            <w:r w:rsidRPr="006B4AAE">
              <w:rPr>
                <w:bCs/>
                <w:lang w:val="en-US"/>
              </w:rPr>
              <w:t>Flight number</w:t>
            </w:r>
          </w:p>
        </w:tc>
        <w:tc>
          <w:tcPr>
            <w:tcW w:w="6124" w:type="dxa"/>
            <w:tcBorders>
              <w:top w:val="single" w:sz="4" w:space="0" w:color="auto"/>
              <w:left w:val="single" w:sz="4" w:space="0" w:color="auto"/>
              <w:bottom w:val="single" w:sz="4" w:space="0" w:color="auto"/>
              <w:right w:val="single" w:sz="4" w:space="0" w:color="auto"/>
            </w:tcBorders>
          </w:tcPr>
          <w:p w14:paraId="0C0FDA61" w14:textId="77777777" w:rsidR="00A816D9" w:rsidRPr="006B4AAE" w:rsidRDefault="00A816D9" w:rsidP="00DA2E5D">
            <w:pPr>
              <w:pStyle w:val="BodyText2"/>
              <w:spacing w:after="0" w:line="240" w:lineRule="auto"/>
              <w:jc w:val="center"/>
              <w:rPr>
                <w:b/>
                <w:bCs/>
                <w:lang w:val="en-US"/>
              </w:rPr>
            </w:pPr>
          </w:p>
        </w:tc>
      </w:tr>
      <w:tr w:rsidR="00A816D9" w:rsidRPr="006B4AAE" w14:paraId="4E92ED6F" w14:textId="77777777" w:rsidTr="00A816D9">
        <w:tc>
          <w:tcPr>
            <w:tcW w:w="3232" w:type="dxa"/>
            <w:tcBorders>
              <w:top w:val="single" w:sz="4" w:space="0" w:color="auto"/>
              <w:left w:val="single" w:sz="4" w:space="0" w:color="auto"/>
              <w:bottom w:val="single" w:sz="4" w:space="0" w:color="auto"/>
              <w:right w:val="single" w:sz="4" w:space="0" w:color="auto"/>
            </w:tcBorders>
            <w:hideMark/>
          </w:tcPr>
          <w:p w14:paraId="5405555F" w14:textId="77777777" w:rsidR="00A816D9" w:rsidRPr="006B4AAE" w:rsidRDefault="00A816D9" w:rsidP="00DA2E5D">
            <w:pPr>
              <w:pStyle w:val="BodyText2"/>
              <w:spacing w:after="0" w:line="240" w:lineRule="auto"/>
              <w:jc w:val="center"/>
              <w:rPr>
                <w:bCs/>
                <w:lang w:val="en-US"/>
              </w:rPr>
            </w:pPr>
            <w:r w:rsidRPr="006B4AAE">
              <w:rPr>
                <w:bCs/>
                <w:lang w:val="en-US"/>
              </w:rPr>
              <w:t>Date of operation</w:t>
            </w:r>
          </w:p>
        </w:tc>
        <w:tc>
          <w:tcPr>
            <w:tcW w:w="6124" w:type="dxa"/>
            <w:tcBorders>
              <w:top w:val="single" w:sz="4" w:space="0" w:color="auto"/>
              <w:left w:val="single" w:sz="4" w:space="0" w:color="auto"/>
              <w:bottom w:val="single" w:sz="4" w:space="0" w:color="auto"/>
              <w:right w:val="single" w:sz="4" w:space="0" w:color="auto"/>
            </w:tcBorders>
          </w:tcPr>
          <w:p w14:paraId="6BA90788" w14:textId="77777777" w:rsidR="00A816D9" w:rsidRPr="006B4AAE" w:rsidRDefault="00A816D9" w:rsidP="00DA2E5D">
            <w:pPr>
              <w:pStyle w:val="BodyText2"/>
              <w:spacing w:after="0" w:line="240" w:lineRule="auto"/>
              <w:jc w:val="center"/>
              <w:rPr>
                <w:b/>
                <w:bCs/>
                <w:lang w:val="en-US"/>
              </w:rPr>
            </w:pPr>
          </w:p>
        </w:tc>
      </w:tr>
      <w:tr w:rsidR="00A816D9" w:rsidRPr="006B4AAE" w14:paraId="755EF410" w14:textId="77777777" w:rsidTr="00A816D9">
        <w:tc>
          <w:tcPr>
            <w:tcW w:w="3232" w:type="dxa"/>
            <w:tcBorders>
              <w:top w:val="single" w:sz="4" w:space="0" w:color="auto"/>
              <w:left w:val="single" w:sz="4" w:space="0" w:color="auto"/>
              <w:bottom w:val="single" w:sz="4" w:space="0" w:color="auto"/>
              <w:right w:val="single" w:sz="4" w:space="0" w:color="auto"/>
            </w:tcBorders>
          </w:tcPr>
          <w:p w14:paraId="75AB8D11" w14:textId="77777777" w:rsidR="00A816D9" w:rsidRPr="006B4AAE" w:rsidRDefault="00A816D9" w:rsidP="00DA2E5D">
            <w:pPr>
              <w:pStyle w:val="BodyText2"/>
              <w:spacing w:after="0" w:line="240" w:lineRule="auto"/>
              <w:jc w:val="center"/>
              <w:rPr>
                <w:bCs/>
                <w:lang w:val="en-US"/>
              </w:rPr>
            </w:pPr>
          </w:p>
          <w:p w14:paraId="514FCBE5" w14:textId="77777777" w:rsidR="00A816D9" w:rsidRPr="006B4AAE" w:rsidRDefault="00A816D9" w:rsidP="00DA2E5D">
            <w:pPr>
              <w:pStyle w:val="BodyText2"/>
              <w:spacing w:after="0" w:line="240" w:lineRule="auto"/>
              <w:jc w:val="center"/>
              <w:rPr>
                <w:bCs/>
                <w:lang w:val="en-US"/>
              </w:rPr>
            </w:pPr>
            <w:r w:rsidRPr="006B4AAE">
              <w:rPr>
                <w:bCs/>
                <w:lang w:val="en-US"/>
              </w:rPr>
              <w:t>Detailed route and schedule</w:t>
            </w:r>
          </w:p>
          <w:p w14:paraId="7D4E00CE" w14:textId="77777777" w:rsidR="00A816D9" w:rsidRPr="006B4AAE" w:rsidRDefault="00A816D9" w:rsidP="00DA2E5D">
            <w:pPr>
              <w:pStyle w:val="BodyText2"/>
              <w:spacing w:after="0" w:line="240" w:lineRule="auto"/>
              <w:jc w:val="center"/>
              <w:rPr>
                <w:bCs/>
                <w:lang w:val="en-US"/>
              </w:rPr>
            </w:pPr>
          </w:p>
        </w:tc>
        <w:tc>
          <w:tcPr>
            <w:tcW w:w="6124" w:type="dxa"/>
            <w:tcBorders>
              <w:top w:val="single" w:sz="4" w:space="0" w:color="auto"/>
              <w:left w:val="single" w:sz="4" w:space="0" w:color="auto"/>
              <w:bottom w:val="single" w:sz="4" w:space="0" w:color="auto"/>
              <w:right w:val="single" w:sz="4" w:space="0" w:color="auto"/>
            </w:tcBorders>
          </w:tcPr>
          <w:p w14:paraId="3481DF44" w14:textId="77777777" w:rsidR="00A816D9" w:rsidRPr="006B4AAE" w:rsidRDefault="00A816D9" w:rsidP="00DA2E5D">
            <w:pPr>
              <w:pStyle w:val="BodyText2"/>
              <w:spacing w:after="0" w:line="240" w:lineRule="auto"/>
              <w:jc w:val="center"/>
              <w:rPr>
                <w:b/>
                <w:bCs/>
                <w:lang w:val="en-US"/>
              </w:rPr>
            </w:pPr>
          </w:p>
        </w:tc>
      </w:tr>
    </w:tbl>
    <w:p w14:paraId="56C60B23" w14:textId="77777777" w:rsidR="00A816D9" w:rsidRPr="006B4AAE" w:rsidRDefault="00A816D9" w:rsidP="00A816D9">
      <w:pPr>
        <w:pStyle w:val="BodyText2"/>
        <w:spacing w:after="0" w:line="240" w:lineRule="auto"/>
        <w:jc w:val="center"/>
        <w:rPr>
          <w:b/>
          <w:bCs/>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124"/>
      </w:tblGrid>
      <w:tr w:rsidR="00A816D9" w:rsidRPr="006B4AAE" w14:paraId="2FD9521E" w14:textId="77777777" w:rsidTr="00A816D9">
        <w:tc>
          <w:tcPr>
            <w:tcW w:w="9356" w:type="dxa"/>
            <w:gridSpan w:val="2"/>
            <w:tcBorders>
              <w:top w:val="single" w:sz="4" w:space="0" w:color="auto"/>
              <w:left w:val="single" w:sz="4" w:space="0" w:color="auto"/>
              <w:bottom w:val="single" w:sz="4" w:space="0" w:color="auto"/>
              <w:right w:val="single" w:sz="4" w:space="0" w:color="auto"/>
            </w:tcBorders>
            <w:hideMark/>
          </w:tcPr>
          <w:p w14:paraId="06A62B57" w14:textId="77777777" w:rsidR="00A816D9" w:rsidRPr="006B4AAE" w:rsidRDefault="00A816D9" w:rsidP="00DA2E5D">
            <w:pPr>
              <w:pStyle w:val="BodyText2"/>
              <w:spacing w:after="0" w:line="240" w:lineRule="auto"/>
              <w:jc w:val="center"/>
              <w:rPr>
                <w:b/>
                <w:bCs/>
                <w:lang w:val="en-US"/>
              </w:rPr>
            </w:pPr>
            <w:r w:rsidRPr="006B4AAE">
              <w:rPr>
                <w:b/>
                <w:bCs/>
                <w:lang w:val="en-US"/>
              </w:rPr>
              <w:t>FREIGHT DETAILS</w:t>
            </w:r>
          </w:p>
        </w:tc>
      </w:tr>
      <w:tr w:rsidR="00A816D9" w:rsidRPr="006B4AAE" w14:paraId="175ADDE4" w14:textId="77777777" w:rsidTr="006B4AAE">
        <w:trPr>
          <w:trHeight w:val="2066"/>
        </w:trPr>
        <w:tc>
          <w:tcPr>
            <w:tcW w:w="3232" w:type="dxa"/>
            <w:tcBorders>
              <w:top w:val="single" w:sz="4" w:space="0" w:color="auto"/>
              <w:left w:val="single" w:sz="4" w:space="0" w:color="auto"/>
              <w:bottom w:val="single" w:sz="4" w:space="0" w:color="auto"/>
              <w:right w:val="single" w:sz="4" w:space="0" w:color="auto"/>
            </w:tcBorders>
          </w:tcPr>
          <w:p w14:paraId="4005C50B" w14:textId="1D0E51F6" w:rsidR="00A816D9" w:rsidRPr="006B4AAE" w:rsidRDefault="00A816D9" w:rsidP="00A816D9">
            <w:pPr>
              <w:pStyle w:val="BodyText2"/>
              <w:spacing w:after="0" w:line="240" w:lineRule="auto"/>
              <w:jc w:val="center"/>
              <w:rPr>
                <w:bCs/>
                <w:lang w:val="en-US"/>
              </w:rPr>
            </w:pPr>
            <w:r w:rsidRPr="006B4AAE">
              <w:rPr>
                <w:color w:val="000000"/>
                <w:lang w:val="en-US"/>
              </w:rPr>
              <w:t xml:space="preserve">Accurate description of the forbidden for air transportation Dangerous Goods (UN number, proper shipping name, class of hazard, packing group, net </w:t>
            </w:r>
            <w:proofErr w:type="gramStart"/>
            <w:r w:rsidRPr="006B4AAE">
              <w:rPr>
                <w:color w:val="000000"/>
                <w:lang w:val="en-US"/>
              </w:rPr>
              <w:t>quantity</w:t>
            </w:r>
            <w:proofErr w:type="gramEnd"/>
            <w:r w:rsidRPr="006B4AAE">
              <w:rPr>
                <w:color w:val="000000"/>
                <w:lang w:val="en-US"/>
              </w:rPr>
              <w:t xml:space="preserve"> and type of packaging)</w:t>
            </w:r>
          </w:p>
        </w:tc>
        <w:tc>
          <w:tcPr>
            <w:tcW w:w="6124" w:type="dxa"/>
            <w:tcBorders>
              <w:top w:val="single" w:sz="4" w:space="0" w:color="auto"/>
              <w:left w:val="single" w:sz="4" w:space="0" w:color="auto"/>
              <w:bottom w:val="single" w:sz="4" w:space="0" w:color="auto"/>
              <w:right w:val="single" w:sz="4" w:space="0" w:color="auto"/>
            </w:tcBorders>
          </w:tcPr>
          <w:p w14:paraId="38650AC4" w14:textId="77777777" w:rsidR="00A816D9" w:rsidRPr="006B4AAE" w:rsidRDefault="00A816D9" w:rsidP="00DA2E5D">
            <w:pPr>
              <w:pStyle w:val="BodyText2"/>
              <w:spacing w:after="0" w:line="240" w:lineRule="auto"/>
              <w:jc w:val="center"/>
              <w:rPr>
                <w:b/>
                <w:bCs/>
                <w:lang w:val="en-US"/>
              </w:rPr>
            </w:pPr>
          </w:p>
        </w:tc>
      </w:tr>
      <w:tr w:rsidR="00A816D9" w:rsidRPr="006B4AAE" w14:paraId="20FCC0A3" w14:textId="77777777" w:rsidTr="00A816D9">
        <w:tc>
          <w:tcPr>
            <w:tcW w:w="3232" w:type="dxa"/>
            <w:tcBorders>
              <w:top w:val="single" w:sz="4" w:space="0" w:color="auto"/>
              <w:left w:val="single" w:sz="4" w:space="0" w:color="auto"/>
              <w:bottom w:val="single" w:sz="4" w:space="0" w:color="auto"/>
              <w:right w:val="single" w:sz="4" w:space="0" w:color="auto"/>
            </w:tcBorders>
          </w:tcPr>
          <w:p w14:paraId="51790285" w14:textId="59EAFF28" w:rsidR="00A816D9" w:rsidRPr="006B4AAE" w:rsidRDefault="00A816D9" w:rsidP="00A816D9">
            <w:pPr>
              <w:pStyle w:val="BodyText2"/>
              <w:spacing w:after="0" w:line="240" w:lineRule="auto"/>
              <w:jc w:val="center"/>
              <w:rPr>
                <w:color w:val="000000"/>
                <w:lang w:val="en-US"/>
              </w:rPr>
            </w:pPr>
            <w:r w:rsidRPr="006B4AAE">
              <w:rPr>
                <w:color w:val="000000"/>
                <w:lang w:val="en-US"/>
              </w:rPr>
              <w:t xml:space="preserve">Accurate description of other Dangerous Goods (UN number, proper shipping name, class of hazard, packing group, net </w:t>
            </w:r>
            <w:proofErr w:type="gramStart"/>
            <w:r w:rsidRPr="006B4AAE">
              <w:rPr>
                <w:color w:val="000000"/>
                <w:lang w:val="en-US"/>
              </w:rPr>
              <w:t>quantity</w:t>
            </w:r>
            <w:proofErr w:type="gramEnd"/>
            <w:r w:rsidRPr="006B4AAE">
              <w:rPr>
                <w:color w:val="000000"/>
                <w:lang w:val="en-US"/>
              </w:rPr>
              <w:t xml:space="preserve"> and type of packaging)</w:t>
            </w:r>
          </w:p>
        </w:tc>
        <w:tc>
          <w:tcPr>
            <w:tcW w:w="6124" w:type="dxa"/>
            <w:tcBorders>
              <w:top w:val="single" w:sz="4" w:space="0" w:color="auto"/>
              <w:left w:val="single" w:sz="4" w:space="0" w:color="auto"/>
              <w:bottom w:val="single" w:sz="4" w:space="0" w:color="auto"/>
              <w:right w:val="single" w:sz="4" w:space="0" w:color="auto"/>
            </w:tcBorders>
          </w:tcPr>
          <w:p w14:paraId="2A6287B4" w14:textId="77777777" w:rsidR="00A816D9" w:rsidRPr="006B4AAE" w:rsidRDefault="00A816D9" w:rsidP="00DA2E5D">
            <w:pPr>
              <w:pStyle w:val="BodyText2"/>
              <w:spacing w:after="0" w:line="240" w:lineRule="auto"/>
              <w:jc w:val="center"/>
              <w:rPr>
                <w:b/>
                <w:bCs/>
                <w:lang w:val="en-US"/>
              </w:rPr>
            </w:pPr>
          </w:p>
        </w:tc>
      </w:tr>
      <w:tr w:rsidR="00A816D9" w:rsidRPr="006B4AAE" w14:paraId="6BF9C994" w14:textId="77777777" w:rsidTr="00A816D9">
        <w:tc>
          <w:tcPr>
            <w:tcW w:w="3232" w:type="dxa"/>
            <w:tcBorders>
              <w:top w:val="single" w:sz="4" w:space="0" w:color="auto"/>
              <w:left w:val="single" w:sz="4" w:space="0" w:color="auto"/>
              <w:bottom w:val="single" w:sz="4" w:space="0" w:color="auto"/>
              <w:right w:val="single" w:sz="4" w:space="0" w:color="auto"/>
            </w:tcBorders>
          </w:tcPr>
          <w:p w14:paraId="7BB8A6BA" w14:textId="77777777" w:rsidR="00A816D9" w:rsidRDefault="00A816D9" w:rsidP="00DA2E5D">
            <w:pPr>
              <w:pStyle w:val="BodyText2"/>
              <w:spacing w:after="0" w:line="240" w:lineRule="auto"/>
              <w:jc w:val="center"/>
            </w:pPr>
          </w:p>
          <w:p w14:paraId="40E7579D" w14:textId="77777777" w:rsidR="006B4AAE" w:rsidRPr="006B4AAE" w:rsidRDefault="006B4AAE" w:rsidP="00DA2E5D">
            <w:pPr>
              <w:pStyle w:val="BodyText2"/>
              <w:spacing w:after="0" w:line="240" w:lineRule="auto"/>
              <w:jc w:val="center"/>
            </w:pPr>
          </w:p>
          <w:p w14:paraId="3AD03563" w14:textId="5FE55347" w:rsidR="00A816D9" w:rsidRDefault="00A816D9" w:rsidP="00DA2E5D">
            <w:pPr>
              <w:pStyle w:val="BodyText2"/>
              <w:spacing w:after="0" w:line="240" w:lineRule="auto"/>
              <w:jc w:val="center"/>
              <w:rPr>
                <w:bCs/>
                <w:lang w:val="en-US"/>
              </w:rPr>
            </w:pPr>
            <w:proofErr w:type="spellStart"/>
            <w:r w:rsidRPr="006B4AAE">
              <w:t>Consignor</w:t>
            </w:r>
            <w:proofErr w:type="spellEnd"/>
            <w:r w:rsidRPr="006B4AAE">
              <w:t xml:space="preserve"> and </w:t>
            </w:r>
            <w:r w:rsidRPr="006B4AAE">
              <w:rPr>
                <w:lang w:val="en-US"/>
              </w:rPr>
              <w:t>C</w:t>
            </w:r>
            <w:proofErr w:type="spellStart"/>
            <w:r w:rsidRPr="006B4AAE">
              <w:t>onsignee</w:t>
            </w:r>
            <w:proofErr w:type="spellEnd"/>
            <w:r w:rsidRPr="006B4AAE">
              <w:rPr>
                <w:bCs/>
                <w:lang w:val="en-US"/>
              </w:rPr>
              <w:t xml:space="preserve"> </w:t>
            </w:r>
          </w:p>
          <w:p w14:paraId="04C071DD" w14:textId="77777777" w:rsidR="006B4AAE" w:rsidRPr="006B4AAE" w:rsidRDefault="006B4AAE" w:rsidP="00DA2E5D">
            <w:pPr>
              <w:pStyle w:val="BodyText2"/>
              <w:spacing w:after="0" w:line="240" w:lineRule="auto"/>
              <w:jc w:val="center"/>
              <w:rPr>
                <w:bCs/>
                <w:lang w:val="en-US"/>
              </w:rPr>
            </w:pPr>
          </w:p>
          <w:p w14:paraId="609CEAA8" w14:textId="77777777" w:rsidR="00A816D9" w:rsidRPr="006B4AAE" w:rsidRDefault="00A816D9" w:rsidP="00DA2E5D">
            <w:pPr>
              <w:pStyle w:val="BodyText2"/>
              <w:spacing w:after="0" w:line="240" w:lineRule="auto"/>
              <w:jc w:val="center"/>
              <w:rPr>
                <w:bCs/>
                <w:lang w:val="en-US"/>
              </w:rPr>
            </w:pPr>
          </w:p>
        </w:tc>
        <w:tc>
          <w:tcPr>
            <w:tcW w:w="6124" w:type="dxa"/>
            <w:tcBorders>
              <w:top w:val="single" w:sz="4" w:space="0" w:color="auto"/>
              <w:left w:val="single" w:sz="4" w:space="0" w:color="auto"/>
              <w:bottom w:val="single" w:sz="4" w:space="0" w:color="auto"/>
              <w:right w:val="single" w:sz="4" w:space="0" w:color="auto"/>
            </w:tcBorders>
          </w:tcPr>
          <w:p w14:paraId="7EE32B1C" w14:textId="77777777" w:rsidR="00A816D9" w:rsidRPr="006B4AAE" w:rsidRDefault="00A816D9" w:rsidP="00DA2E5D">
            <w:pPr>
              <w:pStyle w:val="BodyText2"/>
              <w:spacing w:after="0" w:line="240" w:lineRule="auto"/>
              <w:jc w:val="center"/>
              <w:rPr>
                <w:b/>
                <w:bCs/>
                <w:lang w:val="en-US"/>
              </w:rPr>
            </w:pPr>
          </w:p>
        </w:tc>
      </w:tr>
    </w:tbl>
    <w:p w14:paraId="68B72F12" w14:textId="77777777" w:rsidR="00A816D9" w:rsidRPr="006B4AAE" w:rsidRDefault="00A816D9" w:rsidP="00A816D9">
      <w:pPr>
        <w:pStyle w:val="BodyText2"/>
        <w:spacing w:after="0" w:line="240" w:lineRule="auto"/>
        <w:jc w:val="center"/>
        <w:rPr>
          <w:b/>
          <w:bCs/>
          <w:lang w:val="en-US"/>
        </w:rPr>
      </w:pPr>
    </w:p>
    <w:p w14:paraId="5695AC90" w14:textId="77777777" w:rsidR="00A816D9" w:rsidRPr="006B4AAE" w:rsidRDefault="00A816D9" w:rsidP="00A816D9">
      <w:pPr>
        <w:pStyle w:val="BodyText2"/>
        <w:spacing w:after="0" w:line="240" w:lineRule="auto"/>
        <w:jc w:val="center"/>
        <w:rPr>
          <w:b/>
          <w:bCs/>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816D9" w:rsidRPr="006B4AAE" w14:paraId="66C119CA" w14:textId="77777777" w:rsidTr="00A816D9">
        <w:tc>
          <w:tcPr>
            <w:tcW w:w="9356" w:type="dxa"/>
            <w:tcBorders>
              <w:top w:val="single" w:sz="4" w:space="0" w:color="auto"/>
              <w:left w:val="single" w:sz="4" w:space="0" w:color="auto"/>
              <w:bottom w:val="single" w:sz="4" w:space="0" w:color="auto"/>
              <w:right w:val="single" w:sz="4" w:space="0" w:color="auto"/>
            </w:tcBorders>
            <w:hideMark/>
          </w:tcPr>
          <w:p w14:paraId="470A0726" w14:textId="77777777" w:rsidR="00A816D9" w:rsidRPr="006B4AAE" w:rsidRDefault="00A816D9" w:rsidP="00DA2E5D">
            <w:pPr>
              <w:pStyle w:val="BodyText2"/>
              <w:spacing w:after="0" w:line="240" w:lineRule="auto"/>
              <w:jc w:val="center"/>
              <w:rPr>
                <w:b/>
                <w:bCs/>
                <w:lang w:val="en-US"/>
              </w:rPr>
            </w:pPr>
            <w:r w:rsidRPr="006B4AAE">
              <w:rPr>
                <w:b/>
                <w:bCs/>
                <w:lang w:val="en-US"/>
              </w:rPr>
              <w:lastRenderedPageBreak/>
              <w:t>REASON FOR THE APPLICATION FOR EXEMPTION</w:t>
            </w:r>
          </w:p>
        </w:tc>
      </w:tr>
      <w:tr w:rsidR="00A816D9" w:rsidRPr="006B4AAE" w14:paraId="0834D4DA" w14:textId="77777777" w:rsidTr="00A816D9">
        <w:tc>
          <w:tcPr>
            <w:tcW w:w="9356" w:type="dxa"/>
            <w:tcBorders>
              <w:top w:val="single" w:sz="4" w:space="0" w:color="auto"/>
              <w:left w:val="single" w:sz="4" w:space="0" w:color="auto"/>
              <w:bottom w:val="single" w:sz="4" w:space="0" w:color="auto"/>
              <w:right w:val="single" w:sz="4" w:space="0" w:color="auto"/>
            </w:tcBorders>
          </w:tcPr>
          <w:p w14:paraId="1907442F" w14:textId="77777777" w:rsidR="00A816D9" w:rsidRPr="006B4AAE" w:rsidRDefault="00A816D9" w:rsidP="00DA2E5D">
            <w:pPr>
              <w:pStyle w:val="BodyText2"/>
              <w:spacing w:after="0" w:line="240" w:lineRule="auto"/>
              <w:jc w:val="center"/>
              <w:rPr>
                <w:b/>
                <w:bCs/>
                <w:lang w:val="en-US"/>
              </w:rPr>
            </w:pPr>
          </w:p>
          <w:p w14:paraId="46CF84D5" w14:textId="77777777" w:rsidR="00A816D9" w:rsidRPr="006B4AAE" w:rsidRDefault="00A816D9" w:rsidP="00DA2E5D">
            <w:pPr>
              <w:pStyle w:val="BodyText2"/>
              <w:spacing w:after="0" w:line="240" w:lineRule="auto"/>
              <w:jc w:val="center"/>
              <w:rPr>
                <w:b/>
                <w:bCs/>
                <w:lang w:val="en-US"/>
              </w:rPr>
            </w:pPr>
          </w:p>
          <w:p w14:paraId="2227BD57" w14:textId="77777777" w:rsidR="00A816D9" w:rsidRPr="006B4AAE" w:rsidRDefault="00A816D9" w:rsidP="00DA2E5D">
            <w:pPr>
              <w:pStyle w:val="BodyText2"/>
              <w:spacing w:after="0" w:line="240" w:lineRule="auto"/>
              <w:jc w:val="center"/>
              <w:rPr>
                <w:b/>
                <w:bCs/>
                <w:lang w:val="en-US"/>
              </w:rPr>
            </w:pPr>
          </w:p>
          <w:p w14:paraId="699783E7" w14:textId="77777777" w:rsidR="00A816D9" w:rsidRPr="006B4AAE" w:rsidRDefault="00A816D9" w:rsidP="00DA2E5D">
            <w:pPr>
              <w:pStyle w:val="BodyText2"/>
              <w:spacing w:after="0" w:line="240" w:lineRule="auto"/>
              <w:jc w:val="center"/>
              <w:rPr>
                <w:b/>
                <w:bCs/>
                <w:lang w:val="en-US"/>
              </w:rPr>
            </w:pPr>
          </w:p>
          <w:p w14:paraId="74AC11D3" w14:textId="77777777" w:rsidR="00A816D9" w:rsidRPr="006B4AAE" w:rsidRDefault="00A816D9" w:rsidP="00DA2E5D">
            <w:pPr>
              <w:pStyle w:val="BodyText2"/>
              <w:spacing w:after="0" w:line="240" w:lineRule="auto"/>
              <w:jc w:val="center"/>
              <w:rPr>
                <w:b/>
                <w:bCs/>
                <w:lang w:val="en-US"/>
              </w:rPr>
            </w:pPr>
          </w:p>
        </w:tc>
      </w:tr>
    </w:tbl>
    <w:p w14:paraId="6DD652C9" w14:textId="77777777" w:rsidR="00A816D9" w:rsidRPr="006B4AAE" w:rsidRDefault="00A816D9" w:rsidP="00A816D9">
      <w:pPr>
        <w:pStyle w:val="BodyText2"/>
        <w:spacing w:after="0" w:line="240" w:lineRule="auto"/>
        <w:jc w:val="center"/>
        <w:rPr>
          <w:b/>
          <w:bCs/>
          <w:lang w:val="en-US"/>
        </w:rPr>
      </w:pPr>
    </w:p>
    <w:p w14:paraId="5232CD93" w14:textId="2658FB20" w:rsidR="00A816D9" w:rsidRPr="006B4AAE" w:rsidRDefault="00A816D9" w:rsidP="006B4AAE">
      <w:pPr>
        <w:pStyle w:val="BodyText2"/>
        <w:spacing w:after="0" w:line="240" w:lineRule="auto"/>
        <w:jc w:val="center"/>
        <w:rPr>
          <w:b/>
          <w:bCs/>
          <w:lang w:val="en-US"/>
        </w:rPr>
      </w:pPr>
      <w:r w:rsidRPr="006B4AAE">
        <w:rPr>
          <w:b/>
          <w:bCs/>
          <w:lang w:val="en-US"/>
        </w:rPr>
        <w:t>FOLLOWING DOCUMENTS MUST BE ATTACHED TO THE APPLICATION FORM</w:t>
      </w:r>
    </w:p>
    <w:p w14:paraId="02055141" w14:textId="77777777" w:rsidR="00A816D9" w:rsidRPr="006B4AAE" w:rsidRDefault="00A816D9" w:rsidP="00A816D9">
      <w:pPr>
        <w:pStyle w:val="BodyText2"/>
        <w:spacing w:after="0" w:line="240" w:lineRule="auto"/>
        <w:jc w:val="center"/>
        <w:rPr>
          <w:b/>
          <w:bCs/>
          <w:lang w:val="en-US"/>
        </w:rPr>
      </w:pPr>
    </w:p>
    <w:p w14:paraId="210ADDB7" w14:textId="77777777" w:rsidR="00A816D9" w:rsidRPr="006B4AAE" w:rsidRDefault="00A816D9" w:rsidP="00A816D9">
      <w:pPr>
        <w:numPr>
          <w:ilvl w:val="0"/>
          <w:numId w:val="18"/>
        </w:numPr>
        <w:autoSpaceDE w:val="0"/>
        <w:autoSpaceDN w:val="0"/>
        <w:adjustRightInd w:val="0"/>
        <w:spacing w:after="0" w:line="240" w:lineRule="auto"/>
        <w:jc w:val="both"/>
      </w:pPr>
      <w:proofErr w:type="spellStart"/>
      <w:r w:rsidRPr="006B4AAE">
        <w:t>copy</w:t>
      </w:r>
      <w:proofErr w:type="spellEnd"/>
      <w:r w:rsidRPr="006B4AAE">
        <w:t xml:space="preserve"> of </w:t>
      </w:r>
      <w:proofErr w:type="spellStart"/>
      <w:r w:rsidRPr="006B4AAE">
        <w:t>the</w:t>
      </w:r>
      <w:proofErr w:type="spellEnd"/>
      <w:r w:rsidRPr="006B4AAE">
        <w:t xml:space="preserve"> </w:t>
      </w:r>
      <w:proofErr w:type="spellStart"/>
      <w:r w:rsidRPr="006B4AAE">
        <w:t>Operation</w:t>
      </w:r>
      <w:proofErr w:type="spellEnd"/>
      <w:r w:rsidRPr="006B4AAE">
        <w:t xml:space="preserve"> </w:t>
      </w:r>
      <w:proofErr w:type="spellStart"/>
      <w:r w:rsidRPr="006B4AAE">
        <w:t>Specifications</w:t>
      </w:r>
      <w:proofErr w:type="spellEnd"/>
      <w:r w:rsidRPr="006B4AAE">
        <w:t xml:space="preserve"> </w:t>
      </w:r>
      <w:proofErr w:type="spellStart"/>
      <w:r w:rsidRPr="006B4AAE">
        <w:t>to</w:t>
      </w:r>
      <w:proofErr w:type="spellEnd"/>
      <w:r w:rsidRPr="006B4AAE">
        <w:t xml:space="preserve"> </w:t>
      </w:r>
      <w:proofErr w:type="spellStart"/>
      <w:r w:rsidRPr="006B4AAE">
        <w:t>the</w:t>
      </w:r>
      <w:proofErr w:type="spellEnd"/>
      <w:r w:rsidRPr="006B4AAE">
        <w:t xml:space="preserve"> </w:t>
      </w:r>
      <w:smartTag w:uri="urn:schemas-microsoft-com:office:smarttags" w:element="stockticker">
        <w:r w:rsidRPr="006B4AAE">
          <w:t>AOC</w:t>
        </w:r>
      </w:smartTag>
      <w:r w:rsidRPr="006B4AAE">
        <w:t xml:space="preserve">, </w:t>
      </w:r>
      <w:proofErr w:type="spellStart"/>
      <w:r w:rsidRPr="006B4AAE">
        <w:t>certifying</w:t>
      </w:r>
      <w:proofErr w:type="spellEnd"/>
      <w:r w:rsidRPr="006B4AAE">
        <w:t xml:space="preserve"> </w:t>
      </w:r>
      <w:proofErr w:type="spellStart"/>
      <w:r w:rsidRPr="006B4AAE">
        <w:t>the</w:t>
      </w:r>
      <w:proofErr w:type="spellEnd"/>
      <w:r w:rsidRPr="006B4AAE">
        <w:t xml:space="preserve"> </w:t>
      </w:r>
      <w:proofErr w:type="spellStart"/>
      <w:r w:rsidRPr="006B4AAE">
        <w:t>Operator’s</w:t>
      </w:r>
      <w:proofErr w:type="spellEnd"/>
      <w:r w:rsidRPr="006B4AAE">
        <w:t xml:space="preserve"> </w:t>
      </w:r>
      <w:proofErr w:type="spellStart"/>
      <w:r w:rsidRPr="006B4AAE">
        <w:t>competence</w:t>
      </w:r>
      <w:proofErr w:type="spellEnd"/>
      <w:r w:rsidRPr="006B4AAE">
        <w:t xml:space="preserve"> of </w:t>
      </w:r>
      <w:proofErr w:type="spellStart"/>
      <w:r w:rsidRPr="006B4AAE">
        <w:t>transporting</w:t>
      </w:r>
      <w:proofErr w:type="spellEnd"/>
      <w:r w:rsidRPr="006B4AAE">
        <w:t xml:space="preserve"> </w:t>
      </w:r>
      <w:proofErr w:type="spellStart"/>
      <w:r w:rsidRPr="006B4AAE">
        <w:t>dangerous</w:t>
      </w:r>
      <w:proofErr w:type="spellEnd"/>
      <w:r w:rsidRPr="006B4AAE">
        <w:t xml:space="preserve"> </w:t>
      </w:r>
      <w:proofErr w:type="spellStart"/>
      <w:r w:rsidRPr="006B4AAE">
        <w:t>goods</w:t>
      </w:r>
      <w:proofErr w:type="spellEnd"/>
      <w:r w:rsidRPr="006B4AAE">
        <w:t>;</w:t>
      </w:r>
    </w:p>
    <w:p w14:paraId="38E88AAD" w14:textId="77777777" w:rsidR="00A816D9" w:rsidRPr="006B4AAE" w:rsidRDefault="00A816D9" w:rsidP="00A816D9">
      <w:pPr>
        <w:autoSpaceDE w:val="0"/>
        <w:autoSpaceDN w:val="0"/>
        <w:adjustRightInd w:val="0"/>
        <w:spacing w:after="0" w:line="240" w:lineRule="auto"/>
        <w:jc w:val="both"/>
      </w:pPr>
    </w:p>
    <w:p w14:paraId="4C1CED7B" w14:textId="77777777" w:rsidR="00A816D9" w:rsidRPr="006B4AAE" w:rsidRDefault="00A816D9" w:rsidP="00A816D9">
      <w:pPr>
        <w:numPr>
          <w:ilvl w:val="0"/>
          <w:numId w:val="18"/>
        </w:numPr>
        <w:autoSpaceDE w:val="0"/>
        <w:autoSpaceDN w:val="0"/>
        <w:adjustRightInd w:val="0"/>
        <w:spacing w:after="0" w:line="240" w:lineRule="auto"/>
        <w:jc w:val="both"/>
      </w:pPr>
      <w:proofErr w:type="spellStart"/>
      <w:r w:rsidRPr="006B4AAE">
        <w:t>copy</w:t>
      </w:r>
      <w:proofErr w:type="spellEnd"/>
      <w:r w:rsidRPr="006B4AAE">
        <w:t xml:space="preserve"> of </w:t>
      </w:r>
      <w:proofErr w:type="spellStart"/>
      <w:r w:rsidRPr="006B4AAE">
        <w:t>the</w:t>
      </w:r>
      <w:proofErr w:type="spellEnd"/>
      <w:r w:rsidRPr="006B4AAE">
        <w:t xml:space="preserve"> S</w:t>
      </w:r>
      <w:r w:rsidRPr="006B4AAE">
        <w:rPr>
          <w:lang w:val="en-US"/>
        </w:rPr>
        <w:t>hipper</w:t>
      </w:r>
      <w:r w:rsidRPr="006B4AAE">
        <w:t>’</w:t>
      </w:r>
      <w:r w:rsidRPr="006B4AAE">
        <w:rPr>
          <w:lang w:val="en-US"/>
        </w:rPr>
        <w:t xml:space="preserve">s declaration for </w:t>
      </w:r>
      <w:proofErr w:type="spellStart"/>
      <w:r w:rsidRPr="006B4AAE">
        <w:t>the</w:t>
      </w:r>
      <w:proofErr w:type="spellEnd"/>
      <w:r w:rsidRPr="006B4AAE">
        <w:t xml:space="preserve"> </w:t>
      </w:r>
      <w:r w:rsidRPr="006B4AAE">
        <w:rPr>
          <w:lang w:val="en-US"/>
        </w:rPr>
        <w:t>dangerous goods according to ICAO T.I. (resp. IATA DGR</w:t>
      </w:r>
      <w:proofErr w:type="gramStart"/>
      <w:r w:rsidRPr="006B4AAE">
        <w:rPr>
          <w:lang w:val="en-US"/>
        </w:rPr>
        <w:t>)</w:t>
      </w:r>
      <w:r w:rsidRPr="006B4AAE">
        <w:t>;</w:t>
      </w:r>
      <w:proofErr w:type="gramEnd"/>
    </w:p>
    <w:p w14:paraId="0CCF7156" w14:textId="77777777" w:rsidR="00A816D9" w:rsidRPr="006B4AAE" w:rsidRDefault="00A816D9" w:rsidP="00A816D9">
      <w:pPr>
        <w:autoSpaceDE w:val="0"/>
        <w:autoSpaceDN w:val="0"/>
        <w:adjustRightInd w:val="0"/>
        <w:spacing w:after="0" w:line="240" w:lineRule="auto"/>
        <w:jc w:val="both"/>
      </w:pPr>
    </w:p>
    <w:p w14:paraId="0D3BA811" w14:textId="77777777" w:rsidR="00A816D9" w:rsidRPr="006B4AAE" w:rsidRDefault="00A816D9" w:rsidP="00A816D9">
      <w:pPr>
        <w:numPr>
          <w:ilvl w:val="0"/>
          <w:numId w:val="18"/>
        </w:numPr>
        <w:autoSpaceDE w:val="0"/>
        <w:autoSpaceDN w:val="0"/>
        <w:adjustRightInd w:val="0"/>
        <w:spacing w:after="0" w:line="240" w:lineRule="auto"/>
        <w:jc w:val="both"/>
      </w:pPr>
      <w:r w:rsidRPr="006B4AAE">
        <w:rPr>
          <w:lang w:val="en-US"/>
        </w:rPr>
        <w:t>copy of the packing list of the dangerous goods according to ICAO T.I. (resp. IATA DGR</w:t>
      </w:r>
      <w:proofErr w:type="gramStart"/>
      <w:r w:rsidRPr="006B4AAE">
        <w:rPr>
          <w:lang w:val="en-US"/>
        </w:rPr>
        <w:t>)</w:t>
      </w:r>
      <w:r w:rsidRPr="006B4AAE">
        <w:t>;</w:t>
      </w:r>
      <w:proofErr w:type="gramEnd"/>
    </w:p>
    <w:p w14:paraId="44AB5404" w14:textId="77777777" w:rsidR="00A816D9" w:rsidRPr="006B4AAE" w:rsidRDefault="00A816D9" w:rsidP="00A816D9">
      <w:pPr>
        <w:autoSpaceDE w:val="0"/>
        <w:autoSpaceDN w:val="0"/>
        <w:adjustRightInd w:val="0"/>
        <w:spacing w:after="0" w:line="240" w:lineRule="auto"/>
        <w:jc w:val="both"/>
      </w:pPr>
    </w:p>
    <w:p w14:paraId="7BC2EDFF" w14:textId="77777777" w:rsidR="00A816D9" w:rsidRPr="006B4AAE" w:rsidRDefault="00A816D9" w:rsidP="00A816D9">
      <w:pPr>
        <w:numPr>
          <w:ilvl w:val="0"/>
          <w:numId w:val="18"/>
        </w:numPr>
        <w:autoSpaceDE w:val="0"/>
        <w:autoSpaceDN w:val="0"/>
        <w:adjustRightInd w:val="0"/>
        <w:spacing w:after="0" w:line="240" w:lineRule="auto"/>
        <w:jc w:val="both"/>
        <w:rPr>
          <w:color w:val="000000"/>
          <w:lang w:val="en-US"/>
        </w:rPr>
      </w:pPr>
      <w:r w:rsidRPr="006B4AAE">
        <w:rPr>
          <w:color w:val="000000"/>
          <w:lang w:val="en-US"/>
        </w:rPr>
        <w:t xml:space="preserve">letter declaring extreme urgency, or that other means of transport are inappropriate on behalf of the </w:t>
      </w:r>
      <w:proofErr w:type="spellStart"/>
      <w:proofErr w:type="gramStart"/>
      <w:r w:rsidRPr="006B4AAE">
        <w:rPr>
          <w:color w:val="000000"/>
        </w:rPr>
        <w:t>contractor</w:t>
      </w:r>
      <w:proofErr w:type="spellEnd"/>
      <w:r w:rsidRPr="006B4AAE">
        <w:rPr>
          <w:color w:val="000000"/>
        </w:rPr>
        <w:t>;</w:t>
      </w:r>
      <w:proofErr w:type="gramEnd"/>
    </w:p>
    <w:p w14:paraId="003159F5" w14:textId="77777777" w:rsidR="00A816D9" w:rsidRPr="006B4AAE" w:rsidRDefault="00A816D9" w:rsidP="00A816D9">
      <w:pPr>
        <w:autoSpaceDE w:val="0"/>
        <w:autoSpaceDN w:val="0"/>
        <w:adjustRightInd w:val="0"/>
        <w:spacing w:after="0" w:line="240" w:lineRule="auto"/>
        <w:jc w:val="both"/>
        <w:rPr>
          <w:lang w:val="en-US"/>
        </w:rPr>
      </w:pPr>
    </w:p>
    <w:p w14:paraId="0054CB79" w14:textId="77777777" w:rsidR="00A816D9" w:rsidRPr="006B4AAE" w:rsidRDefault="00A816D9" w:rsidP="00A816D9">
      <w:pPr>
        <w:numPr>
          <w:ilvl w:val="0"/>
          <w:numId w:val="18"/>
        </w:numPr>
        <w:autoSpaceDE w:val="0"/>
        <w:autoSpaceDN w:val="0"/>
        <w:adjustRightInd w:val="0"/>
        <w:spacing w:after="0" w:line="240" w:lineRule="auto"/>
        <w:jc w:val="both"/>
        <w:rPr>
          <w:lang w:val="en-US"/>
        </w:rPr>
      </w:pPr>
      <w:proofErr w:type="spellStart"/>
      <w:r w:rsidRPr="006B4AAE">
        <w:rPr>
          <w:lang w:val="en-US"/>
        </w:rPr>
        <w:t>i</w:t>
      </w:r>
      <w:proofErr w:type="spellEnd"/>
      <w:r w:rsidRPr="006B4AAE">
        <w:t xml:space="preserve">n </w:t>
      </w:r>
      <w:proofErr w:type="spellStart"/>
      <w:r w:rsidRPr="006B4AAE">
        <w:t>cases</w:t>
      </w:r>
      <w:proofErr w:type="spellEnd"/>
      <w:r w:rsidRPr="006B4AAE">
        <w:t xml:space="preserve"> </w:t>
      </w:r>
      <w:proofErr w:type="spellStart"/>
      <w:r w:rsidRPr="006B4AAE">
        <w:t>when</w:t>
      </w:r>
      <w:proofErr w:type="spellEnd"/>
      <w:r w:rsidRPr="006B4AAE">
        <w:t xml:space="preserve"> </w:t>
      </w:r>
      <w:proofErr w:type="spellStart"/>
      <w:r w:rsidRPr="006B4AAE">
        <w:t>the</w:t>
      </w:r>
      <w:proofErr w:type="spellEnd"/>
      <w:r w:rsidRPr="006B4AAE">
        <w:t xml:space="preserve"> flight </w:t>
      </w:r>
      <w:proofErr w:type="spellStart"/>
      <w:r w:rsidRPr="006B4AAE">
        <w:t>is</w:t>
      </w:r>
      <w:proofErr w:type="spellEnd"/>
      <w:r w:rsidRPr="006B4AAE">
        <w:t xml:space="preserve"> </w:t>
      </w:r>
      <w:proofErr w:type="spellStart"/>
      <w:r w:rsidRPr="006B4AAE">
        <w:t>between</w:t>
      </w:r>
      <w:proofErr w:type="spellEnd"/>
      <w:r w:rsidRPr="006B4AAE">
        <w:t xml:space="preserve"> </w:t>
      </w:r>
      <w:proofErr w:type="spellStart"/>
      <w:r w:rsidRPr="006B4AAE">
        <w:t>third</w:t>
      </w:r>
      <w:proofErr w:type="spellEnd"/>
      <w:r w:rsidRPr="006B4AAE">
        <w:t xml:space="preserve"> </w:t>
      </w:r>
      <w:proofErr w:type="spellStart"/>
      <w:r w:rsidRPr="006B4AAE">
        <w:t>countries</w:t>
      </w:r>
      <w:proofErr w:type="spellEnd"/>
      <w:r w:rsidRPr="006B4AAE">
        <w:t xml:space="preserve"> and </w:t>
      </w:r>
      <w:proofErr w:type="spellStart"/>
      <w:r w:rsidRPr="006B4AAE">
        <w:t>the</w:t>
      </w:r>
      <w:proofErr w:type="spellEnd"/>
      <w:r w:rsidRPr="006B4AAE">
        <w:t xml:space="preserve"> aircraft </w:t>
      </w:r>
      <w:proofErr w:type="spellStart"/>
      <w:r w:rsidRPr="006B4AAE">
        <w:t>flies</w:t>
      </w:r>
      <w:proofErr w:type="spellEnd"/>
      <w:r w:rsidRPr="006B4AAE">
        <w:t xml:space="preserve"> </w:t>
      </w:r>
      <w:proofErr w:type="spellStart"/>
      <w:r w:rsidRPr="006B4AAE">
        <w:t>over</w:t>
      </w:r>
      <w:proofErr w:type="spellEnd"/>
      <w:r w:rsidRPr="006B4AAE">
        <w:t xml:space="preserve"> </w:t>
      </w:r>
      <w:proofErr w:type="spellStart"/>
      <w:r w:rsidRPr="006B4AAE">
        <w:t>the</w:t>
      </w:r>
      <w:proofErr w:type="spellEnd"/>
      <w:r w:rsidRPr="006B4AAE">
        <w:t xml:space="preserve"> </w:t>
      </w:r>
      <w:proofErr w:type="spellStart"/>
      <w:r w:rsidRPr="006B4AAE">
        <w:t>territory</w:t>
      </w:r>
      <w:proofErr w:type="spellEnd"/>
      <w:r w:rsidRPr="006B4AAE">
        <w:t xml:space="preserve"> of </w:t>
      </w:r>
      <w:proofErr w:type="spellStart"/>
      <w:r w:rsidRPr="006B4AAE">
        <w:t>the</w:t>
      </w:r>
      <w:proofErr w:type="spellEnd"/>
      <w:r w:rsidRPr="006B4AAE">
        <w:t xml:space="preserve"> Republic of </w:t>
      </w:r>
      <w:proofErr w:type="spellStart"/>
      <w:r w:rsidRPr="006B4AAE">
        <w:t>Bulgaria</w:t>
      </w:r>
      <w:proofErr w:type="spellEnd"/>
      <w:r w:rsidRPr="006B4AAE">
        <w:t xml:space="preserve">, </w:t>
      </w:r>
      <w:proofErr w:type="spellStart"/>
      <w:r w:rsidRPr="006B4AAE">
        <w:t>the</w:t>
      </w:r>
      <w:proofErr w:type="spellEnd"/>
      <w:r w:rsidRPr="006B4AAE">
        <w:t xml:space="preserve"> </w:t>
      </w:r>
      <w:proofErr w:type="spellStart"/>
      <w:r w:rsidRPr="006B4AAE">
        <w:t>applicant</w:t>
      </w:r>
      <w:proofErr w:type="spellEnd"/>
      <w:r w:rsidRPr="006B4AAE">
        <w:t xml:space="preserve"> </w:t>
      </w:r>
      <w:r w:rsidRPr="006B4AAE">
        <w:rPr>
          <w:lang w:val="en-US"/>
        </w:rPr>
        <w:t>must</w:t>
      </w:r>
      <w:r w:rsidRPr="006B4AAE">
        <w:t xml:space="preserve"> </w:t>
      </w:r>
      <w:proofErr w:type="spellStart"/>
      <w:r w:rsidRPr="006B4AAE">
        <w:t>submit</w:t>
      </w:r>
      <w:proofErr w:type="spellEnd"/>
      <w:r w:rsidRPr="006B4AAE">
        <w:t xml:space="preserve"> </w:t>
      </w:r>
      <w:proofErr w:type="spellStart"/>
      <w:r w:rsidRPr="006B4AAE">
        <w:t>copies</w:t>
      </w:r>
      <w:proofErr w:type="spellEnd"/>
      <w:r w:rsidRPr="006B4AAE">
        <w:t xml:space="preserve"> of </w:t>
      </w:r>
      <w:proofErr w:type="spellStart"/>
      <w:r w:rsidRPr="006B4AAE">
        <w:t>the</w:t>
      </w:r>
      <w:proofErr w:type="spellEnd"/>
      <w:r w:rsidRPr="006B4AAE">
        <w:t xml:space="preserve"> </w:t>
      </w:r>
      <w:r w:rsidRPr="006B4AAE">
        <w:rPr>
          <w:lang w:val="en-US"/>
        </w:rPr>
        <w:t xml:space="preserve">exemptions, issued by the respective civil aviation authorities of the country of registration of the Air Operator, the country of origin of the cargo and the country of destination of the dangerous </w:t>
      </w:r>
      <w:proofErr w:type="gramStart"/>
      <w:r w:rsidRPr="006B4AAE">
        <w:rPr>
          <w:lang w:val="en-US"/>
        </w:rPr>
        <w:t>goods</w:t>
      </w:r>
      <w:r w:rsidRPr="006B4AAE">
        <w:t>;</w:t>
      </w:r>
      <w:proofErr w:type="gramEnd"/>
    </w:p>
    <w:p w14:paraId="500E8EAA" w14:textId="77777777" w:rsidR="00A816D9" w:rsidRPr="006B4AAE" w:rsidRDefault="00A816D9" w:rsidP="00A816D9">
      <w:pPr>
        <w:spacing w:after="0" w:line="240" w:lineRule="auto"/>
        <w:jc w:val="both"/>
      </w:pPr>
    </w:p>
    <w:p w14:paraId="5983F054" w14:textId="77777777" w:rsidR="00A816D9" w:rsidRPr="006B4AAE" w:rsidRDefault="00A816D9" w:rsidP="00A816D9">
      <w:pPr>
        <w:numPr>
          <w:ilvl w:val="0"/>
          <w:numId w:val="18"/>
        </w:numPr>
        <w:autoSpaceDE w:val="0"/>
        <w:autoSpaceDN w:val="0"/>
        <w:adjustRightInd w:val="0"/>
        <w:spacing w:after="0" w:line="240" w:lineRule="auto"/>
        <w:jc w:val="both"/>
        <w:rPr>
          <w:lang w:val="en-AU"/>
        </w:rPr>
      </w:pPr>
      <w:r w:rsidRPr="006B4AAE">
        <w:rPr>
          <w:lang w:val="en-US"/>
        </w:rPr>
        <w:t xml:space="preserve">in cases when the exporter/importer of the forbidden for air transportation dangerous goods is a Bulgarian company, it should submit a letter to the BG DGCAA, declaring the reference number of its authorization to export/import, issued by the competent authorities of the Republic of </w:t>
      </w:r>
      <w:proofErr w:type="gramStart"/>
      <w:r w:rsidRPr="006B4AAE">
        <w:rPr>
          <w:lang w:val="en-US"/>
        </w:rPr>
        <w:t>Bulgaria</w:t>
      </w:r>
      <w:r w:rsidRPr="006B4AAE">
        <w:t>;</w:t>
      </w:r>
      <w:proofErr w:type="gramEnd"/>
    </w:p>
    <w:p w14:paraId="35A79FE8" w14:textId="77777777" w:rsidR="00A816D9" w:rsidRPr="006B4AAE" w:rsidRDefault="00A816D9" w:rsidP="00A816D9">
      <w:pPr>
        <w:autoSpaceDE w:val="0"/>
        <w:autoSpaceDN w:val="0"/>
        <w:adjustRightInd w:val="0"/>
        <w:spacing w:after="0" w:line="240" w:lineRule="auto"/>
        <w:jc w:val="both"/>
        <w:rPr>
          <w:lang w:val="en-US"/>
        </w:rPr>
      </w:pPr>
    </w:p>
    <w:p w14:paraId="7AAE5581" w14:textId="7111DDFF" w:rsidR="00A816D9" w:rsidRPr="006B4AAE" w:rsidRDefault="00A816D9" w:rsidP="00A816D9">
      <w:pPr>
        <w:numPr>
          <w:ilvl w:val="0"/>
          <w:numId w:val="18"/>
        </w:numPr>
        <w:autoSpaceDE w:val="0"/>
        <w:autoSpaceDN w:val="0"/>
        <w:adjustRightInd w:val="0"/>
        <w:spacing w:after="0" w:line="240" w:lineRule="auto"/>
        <w:jc w:val="both"/>
        <w:rPr>
          <w:lang w:val="en-AU"/>
        </w:rPr>
      </w:pPr>
      <w:r w:rsidRPr="006B4AAE">
        <w:rPr>
          <w:lang w:val="en-US"/>
        </w:rPr>
        <w:t>in cases when the forbidden for air transportation dangerous goods are a military production and/or goods with possible dual use, the applicant must present copy of the End User Certificates</w:t>
      </w:r>
      <w:r w:rsidRPr="006B4AAE">
        <w:t>.</w:t>
      </w:r>
    </w:p>
    <w:p w14:paraId="0D1327FC" w14:textId="77777777" w:rsidR="00A816D9" w:rsidRPr="006B4AAE" w:rsidRDefault="00A816D9" w:rsidP="00A816D9">
      <w:pPr>
        <w:autoSpaceDE w:val="0"/>
        <w:autoSpaceDN w:val="0"/>
        <w:adjustRightInd w:val="0"/>
        <w:spacing w:after="0" w:line="240" w:lineRule="auto"/>
        <w:jc w:val="center"/>
        <w:rPr>
          <w:b/>
          <w:lang w:val="en-A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636"/>
      </w:tblGrid>
      <w:tr w:rsidR="00A816D9" w:rsidRPr="006B4AAE" w14:paraId="780915B3" w14:textId="77777777" w:rsidTr="00A816D9">
        <w:tc>
          <w:tcPr>
            <w:tcW w:w="4720" w:type="dxa"/>
            <w:tcBorders>
              <w:top w:val="single" w:sz="4" w:space="0" w:color="auto"/>
              <w:left w:val="single" w:sz="4" w:space="0" w:color="auto"/>
              <w:bottom w:val="single" w:sz="4" w:space="0" w:color="auto"/>
              <w:right w:val="single" w:sz="4" w:space="0" w:color="auto"/>
            </w:tcBorders>
            <w:hideMark/>
          </w:tcPr>
          <w:p w14:paraId="32F1943D" w14:textId="77777777" w:rsidR="00A816D9" w:rsidRPr="006B4AAE" w:rsidRDefault="00A816D9" w:rsidP="00DA2E5D">
            <w:pPr>
              <w:pStyle w:val="BodyText2"/>
              <w:spacing w:after="0" w:line="240" w:lineRule="auto"/>
              <w:jc w:val="center"/>
              <w:rPr>
                <w:b/>
                <w:bCs/>
                <w:lang w:val="en-US"/>
              </w:rPr>
            </w:pPr>
            <w:r w:rsidRPr="006B4AAE">
              <w:rPr>
                <w:b/>
                <w:bCs/>
                <w:lang w:val="en-US"/>
              </w:rPr>
              <w:t>DATE:</w:t>
            </w:r>
          </w:p>
        </w:tc>
        <w:tc>
          <w:tcPr>
            <w:tcW w:w="4636" w:type="dxa"/>
            <w:tcBorders>
              <w:top w:val="single" w:sz="4" w:space="0" w:color="auto"/>
              <w:left w:val="single" w:sz="4" w:space="0" w:color="auto"/>
              <w:bottom w:val="single" w:sz="4" w:space="0" w:color="auto"/>
              <w:right w:val="single" w:sz="4" w:space="0" w:color="auto"/>
            </w:tcBorders>
            <w:hideMark/>
          </w:tcPr>
          <w:p w14:paraId="78D0A9A5" w14:textId="77777777" w:rsidR="00A816D9" w:rsidRPr="006B4AAE" w:rsidRDefault="00A816D9" w:rsidP="00DA2E5D">
            <w:pPr>
              <w:pStyle w:val="BodyText2"/>
              <w:spacing w:after="0" w:line="240" w:lineRule="auto"/>
              <w:jc w:val="center"/>
              <w:rPr>
                <w:b/>
                <w:bCs/>
                <w:lang w:val="en-US"/>
              </w:rPr>
            </w:pPr>
            <w:r w:rsidRPr="006B4AAE">
              <w:rPr>
                <w:b/>
                <w:bCs/>
                <w:lang w:val="en-US"/>
              </w:rPr>
              <w:t>NAME (Block letters) AND SIGNATURE:</w:t>
            </w:r>
          </w:p>
        </w:tc>
      </w:tr>
      <w:tr w:rsidR="00A816D9" w:rsidRPr="006B4AAE" w14:paraId="54900D31" w14:textId="77777777" w:rsidTr="00A816D9">
        <w:tc>
          <w:tcPr>
            <w:tcW w:w="4720" w:type="dxa"/>
            <w:tcBorders>
              <w:top w:val="single" w:sz="4" w:space="0" w:color="auto"/>
              <w:left w:val="single" w:sz="4" w:space="0" w:color="auto"/>
              <w:bottom w:val="single" w:sz="4" w:space="0" w:color="auto"/>
              <w:right w:val="single" w:sz="4" w:space="0" w:color="auto"/>
            </w:tcBorders>
          </w:tcPr>
          <w:p w14:paraId="0F92707D" w14:textId="77777777" w:rsidR="00A816D9" w:rsidRPr="006B4AAE" w:rsidRDefault="00A816D9" w:rsidP="00DA2E5D">
            <w:pPr>
              <w:pStyle w:val="BodyText2"/>
              <w:spacing w:after="0" w:line="240" w:lineRule="auto"/>
              <w:jc w:val="center"/>
              <w:rPr>
                <w:b/>
                <w:bCs/>
                <w:lang w:val="en-US"/>
              </w:rPr>
            </w:pPr>
          </w:p>
          <w:p w14:paraId="04E88F8A" w14:textId="77777777" w:rsidR="00A816D9" w:rsidRPr="006B4AAE" w:rsidRDefault="00A816D9" w:rsidP="00DA2E5D">
            <w:pPr>
              <w:pStyle w:val="BodyText2"/>
              <w:spacing w:after="0" w:line="240" w:lineRule="auto"/>
              <w:jc w:val="center"/>
              <w:rPr>
                <w:b/>
                <w:bCs/>
                <w:lang w:val="en-US"/>
              </w:rPr>
            </w:pPr>
          </w:p>
          <w:p w14:paraId="68D75881" w14:textId="77777777" w:rsidR="00A816D9" w:rsidRPr="006B4AAE" w:rsidRDefault="00A816D9" w:rsidP="00DA2E5D">
            <w:pPr>
              <w:pStyle w:val="BodyText2"/>
              <w:spacing w:after="0" w:line="240" w:lineRule="auto"/>
              <w:jc w:val="center"/>
              <w:rPr>
                <w:b/>
                <w:bCs/>
                <w:lang w:val="en-US"/>
              </w:rPr>
            </w:pPr>
          </w:p>
        </w:tc>
        <w:tc>
          <w:tcPr>
            <w:tcW w:w="4636" w:type="dxa"/>
            <w:tcBorders>
              <w:top w:val="single" w:sz="4" w:space="0" w:color="auto"/>
              <w:left w:val="single" w:sz="4" w:space="0" w:color="auto"/>
              <w:bottom w:val="single" w:sz="4" w:space="0" w:color="auto"/>
              <w:right w:val="single" w:sz="4" w:space="0" w:color="auto"/>
            </w:tcBorders>
          </w:tcPr>
          <w:p w14:paraId="286B2F9F" w14:textId="77777777" w:rsidR="00A816D9" w:rsidRPr="006B4AAE" w:rsidRDefault="00A816D9" w:rsidP="00DA2E5D">
            <w:pPr>
              <w:pStyle w:val="BodyText2"/>
              <w:spacing w:after="0" w:line="240" w:lineRule="auto"/>
              <w:jc w:val="center"/>
              <w:rPr>
                <w:b/>
                <w:bCs/>
                <w:lang w:val="en-US"/>
              </w:rPr>
            </w:pPr>
          </w:p>
          <w:p w14:paraId="330EA9AC" w14:textId="77777777" w:rsidR="00A816D9" w:rsidRPr="006B4AAE" w:rsidRDefault="00A816D9" w:rsidP="00DA2E5D">
            <w:pPr>
              <w:pStyle w:val="BodyText2"/>
              <w:spacing w:after="0" w:line="240" w:lineRule="auto"/>
              <w:jc w:val="center"/>
              <w:rPr>
                <w:b/>
                <w:bCs/>
                <w:lang w:val="en-US"/>
              </w:rPr>
            </w:pPr>
          </w:p>
        </w:tc>
      </w:tr>
    </w:tbl>
    <w:p w14:paraId="3556E53F" w14:textId="77777777" w:rsidR="00A816D9" w:rsidRPr="006B4AAE" w:rsidRDefault="00A816D9" w:rsidP="00A816D9">
      <w:pPr>
        <w:autoSpaceDE w:val="0"/>
        <w:autoSpaceDN w:val="0"/>
        <w:adjustRightInd w:val="0"/>
        <w:spacing w:after="0" w:line="240" w:lineRule="auto"/>
        <w:jc w:val="center"/>
        <w:rPr>
          <w:b/>
          <w:lang w:val="en-AU" w:eastAsia="en-US"/>
        </w:rPr>
      </w:pPr>
    </w:p>
    <w:p w14:paraId="61A5708F" w14:textId="77777777" w:rsidR="00A816D9" w:rsidRPr="006B4AAE" w:rsidRDefault="00A816D9" w:rsidP="00A816D9">
      <w:pPr>
        <w:autoSpaceDE w:val="0"/>
        <w:autoSpaceDN w:val="0"/>
        <w:adjustRightInd w:val="0"/>
        <w:spacing w:after="0" w:line="240" w:lineRule="auto"/>
        <w:jc w:val="center"/>
        <w:rPr>
          <w:b/>
          <w:lang w:val="en-AU"/>
        </w:rPr>
      </w:pPr>
      <w:r w:rsidRPr="006B4AAE">
        <w:rPr>
          <w:b/>
          <w:lang w:val="en-AU"/>
        </w:rPr>
        <w:t>IMPORTANT INFORMATION</w:t>
      </w:r>
    </w:p>
    <w:p w14:paraId="22DC1384" w14:textId="77777777" w:rsidR="00A816D9" w:rsidRPr="006B4AAE" w:rsidRDefault="00A816D9" w:rsidP="00A816D9">
      <w:pPr>
        <w:autoSpaceDE w:val="0"/>
        <w:autoSpaceDN w:val="0"/>
        <w:adjustRightInd w:val="0"/>
        <w:spacing w:after="0" w:line="240" w:lineRule="auto"/>
        <w:jc w:val="center"/>
        <w:rPr>
          <w:b/>
          <w:lang w:val="en-AU"/>
        </w:rPr>
      </w:pPr>
    </w:p>
    <w:p w14:paraId="6FE56234" w14:textId="77777777" w:rsidR="00A816D9" w:rsidRPr="006B4AAE" w:rsidRDefault="00A816D9" w:rsidP="00A816D9">
      <w:pPr>
        <w:autoSpaceDE w:val="0"/>
        <w:autoSpaceDN w:val="0"/>
        <w:adjustRightInd w:val="0"/>
        <w:spacing w:after="0" w:line="240" w:lineRule="auto"/>
        <w:jc w:val="both"/>
        <w:rPr>
          <w:b/>
          <w:lang w:val="en-AU"/>
        </w:rPr>
      </w:pPr>
      <w:r w:rsidRPr="006B4AAE">
        <w:rPr>
          <w:lang w:val="en-AU"/>
        </w:rPr>
        <w:t xml:space="preserve">The application form, including all above mentioned documents must be submitted to the Bulgarian DG CAA – </w:t>
      </w:r>
      <w:r w:rsidRPr="006B4AAE">
        <w:rPr>
          <w:b/>
          <w:lang w:val="en-US"/>
        </w:rPr>
        <w:t>AT LEAST</w:t>
      </w:r>
      <w:r w:rsidRPr="006B4AAE">
        <w:rPr>
          <w:b/>
          <w:lang w:val="en-AU"/>
        </w:rPr>
        <w:t xml:space="preserve"> 10 WORKING DAYS BEFORE THE DATE OF THE FLIGHT.</w:t>
      </w:r>
    </w:p>
    <w:p w14:paraId="4DF54805" w14:textId="77777777" w:rsidR="00A816D9" w:rsidRPr="006B4AAE" w:rsidRDefault="00A816D9" w:rsidP="00A816D9">
      <w:pPr>
        <w:autoSpaceDE w:val="0"/>
        <w:autoSpaceDN w:val="0"/>
        <w:adjustRightInd w:val="0"/>
        <w:spacing w:after="0" w:line="240" w:lineRule="auto"/>
        <w:jc w:val="both"/>
        <w:rPr>
          <w:lang w:val="en-AU"/>
        </w:rPr>
      </w:pPr>
    </w:p>
    <w:p w14:paraId="1206CBD8" w14:textId="33BCD4DC" w:rsidR="007735C3" w:rsidRPr="006B4AAE" w:rsidRDefault="00A816D9" w:rsidP="00A816D9">
      <w:pPr>
        <w:autoSpaceDE w:val="0"/>
        <w:autoSpaceDN w:val="0"/>
        <w:adjustRightInd w:val="0"/>
        <w:spacing w:after="0" w:line="240" w:lineRule="auto"/>
        <w:jc w:val="both"/>
      </w:pPr>
      <w:r w:rsidRPr="006B4AAE">
        <w:rPr>
          <w:lang w:val="en-AU"/>
        </w:rPr>
        <w:t>When all necessary data and documents are not presented or the flight is considered below the level of the required flight safety, as stipulated in Regulation 18, flight authorization and exemption respectively, will be denied.</w:t>
      </w:r>
    </w:p>
    <w:sectPr w:rsidR="007735C3" w:rsidRPr="006B4AAE" w:rsidSect="006A4BA8">
      <w:headerReference w:type="default" r:id="rId8"/>
      <w:footerReference w:type="even" r:id="rId9"/>
      <w:footerReference w:type="default" r:id="rId10"/>
      <w:headerReference w:type="first" r:id="rId11"/>
      <w:footerReference w:type="first" r:id="rId12"/>
      <w:pgSz w:w="11906" w:h="16838"/>
      <w:pgMar w:top="1418" w:right="1134" w:bottom="1418" w:left="1418" w:header="142" w:footer="1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7DE0" w14:textId="77777777" w:rsidR="00B66E11" w:rsidRDefault="00B66E11" w:rsidP="00005D72">
      <w:pPr>
        <w:spacing w:after="0" w:line="240" w:lineRule="auto"/>
      </w:pPr>
      <w:r>
        <w:separator/>
      </w:r>
    </w:p>
  </w:endnote>
  <w:endnote w:type="continuationSeparator" w:id="0">
    <w:p w14:paraId="63C3EF70" w14:textId="77777777" w:rsidR="00B66E11" w:rsidRDefault="00B66E11" w:rsidP="000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381C" w14:textId="77777777" w:rsidR="00DD68F9" w:rsidRDefault="00DD68F9" w:rsidP="000E64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5E6968" w14:textId="77777777" w:rsidR="00DD68F9" w:rsidRDefault="00DD68F9" w:rsidP="00103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536619"/>
      <w:docPartObj>
        <w:docPartGallery w:val="Page Numbers (Bottom of Page)"/>
        <w:docPartUnique/>
      </w:docPartObj>
    </w:sdtPr>
    <w:sdtContent>
      <w:sdt>
        <w:sdtPr>
          <w:id w:val="-1769616900"/>
          <w:docPartObj>
            <w:docPartGallery w:val="Page Numbers (Top of Page)"/>
            <w:docPartUnique/>
          </w:docPartObj>
        </w:sdtPr>
        <w:sdtContent>
          <w:p w14:paraId="420AAE81" w14:textId="25E49F60" w:rsidR="00B84B0C" w:rsidRDefault="00B84B0C">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171642" w14:textId="77777777" w:rsidR="00DD68F9" w:rsidRDefault="00DD68F9" w:rsidP="00B15246">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E023" w14:textId="18C44B65" w:rsidR="000927CD" w:rsidRPr="000927CD" w:rsidRDefault="00EC0E3A" w:rsidP="002B7EBD">
    <w:pPr>
      <w:pStyle w:val="Footer"/>
      <w:rPr>
        <w:sz w:val="16"/>
        <w:szCs w:val="16"/>
        <w:lang w:val="en-US"/>
      </w:rPr>
    </w:pPr>
    <w:r>
      <w:rPr>
        <w:noProof/>
        <w:lang w:val="en-US" w:eastAsia="en-US"/>
      </w:rPr>
      <w:drawing>
        <wp:anchor distT="0" distB="0" distL="114300" distR="114300" simplePos="0" relativeHeight="251657728" behindDoc="0" locked="0" layoutInCell="1" allowOverlap="1" wp14:anchorId="3E0D23C6" wp14:editId="223CF2DD">
          <wp:simplePos x="0" y="0"/>
          <wp:positionH relativeFrom="column">
            <wp:posOffset>777875</wp:posOffset>
          </wp:positionH>
          <wp:positionV relativeFrom="paragraph">
            <wp:posOffset>126365</wp:posOffset>
          </wp:positionV>
          <wp:extent cx="5619750" cy="488315"/>
          <wp:effectExtent l="0" t="0" r="0" b="6985"/>
          <wp:wrapNone/>
          <wp:docPr id="785370047" name="Picture 785370047" descr="GVA_logo STANDART_bottom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A_logo STANDART_bottom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488315"/>
                  </a:xfrm>
                  <a:prstGeom prst="rect">
                    <a:avLst/>
                  </a:prstGeom>
                  <a:noFill/>
                </pic:spPr>
              </pic:pic>
            </a:graphicData>
          </a:graphic>
          <wp14:sizeRelH relativeFrom="page">
            <wp14:pctWidth>0</wp14:pctWidth>
          </wp14:sizeRelH>
          <wp14:sizeRelV relativeFrom="page">
            <wp14:pctHeight>0</wp14:pctHeight>
          </wp14:sizeRelV>
        </wp:anchor>
      </w:drawing>
    </w:r>
    <w:r w:rsidR="00C46318">
      <w:rPr>
        <w:noProof/>
      </w:rPr>
      <w:drawing>
        <wp:anchor distT="0" distB="0" distL="114300" distR="114300" simplePos="0" relativeHeight="251659776" behindDoc="0" locked="0" layoutInCell="1" allowOverlap="1" wp14:anchorId="19C7CD68" wp14:editId="499F505D">
          <wp:simplePos x="0" y="0"/>
          <wp:positionH relativeFrom="column">
            <wp:posOffset>-481184</wp:posOffset>
          </wp:positionH>
          <wp:positionV relativeFrom="paragraph">
            <wp:posOffset>14605</wp:posOffset>
          </wp:positionV>
          <wp:extent cx="485775" cy="598985"/>
          <wp:effectExtent l="0" t="0" r="0" b="0"/>
          <wp:wrapNone/>
          <wp:docPr id="1809190399" name="Picture 18091903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38245" name="Picture 1303338245"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989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C7DA" w14:textId="77777777" w:rsidR="00B66E11" w:rsidRDefault="00B66E11" w:rsidP="00005D72">
      <w:pPr>
        <w:spacing w:after="0" w:line="240" w:lineRule="auto"/>
      </w:pPr>
      <w:r>
        <w:separator/>
      </w:r>
    </w:p>
  </w:footnote>
  <w:footnote w:type="continuationSeparator" w:id="0">
    <w:p w14:paraId="443A48E9" w14:textId="77777777" w:rsidR="00B66E11" w:rsidRDefault="00B66E11" w:rsidP="000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E046" w14:textId="77777777" w:rsidR="00DD68F9" w:rsidRDefault="00DD68F9">
    <w:pPr>
      <w:pStyle w:val="Header"/>
    </w:pPr>
  </w:p>
  <w:p w14:paraId="32AB9447" w14:textId="77777777" w:rsidR="00DD68F9" w:rsidRDefault="00DD6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5D42" w14:textId="6D3D7DAA" w:rsidR="00DD68F9" w:rsidRPr="00042672" w:rsidRDefault="003F6D03" w:rsidP="00042672">
    <w:pPr>
      <w:pStyle w:val="Header"/>
      <w:jc w:val="center"/>
      <w:rPr>
        <w:lang w:val="en-US"/>
      </w:rPr>
    </w:pPr>
    <w:r>
      <w:rPr>
        <w:noProof/>
        <w:lang w:val="en-US"/>
      </w:rPr>
      <w:drawing>
        <wp:anchor distT="0" distB="0" distL="114300" distR="114300" simplePos="0" relativeHeight="251658752" behindDoc="0" locked="0" layoutInCell="1" allowOverlap="1" wp14:anchorId="5E9D2B46" wp14:editId="64803F84">
          <wp:simplePos x="0" y="0"/>
          <wp:positionH relativeFrom="column">
            <wp:posOffset>-807085</wp:posOffset>
          </wp:positionH>
          <wp:positionV relativeFrom="paragraph">
            <wp:posOffset>14605</wp:posOffset>
          </wp:positionV>
          <wp:extent cx="7188200" cy="1009650"/>
          <wp:effectExtent l="0" t="0" r="0" b="0"/>
          <wp:wrapNone/>
          <wp:docPr id="145280817" name="Picture 14528081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74733"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88200" cy="10096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2625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2412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0CBA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8DC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D8A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61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4493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6A38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62CE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702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16D30"/>
    <w:multiLevelType w:val="hybridMultilevel"/>
    <w:tmpl w:val="2BBAFC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42ED516A"/>
    <w:multiLevelType w:val="hybridMultilevel"/>
    <w:tmpl w:val="3D1E072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4C7F612D"/>
    <w:multiLevelType w:val="hybridMultilevel"/>
    <w:tmpl w:val="17B86FEC"/>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3" w15:restartNumberingAfterBreak="0">
    <w:nsid w:val="521657AB"/>
    <w:multiLevelType w:val="hybridMultilevel"/>
    <w:tmpl w:val="1E74A6D6"/>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5EA10E22"/>
    <w:multiLevelType w:val="hybridMultilevel"/>
    <w:tmpl w:val="CBF4C812"/>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635D283B"/>
    <w:multiLevelType w:val="hybridMultilevel"/>
    <w:tmpl w:val="4F8C452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6E4C23C1"/>
    <w:multiLevelType w:val="hybridMultilevel"/>
    <w:tmpl w:val="63A29E3A"/>
    <w:lvl w:ilvl="0" w:tplc="8048CE42">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17" w15:restartNumberingAfterBreak="0">
    <w:nsid w:val="7DAC71C9"/>
    <w:multiLevelType w:val="hybridMultilevel"/>
    <w:tmpl w:val="FEE05C32"/>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530878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393384">
    <w:abstractNumId w:val="9"/>
  </w:num>
  <w:num w:numId="3" w16cid:durableId="1630625825">
    <w:abstractNumId w:val="7"/>
  </w:num>
  <w:num w:numId="4" w16cid:durableId="785006064">
    <w:abstractNumId w:val="6"/>
  </w:num>
  <w:num w:numId="5" w16cid:durableId="29498274">
    <w:abstractNumId w:val="5"/>
  </w:num>
  <w:num w:numId="6" w16cid:durableId="1984652470">
    <w:abstractNumId w:val="4"/>
  </w:num>
  <w:num w:numId="7" w16cid:durableId="1785343983">
    <w:abstractNumId w:val="8"/>
  </w:num>
  <w:num w:numId="8" w16cid:durableId="853693984">
    <w:abstractNumId w:val="3"/>
  </w:num>
  <w:num w:numId="9" w16cid:durableId="912198085">
    <w:abstractNumId w:val="2"/>
  </w:num>
  <w:num w:numId="10" w16cid:durableId="341398637">
    <w:abstractNumId w:val="1"/>
  </w:num>
  <w:num w:numId="11" w16cid:durableId="787234227">
    <w:abstractNumId w:val="0"/>
  </w:num>
  <w:num w:numId="12" w16cid:durableId="463617501">
    <w:abstractNumId w:val="16"/>
  </w:num>
  <w:num w:numId="13" w16cid:durableId="1807354901">
    <w:abstractNumId w:val="14"/>
  </w:num>
  <w:num w:numId="14" w16cid:durableId="131675210">
    <w:abstractNumId w:val="11"/>
  </w:num>
  <w:num w:numId="15" w16cid:durableId="418449883">
    <w:abstractNumId w:val="15"/>
  </w:num>
  <w:num w:numId="16" w16cid:durableId="508177858">
    <w:abstractNumId w:val="17"/>
  </w:num>
  <w:num w:numId="17" w16cid:durableId="1292051862">
    <w:abstractNumId w:val="13"/>
  </w:num>
  <w:num w:numId="18" w16cid:durableId="8978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00"/>
    <w:rsid w:val="000011F4"/>
    <w:rsid w:val="00005D72"/>
    <w:rsid w:val="00024B79"/>
    <w:rsid w:val="000331E1"/>
    <w:rsid w:val="00033D8C"/>
    <w:rsid w:val="00042672"/>
    <w:rsid w:val="00051D5E"/>
    <w:rsid w:val="0005482A"/>
    <w:rsid w:val="00065044"/>
    <w:rsid w:val="00075F23"/>
    <w:rsid w:val="00085F5F"/>
    <w:rsid w:val="000927CD"/>
    <w:rsid w:val="000B183E"/>
    <w:rsid w:val="000B5805"/>
    <w:rsid w:val="000B6A9F"/>
    <w:rsid w:val="000C4366"/>
    <w:rsid w:val="000E644E"/>
    <w:rsid w:val="000E7F9B"/>
    <w:rsid w:val="000F614A"/>
    <w:rsid w:val="00103606"/>
    <w:rsid w:val="0012174C"/>
    <w:rsid w:val="00122683"/>
    <w:rsid w:val="001411C3"/>
    <w:rsid w:val="0015355F"/>
    <w:rsid w:val="00157841"/>
    <w:rsid w:val="001A385F"/>
    <w:rsid w:val="001A4C8F"/>
    <w:rsid w:val="001C1433"/>
    <w:rsid w:val="001D3892"/>
    <w:rsid w:val="001F7FD5"/>
    <w:rsid w:val="00241E82"/>
    <w:rsid w:val="0026620C"/>
    <w:rsid w:val="00275ED0"/>
    <w:rsid w:val="0029063C"/>
    <w:rsid w:val="0029431A"/>
    <w:rsid w:val="00296DDE"/>
    <w:rsid w:val="002A3DC2"/>
    <w:rsid w:val="002B3B33"/>
    <w:rsid w:val="002B7EBD"/>
    <w:rsid w:val="002C6230"/>
    <w:rsid w:val="002D00EC"/>
    <w:rsid w:val="0030458E"/>
    <w:rsid w:val="00311452"/>
    <w:rsid w:val="0032031C"/>
    <w:rsid w:val="00330789"/>
    <w:rsid w:val="00335F81"/>
    <w:rsid w:val="00342877"/>
    <w:rsid w:val="00345BBE"/>
    <w:rsid w:val="0037154D"/>
    <w:rsid w:val="00380EC6"/>
    <w:rsid w:val="00380ED3"/>
    <w:rsid w:val="00384902"/>
    <w:rsid w:val="00394FAE"/>
    <w:rsid w:val="00396C34"/>
    <w:rsid w:val="00396F15"/>
    <w:rsid w:val="003A4C49"/>
    <w:rsid w:val="003D17A9"/>
    <w:rsid w:val="003D35EA"/>
    <w:rsid w:val="003E2DFF"/>
    <w:rsid w:val="003E6400"/>
    <w:rsid w:val="003F6D03"/>
    <w:rsid w:val="00434D32"/>
    <w:rsid w:val="00437D76"/>
    <w:rsid w:val="00454D0E"/>
    <w:rsid w:val="00464912"/>
    <w:rsid w:val="004A6B0E"/>
    <w:rsid w:val="004B5219"/>
    <w:rsid w:val="004F0C0F"/>
    <w:rsid w:val="005249D4"/>
    <w:rsid w:val="00552B3C"/>
    <w:rsid w:val="00571F26"/>
    <w:rsid w:val="005740DB"/>
    <w:rsid w:val="005749A8"/>
    <w:rsid w:val="005769EB"/>
    <w:rsid w:val="00581963"/>
    <w:rsid w:val="00591072"/>
    <w:rsid w:val="005913F9"/>
    <w:rsid w:val="005A6A2E"/>
    <w:rsid w:val="00607039"/>
    <w:rsid w:val="00610920"/>
    <w:rsid w:val="0061537C"/>
    <w:rsid w:val="00617AF6"/>
    <w:rsid w:val="00637C4A"/>
    <w:rsid w:val="00644EE8"/>
    <w:rsid w:val="00652A73"/>
    <w:rsid w:val="006557ED"/>
    <w:rsid w:val="00656857"/>
    <w:rsid w:val="0067674C"/>
    <w:rsid w:val="00676BAA"/>
    <w:rsid w:val="00682C73"/>
    <w:rsid w:val="0069533A"/>
    <w:rsid w:val="006A4BA8"/>
    <w:rsid w:val="006B1204"/>
    <w:rsid w:val="006B2439"/>
    <w:rsid w:val="006B2C6F"/>
    <w:rsid w:val="006B4AAE"/>
    <w:rsid w:val="006B6004"/>
    <w:rsid w:val="006D437D"/>
    <w:rsid w:val="006D4CCD"/>
    <w:rsid w:val="006D4D9C"/>
    <w:rsid w:val="006D731A"/>
    <w:rsid w:val="006F17C1"/>
    <w:rsid w:val="00701F4C"/>
    <w:rsid w:val="007032DE"/>
    <w:rsid w:val="00705450"/>
    <w:rsid w:val="00722AAE"/>
    <w:rsid w:val="00735855"/>
    <w:rsid w:val="00747FAD"/>
    <w:rsid w:val="00772607"/>
    <w:rsid w:val="007735C3"/>
    <w:rsid w:val="0078475E"/>
    <w:rsid w:val="0078693E"/>
    <w:rsid w:val="00786DCC"/>
    <w:rsid w:val="00787AF4"/>
    <w:rsid w:val="00790F97"/>
    <w:rsid w:val="007A3618"/>
    <w:rsid w:val="007C1563"/>
    <w:rsid w:val="007C1F67"/>
    <w:rsid w:val="007D2253"/>
    <w:rsid w:val="007D66B3"/>
    <w:rsid w:val="007E00F4"/>
    <w:rsid w:val="008041E0"/>
    <w:rsid w:val="00812B8B"/>
    <w:rsid w:val="008149B3"/>
    <w:rsid w:val="00822711"/>
    <w:rsid w:val="00823C2B"/>
    <w:rsid w:val="00851A76"/>
    <w:rsid w:val="00861715"/>
    <w:rsid w:val="00864BA7"/>
    <w:rsid w:val="00874714"/>
    <w:rsid w:val="0089017B"/>
    <w:rsid w:val="008B3113"/>
    <w:rsid w:val="008B5883"/>
    <w:rsid w:val="008E049F"/>
    <w:rsid w:val="00907007"/>
    <w:rsid w:val="009122B5"/>
    <w:rsid w:val="0092306B"/>
    <w:rsid w:val="00924C35"/>
    <w:rsid w:val="009457CA"/>
    <w:rsid w:val="0095141E"/>
    <w:rsid w:val="00965797"/>
    <w:rsid w:val="00974B10"/>
    <w:rsid w:val="00976228"/>
    <w:rsid w:val="009934F7"/>
    <w:rsid w:val="009B3921"/>
    <w:rsid w:val="009B4201"/>
    <w:rsid w:val="009C32A0"/>
    <w:rsid w:val="00A302FC"/>
    <w:rsid w:val="00A46962"/>
    <w:rsid w:val="00A65879"/>
    <w:rsid w:val="00A816D9"/>
    <w:rsid w:val="00A87CAF"/>
    <w:rsid w:val="00AB5F55"/>
    <w:rsid w:val="00AD0677"/>
    <w:rsid w:val="00AD224C"/>
    <w:rsid w:val="00AF1699"/>
    <w:rsid w:val="00B01771"/>
    <w:rsid w:val="00B049FB"/>
    <w:rsid w:val="00B15246"/>
    <w:rsid w:val="00B221AA"/>
    <w:rsid w:val="00B23D3B"/>
    <w:rsid w:val="00B471DC"/>
    <w:rsid w:val="00B57B10"/>
    <w:rsid w:val="00B66E11"/>
    <w:rsid w:val="00B76B90"/>
    <w:rsid w:val="00B84B0C"/>
    <w:rsid w:val="00B921EE"/>
    <w:rsid w:val="00BB2A49"/>
    <w:rsid w:val="00BC61D7"/>
    <w:rsid w:val="00BE2C1D"/>
    <w:rsid w:val="00BF358F"/>
    <w:rsid w:val="00BF5123"/>
    <w:rsid w:val="00C0315F"/>
    <w:rsid w:val="00C21CBE"/>
    <w:rsid w:val="00C34434"/>
    <w:rsid w:val="00C379F9"/>
    <w:rsid w:val="00C46318"/>
    <w:rsid w:val="00C46684"/>
    <w:rsid w:val="00C47E0D"/>
    <w:rsid w:val="00C54245"/>
    <w:rsid w:val="00C75A4D"/>
    <w:rsid w:val="00C81FCE"/>
    <w:rsid w:val="00C82B70"/>
    <w:rsid w:val="00C85471"/>
    <w:rsid w:val="00C9137C"/>
    <w:rsid w:val="00C95FEC"/>
    <w:rsid w:val="00CA218A"/>
    <w:rsid w:val="00CF114B"/>
    <w:rsid w:val="00D10175"/>
    <w:rsid w:val="00D146D9"/>
    <w:rsid w:val="00D17F89"/>
    <w:rsid w:val="00D31653"/>
    <w:rsid w:val="00D4644B"/>
    <w:rsid w:val="00DD019C"/>
    <w:rsid w:val="00DD2884"/>
    <w:rsid w:val="00DD68F9"/>
    <w:rsid w:val="00E31C24"/>
    <w:rsid w:val="00E335E4"/>
    <w:rsid w:val="00E43B5A"/>
    <w:rsid w:val="00E53758"/>
    <w:rsid w:val="00E53CEE"/>
    <w:rsid w:val="00E80D72"/>
    <w:rsid w:val="00E87457"/>
    <w:rsid w:val="00E92648"/>
    <w:rsid w:val="00EA3461"/>
    <w:rsid w:val="00EB461F"/>
    <w:rsid w:val="00EB6BFC"/>
    <w:rsid w:val="00EB7CA0"/>
    <w:rsid w:val="00EC0E3A"/>
    <w:rsid w:val="00EC6955"/>
    <w:rsid w:val="00EC6E6A"/>
    <w:rsid w:val="00ED28E0"/>
    <w:rsid w:val="00EE24F9"/>
    <w:rsid w:val="00EF5385"/>
    <w:rsid w:val="00F00ADC"/>
    <w:rsid w:val="00F026C6"/>
    <w:rsid w:val="00F178F8"/>
    <w:rsid w:val="00F22180"/>
    <w:rsid w:val="00F27AE2"/>
    <w:rsid w:val="00F6492F"/>
    <w:rsid w:val="00F669DE"/>
    <w:rsid w:val="00F67F1E"/>
    <w:rsid w:val="00F771D3"/>
    <w:rsid w:val="00F84671"/>
    <w:rsid w:val="00F9440C"/>
    <w:rsid w:val="00FA70B4"/>
    <w:rsid w:val="00FE340E"/>
    <w:rsid w:val="00FF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75FC3B7"/>
  <w15:chartTrackingRefBased/>
  <w15:docId w15:val="{7FB29B28-1397-44B5-AF4A-F0290F7B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8F8"/>
    <w:pPr>
      <w:spacing w:after="200" w:line="276" w:lineRule="auto"/>
    </w:pPr>
    <w:rPr>
      <w:sz w:val="24"/>
      <w:szCs w:val="24"/>
      <w:lang w:val="bg-BG" w:eastAsia="bg-BG"/>
    </w:rPr>
  </w:style>
  <w:style w:type="paragraph" w:styleId="Heading1">
    <w:name w:val="heading 1"/>
    <w:basedOn w:val="Normal"/>
    <w:next w:val="Normal"/>
    <w:link w:val="Heading1Char"/>
    <w:qFormat/>
    <w:rsid w:val="0005482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0548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05482A"/>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qFormat/>
    <w:rsid w:val="00F00ADC"/>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5D72"/>
  </w:style>
  <w:style w:type="paragraph" w:styleId="Footer">
    <w:name w:val="footer"/>
    <w:basedOn w:val="Normal"/>
    <w:link w:val="FooterChar"/>
    <w:uiPriority w:val="99"/>
    <w:unhideWhenUsed/>
    <w:rsid w:val="00005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5D72"/>
  </w:style>
  <w:style w:type="paragraph" w:styleId="BalloonText">
    <w:name w:val="Balloon Text"/>
    <w:basedOn w:val="Normal"/>
    <w:link w:val="BalloonTextChar"/>
    <w:uiPriority w:val="99"/>
    <w:semiHidden/>
    <w:unhideWhenUsed/>
    <w:rsid w:val="00005D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D72"/>
    <w:rPr>
      <w:rFonts w:ascii="Tahoma" w:hAnsi="Tahoma" w:cs="Tahoma"/>
      <w:sz w:val="16"/>
      <w:szCs w:val="16"/>
    </w:rPr>
  </w:style>
  <w:style w:type="character" w:styleId="PageNumber">
    <w:name w:val="page number"/>
    <w:basedOn w:val="DefaultParagraphFont"/>
    <w:rsid w:val="00B921EE"/>
  </w:style>
  <w:style w:type="paragraph" w:styleId="BodyTextIndent3">
    <w:name w:val="Body Text Indent 3"/>
    <w:basedOn w:val="Normal"/>
    <w:rsid w:val="006B2439"/>
    <w:pPr>
      <w:spacing w:after="120" w:line="240" w:lineRule="auto"/>
      <w:ind w:left="283"/>
    </w:pPr>
    <w:rPr>
      <w:rFonts w:eastAsia="Times New Roman"/>
      <w:sz w:val="16"/>
      <w:szCs w:val="16"/>
    </w:rPr>
  </w:style>
  <w:style w:type="paragraph" w:styleId="BodyTextIndent">
    <w:name w:val="Body Text Indent"/>
    <w:basedOn w:val="Normal"/>
    <w:rsid w:val="00F00ADC"/>
    <w:pPr>
      <w:spacing w:after="120"/>
      <w:ind w:left="360"/>
    </w:pPr>
  </w:style>
  <w:style w:type="paragraph" w:styleId="BodyText3">
    <w:name w:val="Body Text 3"/>
    <w:basedOn w:val="Normal"/>
    <w:rsid w:val="0089017B"/>
    <w:pPr>
      <w:spacing w:after="120"/>
    </w:pPr>
    <w:rPr>
      <w:sz w:val="16"/>
      <w:szCs w:val="16"/>
    </w:rPr>
  </w:style>
  <w:style w:type="paragraph" w:customStyle="1" w:styleId="Textbody">
    <w:name w:val="Text body"/>
    <w:basedOn w:val="Normal"/>
    <w:rsid w:val="000B6A9F"/>
    <w:pPr>
      <w:widowControl w:val="0"/>
      <w:suppressAutoHyphens/>
      <w:autoSpaceDN w:val="0"/>
      <w:spacing w:after="120" w:line="240" w:lineRule="auto"/>
    </w:pPr>
    <w:rPr>
      <w:rFonts w:eastAsia="Andale Sans UI" w:cs="Tahoma"/>
      <w:kern w:val="3"/>
      <w:lang w:val="de-DE" w:eastAsia="ja-JP" w:bidi="fa-IR"/>
    </w:rPr>
  </w:style>
  <w:style w:type="character" w:customStyle="1" w:styleId="Heading1Char">
    <w:name w:val="Heading 1 Char"/>
    <w:link w:val="Heading1"/>
    <w:rsid w:val="0005482A"/>
    <w:rPr>
      <w:rFonts w:ascii="Calibri Light" w:eastAsia="Times New Roman" w:hAnsi="Calibri Light" w:cs="Times New Roman"/>
      <w:b/>
      <w:bCs/>
      <w:kern w:val="32"/>
      <w:sz w:val="32"/>
      <w:szCs w:val="32"/>
      <w:lang w:val="bg-BG"/>
    </w:rPr>
  </w:style>
  <w:style w:type="character" w:customStyle="1" w:styleId="Heading2Char">
    <w:name w:val="Heading 2 Char"/>
    <w:link w:val="Heading2"/>
    <w:semiHidden/>
    <w:rsid w:val="0005482A"/>
    <w:rPr>
      <w:rFonts w:ascii="Calibri Light" w:eastAsia="Times New Roman" w:hAnsi="Calibri Light" w:cs="Times New Roman"/>
      <w:b/>
      <w:bCs/>
      <w:i/>
      <w:iCs/>
      <w:sz w:val="28"/>
      <w:szCs w:val="28"/>
      <w:lang w:val="bg-BG"/>
    </w:rPr>
  </w:style>
  <w:style w:type="character" w:customStyle="1" w:styleId="Heading3Char">
    <w:name w:val="Heading 3 Char"/>
    <w:link w:val="Heading3"/>
    <w:semiHidden/>
    <w:rsid w:val="0005482A"/>
    <w:rPr>
      <w:rFonts w:ascii="Calibri Light" w:eastAsia="Times New Roman" w:hAnsi="Calibri Light" w:cs="Times New Roman"/>
      <w:b/>
      <w:bCs/>
      <w:sz w:val="26"/>
      <w:szCs w:val="26"/>
      <w:lang w:val="bg-BG"/>
    </w:rPr>
  </w:style>
  <w:style w:type="table" w:styleId="TableGrid">
    <w:name w:val="Table Grid"/>
    <w:basedOn w:val="TableNormal"/>
    <w:uiPriority w:val="59"/>
    <w:rsid w:val="0005482A"/>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
    <w:name w:val="Char Char3 Char Char Char"/>
    <w:basedOn w:val="Normal"/>
    <w:rsid w:val="00790F97"/>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A816D9"/>
    <w:pPr>
      <w:spacing w:after="120" w:line="480" w:lineRule="auto"/>
    </w:pPr>
  </w:style>
  <w:style w:type="character" w:customStyle="1" w:styleId="BodyText2Char">
    <w:name w:val="Body Text 2 Char"/>
    <w:basedOn w:val="DefaultParagraphFont"/>
    <w:link w:val="BodyText2"/>
    <w:rsid w:val="00A816D9"/>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353">
      <w:bodyDiv w:val="1"/>
      <w:marLeft w:val="0"/>
      <w:marRight w:val="0"/>
      <w:marTop w:val="0"/>
      <w:marBottom w:val="0"/>
      <w:divBdr>
        <w:top w:val="none" w:sz="0" w:space="0" w:color="auto"/>
        <w:left w:val="none" w:sz="0" w:space="0" w:color="auto"/>
        <w:bottom w:val="none" w:sz="0" w:space="0" w:color="auto"/>
        <w:right w:val="none" w:sz="0" w:space="0" w:color="auto"/>
      </w:divBdr>
    </w:div>
    <w:div w:id="745028746">
      <w:bodyDiv w:val="1"/>
      <w:marLeft w:val="0"/>
      <w:marRight w:val="0"/>
      <w:marTop w:val="0"/>
      <w:marBottom w:val="0"/>
      <w:divBdr>
        <w:top w:val="none" w:sz="0" w:space="0" w:color="auto"/>
        <w:left w:val="none" w:sz="0" w:space="0" w:color="auto"/>
        <w:bottom w:val="none" w:sz="0" w:space="0" w:color="auto"/>
        <w:right w:val="none" w:sz="0" w:space="0" w:color="auto"/>
      </w:divBdr>
    </w:div>
    <w:div w:id="865485266">
      <w:bodyDiv w:val="1"/>
      <w:marLeft w:val="0"/>
      <w:marRight w:val="0"/>
      <w:marTop w:val="0"/>
      <w:marBottom w:val="0"/>
      <w:divBdr>
        <w:top w:val="none" w:sz="0" w:space="0" w:color="auto"/>
        <w:left w:val="none" w:sz="0" w:space="0" w:color="auto"/>
        <w:bottom w:val="none" w:sz="0" w:space="0" w:color="auto"/>
        <w:right w:val="none" w:sz="0" w:space="0" w:color="auto"/>
      </w:divBdr>
    </w:div>
    <w:div w:id="168783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LANKI%20NEW\CAAnova%20EN_blanka%2007.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6CAD-A0AD-418F-AD45-636BFD0F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CAAnova EN_blanka 07.09.dot</Template>
  <TotalTime>12</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c:creator>
  <cp:keywords/>
  <cp:lastModifiedBy>Rumen Kostov</cp:lastModifiedBy>
  <cp:revision>5</cp:revision>
  <cp:lastPrinted>2023-10-26T12:17:00Z</cp:lastPrinted>
  <dcterms:created xsi:type="dcterms:W3CDTF">2023-10-26T11:57:00Z</dcterms:created>
  <dcterms:modified xsi:type="dcterms:W3CDTF">2023-10-26T12:17:00Z</dcterms:modified>
</cp:coreProperties>
</file>