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– Насоки към пътниците за изпълнението на </w:t>
      </w:r>
    </w:p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Здравен протокол в гражданската авиация на </w:t>
      </w:r>
    </w:p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Агенцията за авиационна безопасност на Европейския съюз (EASA) и Европейския център за превенция и контрол на заболяванията (ECDC)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C1">
        <w:rPr>
          <w:rFonts w:ascii="Times New Roman" w:hAnsi="Times New Roman" w:cs="Times New Roman"/>
          <w:b/>
          <w:sz w:val="24"/>
          <w:szCs w:val="24"/>
        </w:rPr>
        <w:t>Общи съобщения:</w:t>
      </w:r>
    </w:p>
    <w:p w:rsid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C1">
        <w:rPr>
          <w:rFonts w:ascii="Times New Roman" w:hAnsi="Times New Roman" w:cs="Times New Roman"/>
          <w:sz w:val="24"/>
          <w:szCs w:val="24"/>
        </w:rPr>
        <w:t>Използвайте медицински маски за лице, съответстващи на Европейски стандарт EN 14683:2014, еквивалентен или по-висок клас международен стандарт. Осигурете правилното им използване и изхвърляне, и ги подменяйте на всеки 4 часа (освен ако инструкциите за употреба не казват друго).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Спазвайте физическа дистанция от минимум 1,5 метра.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Мийте редовно ръцете си в продължение на най-малко 20 секунди със сапун и вода или, когато не са налични, използвайте препарати за ръчна дезинфекция на алкохолна основа.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Покривайте добре устата и носа си при кихане или кашляне.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Ограничете директния контакт с хора и повърхности.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Бъдете любезни и учтиви един към друг.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Преди да отпътувате за летището: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Попълнете декларацията за здравословно състояние, предоставена Ви от авиокомпанията, извършваща Вашия превоз.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Не предприемайте пътуване до летището, ако сте били в някоя от ситуациите, посочени в декларацията за здравословно състояние.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Имайте предвид, че само пътуващите могат да влизат в терминалите за пристигане и заминаване на летището. Единствените други хора, които могат да влизат в терминалите са лицата, които придружават или качват пътник, който се нуждае от помощ – лице с намалена подвижност или непридружени непълнолетни.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Прочетете материалите за здравна безопасност на авиокомпанията, извършваща Вашия превоз.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 xml:space="preserve">Проверете дали имате достатъчно медицински маски за лице и дезинфекциращ </w:t>
      </w:r>
      <w:proofErr w:type="spellStart"/>
      <w:r w:rsidRPr="00887E34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887E34">
        <w:rPr>
          <w:rFonts w:ascii="Times New Roman" w:hAnsi="Times New Roman" w:cs="Times New Roman"/>
          <w:sz w:val="24"/>
          <w:szCs w:val="24"/>
        </w:rPr>
        <w:t xml:space="preserve"> за Вашето пътуване.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Уверете се, че разполагате с достатъчно време за преминаване през проверките на летището.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На летището: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В случай, че имате въпроси или се чувствате неспокойни, обърнете се към член от персонала на летището.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Имайте предвид, че може да Ви бъде извършена проверка на температурата с термална камера.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Спазвайте физическите бариери и знаци указващи изискванията за дистанциране.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Когато е възможно, регистрирайте Вашия багаж предварително.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Сведете до минимум използването на летищните съоръжения.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Носете маска за лице (Европейски стандарт EN 14683: 2014, еквивалентен или по-висок международен стандарт) и имайте предвид, че ще Ви бъде отказан достъп до борда, ако не носите такава.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В самолета: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Ако имате въпроси или се чувствате неспокойни (притеснени), обърнете се към кабинния екипаж.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Проследете внимателно демонстрацията за безопасност в кабината, за да знаете какво да правите по време на Вашия полет.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Ограничете, доколкото е възможно, използването на дюзите за подаване на въздух в самолета.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84" w:rsidRPr="005D16C1" w:rsidRDefault="0097158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584" w:rsidRPr="005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A8"/>
    <w:multiLevelType w:val="hybridMultilevel"/>
    <w:tmpl w:val="95A8B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8FF"/>
    <w:multiLevelType w:val="hybridMultilevel"/>
    <w:tmpl w:val="7EE8F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F15"/>
    <w:multiLevelType w:val="hybridMultilevel"/>
    <w:tmpl w:val="46440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98E"/>
    <w:multiLevelType w:val="hybridMultilevel"/>
    <w:tmpl w:val="1B025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5D16C1"/>
    <w:rsid w:val="00887E34"/>
    <w:rsid w:val="00971584"/>
    <w:rsid w:val="00BB6782"/>
    <w:rsid w:val="00D04578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Trenkova</dc:creator>
  <cp:keywords/>
  <dc:description/>
  <cp:lastModifiedBy>Ludmila Trenkova</cp:lastModifiedBy>
  <cp:revision>6</cp:revision>
  <dcterms:created xsi:type="dcterms:W3CDTF">2020-06-11T07:01:00Z</dcterms:created>
  <dcterms:modified xsi:type="dcterms:W3CDTF">2020-06-11T11:40:00Z</dcterms:modified>
</cp:coreProperties>
</file>